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16C8" w:rsidRDefault="00C7778F">
      <w:pPr>
        <w:jc w:val="center"/>
        <w:rPr>
          <w:rFonts w:ascii="Arial" w:hAnsi="Arial" w:cs="Arial"/>
          <w:b/>
          <w:bCs/>
          <w:color w:val="000080"/>
          <w:sz w:val="32"/>
          <w:szCs w:val="32"/>
        </w:rPr>
      </w:pPr>
      <w:r>
        <w:rPr>
          <w:rFonts w:ascii="Arial" w:hAnsi="Arial" w:cs="Arial"/>
          <w:b/>
          <w:bCs/>
          <w:color w:val="000080"/>
          <w:sz w:val="32"/>
          <w:szCs w:val="32"/>
        </w:rPr>
        <w:t xml:space="preserve">ECE 2500  </w:t>
      </w:r>
      <w:r>
        <w:rPr>
          <w:rFonts w:ascii="Symbol" w:hAnsi="Symbol" w:cs="Arial"/>
          <w:b/>
          <w:bCs/>
          <w:color w:val="000080"/>
          <w:sz w:val="32"/>
          <w:szCs w:val="32"/>
        </w:rPr>
        <w:t></w:t>
      </w:r>
      <w:r>
        <w:rPr>
          <w:rFonts w:ascii="Arial" w:hAnsi="Arial" w:cs="Arial"/>
          <w:b/>
          <w:bCs/>
          <w:color w:val="000080"/>
          <w:sz w:val="32"/>
          <w:szCs w:val="32"/>
        </w:rPr>
        <w:t xml:space="preserve">   Computer Organization and Architecture</w:t>
      </w:r>
    </w:p>
    <w:p w:rsidR="00D116C8" w:rsidRDefault="00C61B39">
      <w:pPr>
        <w:pStyle w:val="Heading1"/>
        <w:rPr>
          <w:rFonts w:ascii="Arial" w:hAnsi="Arial" w:cs="Arial"/>
          <w:color w:val="000080"/>
          <w:sz w:val="32"/>
          <w:szCs w:val="32"/>
        </w:rPr>
      </w:pPr>
      <w:r>
        <w:rPr>
          <w:rFonts w:ascii="Arial" w:hAnsi="Arial" w:cs="Arial"/>
          <w:color w:val="000080"/>
          <w:sz w:val="32"/>
          <w:szCs w:val="32"/>
        </w:rPr>
        <w:t>Fall 2015</w:t>
      </w:r>
      <w:bookmarkStart w:id="0" w:name="_GoBack"/>
      <w:bookmarkEnd w:id="0"/>
    </w:p>
    <w:p w:rsidR="00D116C8" w:rsidRDefault="00C7778F">
      <w:pPr>
        <w:pStyle w:val="Heading1"/>
        <w:rPr>
          <w:rFonts w:ascii="Arial" w:hAnsi="Arial" w:cs="Arial"/>
          <w:color w:val="000080"/>
          <w:sz w:val="32"/>
          <w:szCs w:val="32"/>
        </w:rPr>
      </w:pPr>
      <w:r>
        <w:rPr>
          <w:rFonts w:ascii="Arial" w:hAnsi="Arial" w:cs="Arial"/>
          <w:color w:val="000080"/>
          <w:sz w:val="32"/>
          <w:szCs w:val="32"/>
        </w:rPr>
        <w:t xml:space="preserve">Project 2 (Due </w:t>
      </w:r>
      <w:r w:rsidR="009F670B">
        <w:rPr>
          <w:rFonts w:ascii="Arial" w:hAnsi="Arial" w:cs="Arial"/>
          <w:color w:val="000080"/>
          <w:sz w:val="32"/>
          <w:szCs w:val="32"/>
        </w:rPr>
        <w:t>Friday</w:t>
      </w:r>
      <w:r>
        <w:rPr>
          <w:rFonts w:ascii="Arial" w:hAnsi="Arial" w:cs="Arial"/>
          <w:color w:val="000080"/>
          <w:sz w:val="32"/>
          <w:szCs w:val="32"/>
        </w:rPr>
        <w:t xml:space="preserve"> </w:t>
      </w:r>
      <w:r w:rsidR="009F670B">
        <w:rPr>
          <w:rFonts w:ascii="Arial" w:hAnsi="Arial" w:cs="Arial"/>
          <w:color w:val="000080"/>
          <w:sz w:val="32"/>
          <w:szCs w:val="32"/>
        </w:rPr>
        <w:t>October</w:t>
      </w:r>
      <w:r w:rsidR="00B543F6">
        <w:rPr>
          <w:rFonts w:ascii="Arial" w:hAnsi="Arial" w:cs="Arial"/>
          <w:color w:val="000080"/>
          <w:sz w:val="32"/>
          <w:szCs w:val="32"/>
        </w:rPr>
        <w:t xml:space="preserve"> </w:t>
      </w:r>
      <w:r w:rsidR="009F670B">
        <w:rPr>
          <w:rFonts w:ascii="Arial" w:hAnsi="Arial" w:cs="Arial"/>
          <w:color w:val="000080"/>
          <w:sz w:val="32"/>
          <w:szCs w:val="32"/>
        </w:rPr>
        <w:t>30</w:t>
      </w:r>
      <w:r>
        <w:rPr>
          <w:rFonts w:ascii="Arial" w:hAnsi="Arial" w:cs="Arial"/>
          <w:color w:val="000080"/>
          <w:sz w:val="32"/>
          <w:szCs w:val="32"/>
        </w:rPr>
        <w:t>th, 9:00 PM)</w:t>
      </w:r>
    </w:p>
    <w:p w:rsidR="00D116C8" w:rsidRDefault="00C7778F">
      <w:pPr>
        <w:jc w:val="center"/>
        <w:rPr>
          <w:color w:val="FF0000"/>
        </w:rPr>
      </w:pPr>
      <w:r>
        <w:rPr>
          <w:color w:val="FF0000"/>
        </w:rPr>
        <w:t>CHECK THE LATE POLICY ON SYLLABUS</w:t>
      </w:r>
    </w:p>
    <w:p w:rsidR="00D116C8" w:rsidRDefault="00D116C8">
      <w:pPr>
        <w:jc w:val="center"/>
        <w:rPr>
          <w:color w:val="4BACC6"/>
        </w:rPr>
      </w:pPr>
    </w:p>
    <w:p w:rsidR="00D116C8" w:rsidRDefault="00D116C8">
      <w:pPr>
        <w:jc w:val="center"/>
      </w:pPr>
    </w:p>
    <w:p w:rsidR="00D116C8" w:rsidRDefault="00C7778F">
      <w:pPr>
        <w:pStyle w:val="Heading1"/>
        <w:rPr>
          <w:rFonts w:ascii="Arial" w:hAnsi="Arial" w:cs="Arial"/>
          <w:color w:val="000080"/>
          <w:sz w:val="32"/>
          <w:szCs w:val="32"/>
        </w:rPr>
      </w:pPr>
      <w:r>
        <w:rPr>
          <w:rFonts w:ascii="Arial" w:hAnsi="Arial" w:cs="Arial"/>
          <w:color w:val="000080"/>
          <w:sz w:val="32"/>
          <w:szCs w:val="32"/>
        </w:rPr>
        <w:t>1000 points</w:t>
      </w:r>
    </w:p>
    <w:p w:rsidR="00D116C8" w:rsidRDefault="00D116C8">
      <w:pPr>
        <w:pStyle w:val="TextBody"/>
        <w:rPr>
          <w:rFonts w:ascii="Arial" w:hAnsi="Arial" w:cs="Arial"/>
          <w:b/>
          <w:bCs/>
          <w:color w:val="993300"/>
          <w:sz w:val="28"/>
          <w:szCs w:val="28"/>
        </w:rPr>
      </w:pPr>
    </w:p>
    <w:p w:rsidR="00D116C8" w:rsidRDefault="00C7778F">
      <w:pPr>
        <w:pStyle w:val="TextBody"/>
        <w:rPr>
          <w:rFonts w:ascii="Arial" w:hAnsi="Arial" w:cs="Arial"/>
          <w:sz w:val="26"/>
          <w:szCs w:val="26"/>
        </w:rPr>
      </w:pPr>
      <w:r>
        <w:rPr>
          <w:rFonts w:ascii="Arial" w:hAnsi="Arial" w:cs="Arial"/>
          <w:sz w:val="26"/>
          <w:szCs w:val="26"/>
        </w:rPr>
        <w:t xml:space="preserve">For this project, you will extend the datapath for a single-cycle MIPS architecture to include several additional instructions. </w:t>
      </w:r>
    </w:p>
    <w:p w:rsidR="00D116C8" w:rsidRDefault="00D116C8">
      <w:pPr>
        <w:pStyle w:val="TextBody"/>
        <w:rPr>
          <w:rFonts w:ascii="Arial" w:hAnsi="Arial" w:cs="Arial"/>
          <w:sz w:val="26"/>
          <w:szCs w:val="26"/>
        </w:rPr>
      </w:pPr>
    </w:p>
    <w:p w:rsidR="00D116C8" w:rsidRDefault="00C7778F">
      <w:pPr>
        <w:pStyle w:val="TextBody"/>
        <w:rPr>
          <w:rFonts w:ascii="Arial" w:hAnsi="Arial" w:cs="Arial"/>
          <w:sz w:val="26"/>
          <w:szCs w:val="26"/>
        </w:rPr>
      </w:pPr>
      <w:r>
        <w:rPr>
          <w:rFonts w:ascii="Arial" w:hAnsi="Arial" w:cs="Arial"/>
          <w:b/>
          <w:sz w:val="26"/>
          <w:szCs w:val="26"/>
          <w:u w:val="single"/>
        </w:rPr>
        <w:t>Starting Point:</w:t>
      </w:r>
      <w:r>
        <w:rPr>
          <w:rFonts w:ascii="Arial" w:hAnsi="Arial" w:cs="Arial"/>
          <w:sz w:val="26"/>
          <w:szCs w:val="26"/>
        </w:rPr>
        <w:t xml:space="preserve"> The zipped directory P2-start includes the starting datapath. The instructions </w:t>
      </w:r>
      <w:r>
        <w:rPr>
          <w:rFonts w:ascii="Courier New" w:hAnsi="Courier New" w:cs="Courier New"/>
          <w:sz w:val="26"/>
          <w:szCs w:val="26"/>
        </w:rPr>
        <w:t>addi</w:t>
      </w:r>
      <w:r>
        <w:rPr>
          <w:rFonts w:ascii="Arial" w:hAnsi="Arial" w:cs="Arial"/>
          <w:sz w:val="26"/>
          <w:szCs w:val="26"/>
        </w:rPr>
        <w:t xml:space="preserve"> and </w:t>
      </w:r>
      <w:r>
        <w:rPr>
          <w:rFonts w:ascii="Courier New" w:hAnsi="Courier New" w:cs="Courier New"/>
          <w:sz w:val="26"/>
          <w:szCs w:val="26"/>
        </w:rPr>
        <w:t>lui</w:t>
      </w:r>
      <w:r>
        <w:rPr>
          <w:rFonts w:ascii="Arial" w:hAnsi="Arial" w:cs="Arial"/>
          <w:sz w:val="26"/>
          <w:szCs w:val="26"/>
        </w:rPr>
        <w:t xml:space="preserve"> are already implemented within this datapath. The datapath control also recognizes the instruction with opcode and func field of </w:t>
      </w:r>
      <w:r>
        <w:rPr>
          <w:rFonts w:ascii="Courier New" w:hAnsi="Courier New" w:cs="Courier New"/>
          <w:sz w:val="26"/>
          <w:szCs w:val="26"/>
        </w:rPr>
        <w:t>0</w:t>
      </w:r>
      <w:r>
        <w:rPr>
          <w:rFonts w:ascii="Arial" w:hAnsi="Arial" w:cs="Arial"/>
          <w:sz w:val="26"/>
          <w:szCs w:val="26"/>
        </w:rPr>
        <w:t xml:space="preserve"> and sets the control lines to something reasonable so that nothing terrible happens. All the modules that are needed to finish this project are given to you. The comments at the beginning of each file give you the description and important information about the module defined in that file. The modules for this project are written in behavioral Verilog. You are not expected to understand how each module has been implemented. However, you need to recognize inputs, outputs and functionality of each module. Some of these modules are already instantiated in the top module MIPS. Some, still need to be instantiated to complete the project.</w:t>
      </w:r>
    </w:p>
    <w:p w:rsidR="00D116C8" w:rsidRDefault="00D116C8">
      <w:pPr>
        <w:pStyle w:val="TextBody"/>
        <w:rPr>
          <w:rFonts w:ascii="Arial" w:hAnsi="Arial" w:cs="Arial"/>
          <w:sz w:val="26"/>
          <w:szCs w:val="26"/>
        </w:rPr>
      </w:pPr>
    </w:p>
    <w:p w:rsidR="00D116C8" w:rsidRDefault="00C7778F">
      <w:pPr>
        <w:pStyle w:val="TextBody"/>
        <w:rPr>
          <w:rFonts w:ascii="Arial" w:hAnsi="Arial" w:cs="Arial"/>
          <w:sz w:val="26"/>
          <w:szCs w:val="26"/>
        </w:rPr>
      </w:pPr>
      <w:r>
        <w:rPr>
          <w:rFonts w:ascii="Arial" w:hAnsi="Arial" w:cs="Arial"/>
          <w:b/>
          <w:sz w:val="26"/>
          <w:szCs w:val="26"/>
          <w:u w:val="single"/>
        </w:rPr>
        <w:t>Objectives:</w:t>
      </w:r>
      <w:r>
        <w:rPr>
          <w:rFonts w:ascii="Arial" w:hAnsi="Arial" w:cs="Arial"/>
          <w:sz w:val="26"/>
          <w:szCs w:val="26"/>
        </w:rPr>
        <w:t xml:space="preserve">  Our goal is to extend this initial datapath to include the following MIPS instructions:</w:t>
      </w:r>
    </w:p>
    <w:p w:rsidR="00D116C8" w:rsidRDefault="00D116C8">
      <w:pPr>
        <w:pStyle w:val="TextBody"/>
        <w:rPr>
          <w:rFonts w:ascii="Arial" w:hAnsi="Arial" w:cs="Arial"/>
          <w:sz w:val="26"/>
          <w:szCs w:val="26"/>
        </w:rPr>
      </w:pPr>
    </w:p>
    <w:p w:rsidR="00D116C8" w:rsidRDefault="00C7778F">
      <w:pPr>
        <w:pStyle w:val="TextBody"/>
        <w:numPr>
          <w:ilvl w:val="0"/>
          <w:numId w:val="1"/>
        </w:numPr>
        <w:rPr>
          <w:rFonts w:ascii="Arial" w:hAnsi="Arial" w:cs="Arial"/>
          <w:bCs/>
          <w:color w:val="800000"/>
          <w:sz w:val="26"/>
          <w:szCs w:val="26"/>
        </w:rPr>
      </w:pPr>
      <w:r>
        <w:rPr>
          <w:rFonts w:ascii="Arial" w:hAnsi="Arial" w:cs="Arial"/>
          <w:sz w:val="26"/>
          <w:szCs w:val="26"/>
        </w:rPr>
        <w:t>Group 1:</w:t>
      </w:r>
      <w:r>
        <w:rPr>
          <w:rFonts w:ascii="Courier New" w:hAnsi="Courier New" w:cs="Courier New"/>
          <w:sz w:val="26"/>
          <w:szCs w:val="26"/>
        </w:rPr>
        <w:t xml:space="preserve"> add, sub, slt, andi, nor</w:t>
      </w:r>
      <w:r>
        <w:rPr>
          <w:rFonts w:ascii="Courier New" w:hAnsi="Courier New" w:cs="Courier New"/>
          <w:sz w:val="26"/>
          <w:szCs w:val="26"/>
        </w:rPr>
        <w:tab/>
      </w:r>
      <w:r>
        <w:rPr>
          <w:rFonts w:ascii="Courier New" w:hAnsi="Courier New" w:cs="Courier New"/>
          <w:sz w:val="26"/>
          <w:szCs w:val="26"/>
        </w:rPr>
        <w:tab/>
      </w:r>
      <w:r>
        <w:rPr>
          <w:rFonts w:ascii="Courier New" w:hAnsi="Courier New" w:cs="Courier New"/>
          <w:sz w:val="26"/>
          <w:szCs w:val="26"/>
        </w:rPr>
        <w:tab/>
      </w:r>
      <w:r>
        <w:rPr>
          <w:rFonts w:ascii="Arial" w:hAnsi="Arial" w:cs="Arial"/>
          <w:bCs/>
          <w:color w:val="800000"/>
          <w:sz w:val="26"/>
          <w:szCs w:val="26"/>
        </w:rPr>
        <w:t>[100 points]</w:t>
      </w:r>
    </w:p>
    <w:p w:rsidR="00D116C8" w:rsidRDefault="00C7778F">
      <w:pPr>
        <w:pStyle w:val="TextBody"/>
        <w:numPr>
          <w:ilvl w:val="0"/>
          <w:numId w:val="1"/>
        </w:numPr>
        <w:rPr>
          <w:rFonts w:ascii="Arial" w:hAnsi="Arial" w:cs="Arial"/>
          <w:bCs/>
          <w:color w:val="800000"/>
          <w:sz w:val="26"/>
          <w:szCs w:val="26"/>
        </w:rPr>
      </w:pPr>
      <w:r>
        <w:rPr>
          <w:rFonts w:ascii="Arial" w:hAnsi="Arial" w:cs="Arial"/>
          <w:sz w:val="26"/>
          <w:szCs w:val="26"/>
        </w:rPr>
        <w:t xml:space="preserve">Group 2:  </w:t>
      </w:r>
      <w:r>
        <w:rPr>
          <w:rFonts w:ascii="Courier New" w:hAnsi="Courier New" w:cs="Courier New"/>
          <w:sz w:val="26"/>
          <w:szCs w:val="26"/>
        </w:rPr>
        <w:t>lw, sw</w:t>
      </w:r>
      <w:r>
        <w:rPr>
          <w:rFonts w:ascii="Courier New" w:hAnsi="Courier New" w:cs="Courier New"/>
          <w:sz w:val="26"/>
          <w:szCs w:val="26"/>
        </w:rPr>
        <w:tab/>
      </w:r>
      <w:r>
        <w:rPr>
          <w:rFonts w:ascii="Courier New" w:hAnsi="Courier New" w:cs="Courier New"/>
          <w:sz w:val="26"/>
          <w:szCs w:val="26"/>
        </w:rPr>
        <w:tab/>
      </w:r>
      <w:r>
        <w:rPr>
          <w:rFonts w:ascii="Courier New" w:hAnsi="Courier New" w:cs="Courier New"/>
          <w:sz w:val="26"/>
          <w:szCs w:val="26"/>
        </w:rPr>
        <w:tab/>
      </w:r>
      <w:r>
        <w:rPr>
          <w:rFonts w:ascii="Courier New" w:hAnsi="Courier New" w:cs="Courier New"/>
          <w:sz w:val="26"/>
          <w:szCs w:val="26"/>
        </w:rPr>
        <w:tab/>
      </w:r>
      <w:r>
        <w:rPr>
          <w:rFonts w:ascii="Courier New" w:hAnsi="Courier New" w:cs="Courier New"/>
          <w:sz w:val="26"/>
          <w:szCs w:val="26"/>
        </w:rPr>
        <w:tab/>
      </w:r>
      <w:r>
        <w:rPr>
          <w:rFonts w:ascii="Courier New" w:hAnsi="Courier New" w:cs="Courier New"/>
          <w:sz w:val="26"/>
          <w:szCs w:val="26"/>
        </w:rPr>
        <w:tab/>
      </w:r>
      <w:r>
        <w:rPr>
          <w:rFonts w:ascii="Courier New" w:hAnsi="Courier New" w:cs="Courier New"/>
          <w:sz w:val="26"/>
          <w:szCs w:val="26"/>
        </w:rPr>
        <w:tab/>
      </w:r>
      <w:r>
        <w:rPr>
          <w:rFonts w:ascii="Arial" w:hAnsi="Arial" w:cs="Arial"/>
          <w:bCs/>
          <w:color w:val="800000"/>
          <w:sz w:val="26"/>
          <w:szCs w:val="26"/>
        </w:rPr>
        <w:t>[200 points]</w:t>
      </w:r>
    </w:p>
    <w:p w:rsidR="00D116C8" w:rsidRDefault="00C7778F">
      <w:pPr>
        <w:pStyle w:val="TextBody"/>
        <w:numPr>
          <w:ilvl w:val="0"/>
          <w:numId w:val="1"/>
        </w:numPr>
        <w:rPr>
          <w:rFonts w:ascii="Arial" w:hAnsi="Arial" w:cs="Arial"/>
          <w:bCs/>
          <w:color w:val="800000"/>
          <w:sz w:val="26"/>
          <w:szCs w:val="26"/>
        </w:rPr>
      </w:pPr>
      <w:r>
        <w:rPr>
          <w:rFonts w:ascii="Arial" w:hAnsi="Arial" w:cs="Arial"/>
          <w:sz w:val="26"/>
          <w:szCs w:val="26"/>
        </w:rPr>
        <w:t xml:space="preserve">Group 3: </w:t>
      </w:r>
      <w:r>
        <w:rPr>
          <w:rFonts w:ascii="Courier New" w:hAnsi="Courier New" w:cs="Courier New"/>
          <w:sz w:val="26"/>
          <w:szCs w:val="26"/>
        </w:rPr>
        <w:t xml:space="preserve"> beq, bne</w:t>
      </w:r>
      <w:r>
        <w:rPr>
          <w:rFonts w:ascii="Courier New" w:hAnsi="Courier New" w:cs="Courier New"/>
          <w:sz w:val="26"/>
          <w:szCs w:val="26"/>
        </w:rPr>
        <w:tab/>
      </w:r>
      <w:r>
        <w:rPr>
          <w:rFonts w:ascii="Courier New" w:hAnsi="Courier New" w:cs="Courier New"/>
          <w:sz w:val="26"/>
          <w:szCs w:val="26"/>
        </w:rPr>
        <w:tab/>
        <w:t xml:space="preserve">     </w:t>
      </w:r>
      <w:r>
        <w:rPr>
          <w:rFonts w:ascii="Courier New" w:hAnsi="Courier New" w:cs="Courier New"/>
          <w:sz w:val="26"/>
          <w:szCs w:val="26"/>
        </w:rPr>
        <w:tab/>
      </w:r>
      <w:r>
        <w:rPr>
          <w:rFonts w:ascii="Courier New" w:hAnsi="Courier New" w:cs="Courier New"/>
          <w:sz w:val="26"/>
          <w:szCs w:val="26"/>
        </w:rPr>
        <w:tab/>
      </w:r>
      <w:r>
        <w:rPr>
          <w:rFonts w:ascii="Courier New" w:hAnsi="Courier New" w:cs="Courier New"/>
          <w:sz w:val="26"/>
          <w:szCs w:val="26"/>
        </w:rPr>
        <w:tab/>
      </w:r>
      <w:r>
        <w:rPr>
          <w:rFonts w:ascii="Courier New" w:hAnsi="Courier New" w:cs="Courier New"/>
          <w:sz w:val="26"/>
          <w:szCs w:val="26"/>
        </w:rPr>
        <w:tab/>
      </w:r>
      <w:r>
        <w:rPr>
          <w:rFonts w:ascii="Arial" w:hAnsi="Arial" w:cs="Arial"/>
          <w:bCs/>
          <w:color w:val="800000"/>
          <w:sz w:val="26"/>
          <w:szCs w:val="26"/>
        </w:rPr>
        <w:t>[200 points]</w:t>
      </w:r>
    </w:p>
    <w:p w:rsidR="00D116C8" w:rsidRDefault="00C7778F">
      <w:pPr>
        <w:pStyle w:val="TextBody"/>
        <w:numPr>
          <w:ilvl w:val="0"/>
          <w:numId w:val="1"/>
        </w:numPr>
        <w:rPr>
          <w:rFonts w:ascii="Arial" w:hAnsi="Arial" w:cs="Arial"/>
          <w:bCs/>
          <w:color w:val="800000"/>
          <w:sz w:val="26"/>
          <w:szCs w:val="26"/>
        </w:rPr>
      </w:pPr>
      <w:r>
        <w:rPr>
          <w:rFonts w:ascii="Arial" w:hAnsi="Arial" w:cs="Arial"/>
          <w:bCs/>
          <w:sz w:val="26"/>
          <w:szCs w:val="26"/>
        </w:rPr>
        <w:t xml:space="preserve">Group 4: </w:t>
      </w:r>
      <w:r>
        <w:rPr>
          <w:rFonts w:ascii="Courier New" w:hAnsi="Courier New" w:cs="Courier New"/>
          <w:sz w:val="26"/>
          <w:szCs w:val="26"/>
        </w:rPr>
        <w:t>j, jr, jal</w:t>
      </w:r>
      <w:r>
        <w:rPr>
          <w:rFonts w:ascii="Courier New" w:hAnsi="Courier New" w:cs="Courier New"/>
          <w:sz w:val="26"/>
          <w:szCs w:val="26"/>
        </w:rPr>
        <w:tab/>
      </w:r>
      <w:r>
        <w:rPr>
          <w:rFonts w:ascii="Courier New" w:hAnsi="Courier New" w:cs="Courier New"/>
          <w:sz w:val="26"/>
          <w:szCs w:val="26"/>
        </w:rPr>
        <w:tab/>
      </w:r>
      <w:r>
        <w:rPr>
          <w:rFonts w:ascii="Courier New" w:hAnsi="Courier New" w:cs="Courier New"/>
          <w:sz w:val="26"/>
          <w:szCs w:val="26"/>
        </w:rPr>
        <w:tab/>
      </w:r>
      <w:r>
        <w:rPr>
          <w:rFonts w:ascii="Courier New" w:hAnsi="Courier New" w:cs="Courier New"/>
          <w:sz w:val="26"/>
          <w:szCs w:val="26"/>
        </w:rPr>
        <w:tab/>
      </w:r>
      <w:r>
        <w:rPr>
          <w:rFonts w:ascii="Courier New" w:hAnsi="Courier New" w:cs="Courier New"/>
          <w:sz w:val="26"/>
          <w:szCs w:val="26"/>
        </w:rPr>
        <w:tab/>
      </w:r>
      <w:r>
        <w:rPr>
          <w:rFonts w:ascii="Courier New" w:hAnsi="Courier New" w:cs="Courier New"/>
          <w:sz w:val="26"/>
          <w:szCs w:val="26"/>
        </w:rPr>
        <w:tab/>
      </w:r>
      <w:r>
        <w:rPr>
          <w:rFonts w:ascii="Arial" w:hAnsi="Arial" w:cs="Arial"/>
          <w:bCs/>
          <w:color w:val="800000"/>
          <w:sz w:val="26"/>
          <w:szCs w:val="26"/>
        </w:rPr>
        <w:t>[250 points]</w:t>
      </w:r>
    </w:p>
    <w:p w:rsidR="00D116C8" w:rsidRDefault="00D116C8">
      <w:pPr>
        <w:pStyle w:val="TextBody"/>
        <w:rPr>
          <w:rFonts w:ascii="Arial" w:hAnsi="Arial" w:cs="Arial"/>
          <w:sz w:val="26"/>
          <w:szCs w:val="26"/>
        </w:rPr>
      </w:pPr>
    </w:p>
    <w:p w:rsidR="00D116C8" w:rsidRDefault="00C7778F">
      <w:pPr>
        <w:pStyle w:val="TextBody"/>
        <w:rPr>
          <w:rFonts w:ascii="Arial" w:hAnsi="Arial" w:cs="Arial"/>
          <w:b/>
          <w:color w:val="FF0000"/>
          <w:sz w:val="26"/>
          <w:szCs w:val="26"/>
        </w:rPr>
      </w:pPr>
      <w:r>
        <w:rPr>
          <w:rFonts w:ascii="Arial" w:hAnsi="Arial" w:cs="Arial"/>
          <w:sz w:val="26"/>
          <w:szCs w:val="26"/>
        </w:rPr>
        <w:lastRenderedPageBreak/>
        <w:t xml:space="preserve">The implementation of these instructions will involve the extension of the control component and the addition of some buses and other components. </w:t>
      </w:r>
      <w:r>
        <w:rPr>
          <w:rFonts w:ascii="Arial" w:hAnsi="Arial" w:cs="Arial"/>
          <w:b/>
          <w:color w:val="FF0000"/>
          <w:sz w:val="26"/>
          <w:szCs w:val="26"/>
        </w:rPr>
        <w:t>In order to do so, you need to modify two modules only: MIPS and MIPS_CONTROL, which are defined in mips.v and mips-control.v respectively.</w:t>
      </w:r>
    </w:p>
    <w:p w:rsidR="00D116C8" w:rsidRDefault="00D116C8">
      <w:pPr>
        <w:pStyle w:val="TextBody"/>
        <w:rPr>
          <w:rFonts w:ascii="Arial" w:hAnsi="Arial" w:cs="Arial"/>
          <w:sz w:val="26"/>
          <w:szCs w:val="26"/>
        </w:rPr>
      </w:pPr>
    </w:p>
    <w:p w:rsidR="00D116C8" w:rsidRDefault="00C7778F">
      <w:pPr>
        <w:pStyle w:val="TextBody"/>
        <w:rPr>
          <w:rFonts w:ascii="Arial" w:hAnsi="Arial" w:cs="Arial"/>
          <w:sz w:val="26"/>
          <w:szCs w:val="26"/>
        </w:rPr>
      </w:pPr>
      <w:r>
        <w:rPr>
          <w:rFonts w:ascii="Arial" w:hAnsi="Arial" w:cs="Arial"/>
          <w:b/>
          <w:sz w:val="26"/>
          <w:szCs w:val="26"/>
          <w:u w:val="single"/>
        </w:rPr>
        <w:t>What to turn in:</w:t>
      </w:r>
      <w:r>
        <w:rPr>
          <w:rFonts w:ascii="Arial" w:hAnsi="Arial" w:cs="Arial"/>
          <w:sz w:val="26"/>
          <w:szCs w:val="26"/>
        </w:rPr>
        <w:t xml:space="preserve"> </w:t>
      </w:r>
    </w:p>
    <w:p w:rsidR="00D116C8" w:rsidRDefault="00C7778F">
      <w:pPr>
        <w:pStyle w:val="TextBody"/>
        <w:numPr>
          <w:ilvl w:val="0"/>
          <w:numId w:val="4"/>
        </w:numPr>
        <w:rPr>
          <w:rFonts w:ascii="Arial" w:hAnsi="Arial" w:cs="Arial"/>
          <w:sz w:val="26"/>
          <w:szCs w:val="26"/>
        </w:rPr>
      </w:pPr>
      <w:r>
        <w:rPr>
          <w:rFonts w:ascii="Arial" w:hAnsi="Arial" w:cs="Arial"/>
          <w:color w:val="800000"/>
          <w:sz w:val="26"/>
          <w:szCs w:val="26"/>
        </w:rPr>
        <w:t xml:space="preserve">Verilog modules </w:t>
      </w:r>
      <w:r>
        <w:rPr>
          <w:rFonts w:ascii="Arial" w:hAnsi="Arial" w:cs="Arial"/>
          <w:bCs/>
          <w:color w:val="800000"/>
          <w:sz w:val="26"/>
          <w:szCs w:val="26"/>
        </w:rPr>
        <w:t>[750 points]</w:t>
      </w:r>
      <w:r>
        <w:rPr>
          <w:rFonts w:ascii="Arial" w:hAnsi="Arial" w:cs="Arial"/>
          <w:color w:val="800000"/>
          <w:sz w:val="26"/>
          <w:szCs w:val="26"/>
        </w:rPr>
        <w:t xml:space="preserve">: </w:t>
      </w:r>
      <w:r>
        <w:rPr>
          <w:rFonts w:ascii="Arial" w:hAnsi="Arial" w:cs="Arial"/>
          <w:sz w:val="26"/>
          <w:szCs w:val="26"/>
        </w:rPr>
        <w:t xml:space="preserve">Create a directory called </w:t>
      </w:r>
      <w:r>
        <w:rPr>
          <w:rFonts w:ascii="Arial" w:hAnsi="Arial" w:cs="Arial"/>
          <w:b/>
          <w:sz w:val="26"/>
          <w:szCs w:val="26"/>
        </w:rPr>
        <w:t>P2_</w:t>
      </w:r>
      <w:r>
        <w:rPr>
          <w:rFonts w:ascii="Arial" w:hAnsi="Arial" w:cs="Arial"/>
          <w:b/>
          <w:i/>
          <w:sz w:val="26"/>
          <w:szCs w:val="26"/>
        </w:rPr>
        <w:t>PID</w:t>
      </w:r>
      <w:r>
        <w:rPr>
          <w:rFonts w:ascii="Arial" w:hAnsi="Arial" w:cs="Arial"/>
          <w:sz w:val="26"/>
          <w:szCs w:val="26"/>
        </w:rPr>
        <w:t xml:space="preserve"> and put all the verilog files associated with this part, </w:t>
      </w:r>
      <w:r>
        <w:rPr>
          <w:rFonts w:ascii="Arial" w:hAnsi="Arial" w:cs="Arial"/>
          <w:b/>
          <w:sz w:val="26"/>
          <w:szCs w:val="26"/>
        </w:rPr>
        <w:t>including the ones that you did not modify</w:t>
      </w:r>
      <w:r>
        <w:rPr>
          <w:rFonts w:ascii="Arial" w:hAnsi="Arial" w:cs="Arial"/>
          <w:sz w:val="26"/>
          <w:szCs w:val="26"/>
        </w:rPr>
        <w:t xml:space="preserve">, in this directory. </w:t>
      </w:r>
    </w:p>
    <w:p w:rsidR="00D116C8" w:rsidRDefault="00D116C8">
      <w:pPr>
        <w:pStyle w:val="TextBody"/>
        <w:ind w:left="360"/>
        <w:rPr>
          <w:rFonts w:ascii="Arial" w:hAnsi="Arial" w:cs="Arial"/>
          <w:sz w:val="26"/>
          <w:szCs w:val="26"/>
        </w:rPr>
      </w:pPr>
    </w:p>
    <w:p w:rsidR="00D116C8" w:rsidRDefault="00C7778F">
      <w:pPr>
        <w:pStyle w:val="TextBody"/>
        <w:numPr>
          <w:ilvl w:val="0"/>
          <w:numId w:val="4"/>
        </w:numPr>
        <w:tabs>
          <w:tab w:val="left" w:pos="720"/>
        </w:tabs>
        <w:rPr>
          <w:rFonts w:ascii="Arial" w:hAnsi="Arial" w:cs="Arial"/>
          <w:sz w:val="26"/>
          <w:szCs w:val="26"/>
        </w:rPr>
      </w:pPr>
      <w:r>
        <w:rPr>
          <w:rFonts w:ascii="Arial" w:hAnsi="Arial" w:cs="Arial"/>
          <w:color w:val="800000"/>
          <w:sz w:val="26"/>
          <w:szCs w:val="26"/>
        </w:rPr>
        <w:t xml:space="preserve">Test cases </w:t>
      </w:r>
      <w:r>
        <w:rPr>
          <w:rFonts w:ascii="Arial" w:hAnsi="Arial" w:cs="Arial"/>
          <w:bCs/>
          <w:color w:val="800000"/>
          <w:sz w:val="26"/>
          <w:szCs w:val="26"/>
        </w:rPr>
        <w:t>[100 points]:</w:t>
      </w:r>
      <w:r>
        <w:rPr>
          <w:rFonts w:ascii="Arial" w:hAnsi="Arial" w:cs="Arial"/>
          <w:color w:val="993300"/>
          <w:sz w:val="26"/>
          <w:szCs w:val="26"/>
        </w:rPr>
        <w:t xml:space="preserve"> </w:t>
      </w:r>
      <w:r>
        <w:rPr>
          <w:rFonts w:ascii="Arial" w:hAnsi="Arial" w:cs="Arial"/>
          <w:sz w:val="26"/>
          <w:szCs w:val="26"/>
        </w:rPr>
        <w:t>For each group of the instructions that you implemented, provide an assembly program that demonstrates their correct implementation. Using QtSpim, generate the hex instructions and strip them to the format similar to program.txt, which is given to you in the starting point directory. Include both the assembly and the stripped version of hex instructions in your directory. Call them test_</w:t>
      </w:r>
      <w:r>
        <w:rPr>
          <w:rFonts w:ascii="Arial" w:hAnsi="Arial" w:cs="Arial"/>
          <w:i/>
          <w:sz w:val="26"/>
          <w:szCs w:val="26"/>
        </w:rPr>
        <w:t>i</w:t>
      </w:r>
      <w:r>
        <w:rPr>
          <w:rFonts w:ascii="Arial" w:hAnsi="Arial" w:cs="Arial"/>
          <w:sz w:val="26"/>
          <w:szCs w:val="26"/>
        </w:rPr>
        <w:t>.s and test_</w:t>
      </w:r>
      <w:r>
        <w:rPr>
          <w:rFonts w:ascii="Arial" w:hAnsi="Arial" w:cs="Arial"/>
          <w:i/>
          <w:sz w:val="26"/>
          <w:szCs w:val="26"/>
        </w:rPr>
        <w:t>i</w:t>
      </w:r>
      <w:r>
        <w:rPr>
          <w:rFonts w:ascii="Arial" w:hAnsi="Arial" w:cs="Arial"/>
          <w:sz w:val="26"/>
          <w:szCs w:val="26"/>
        </w:rPr>
        <w:t xml:space="preserve">.txt, where </w:t>
      </w:r>
      <w:r>
        <w:rPr>
          <w:rFonts w:ascii="Arial" w:hAnsi="Arial" w:cs="Arial"/>
          <w:i/>
          <w:sz w:val="26"/>
          <w:szCs w:val="26"/>
        </w:rPr>
        <w:t xml:space="preserve">i </w:t>
      </w:r>
      <w:r>
        <w:rPr>
          <w:rFonts w:ascii="Arial" w:hAnsi="Arial" w:cs="Arial"/>
          <w:sz w:val="26"/>
          <w:szCs w:val="26"/>
        </w:rPr>
        <w:t>represents the group of instructions the program is testing.</w:t>
      </w:r>
    </w:p>
    <w:p w:rsidR="00D116C8" w:rsidRDefault="00D116C8">
      <w:pPr>
        <w:pStyle w:val="TextBody"/>
        <w:rPr>
          <w:rFonts w:ascii="Arial" w:hAnsi="Arial" w:cs="Arial"/>
          <w:sz w:val="26"/>
          <w:szCs w:val="26"/>
        </w:rPr>
      </w:pPr>
    </w:p>
    <w:p w:rsidR="00D116C8" w:rsidRDefault="00C7778F">
      <w:pPr>
        <w:pStyle w:val="TextBody"/>
        <w:numPr>
          <w:ilvl w:val="0"/>
          <w:numId w:val="4"/>
        </w:numPr>
        <w:rPr>
          <w:rFonts w:ascii="Arial" w:hAnsi="Arial" w:cs="Arial"/>
          <w:sz w:val="26"/>
          <w:szCs w:val="26"/>
        </w:rPr>
      </w:pPr>
      <w:r>
        <w:rPr>
          <w:rFonts w:ascii="Arial" w:hAnsi="Arial" w:cs="Arial"/>
          <w:color w:val="800000"/>
          <w:sz w:val="26"/>
          <w:szCs w:val="26"/>
        </w:rPr>
        <w:t>Report [150 points]:</w:t>
      </w:r>
      <w:r>
        <w:rPr>
          <w:rFonts w:ascii="Arial" w:hAnsi="Arial" w:cs="Arial"/>
          <w:sz w:val="26"/>
          <w:szCs w:val="26"/>
        </w:rPr>
        <w:t xml:space="preserve"> Write up a report that includes a brief description of your implementation and testing process.  Your report should include the following segments:</w:t>
      </w:r>
    </w:p>
    <w:p w:rsidR="00D116C8" w:rsidRDefault="00C7778F">
      <w:pPr>
        <w:pStyle w:val="TextBody"/>
        <w:numPr>
          <w:ilvl w:val="1"/>
          <w:numId w:val="2"/>
        </w:numPr>
        <w:rPr>
          <w:rFonts w:ascii="Arial" w:hAnsi="Arial" w:cs="Arial"/>
          <w:sz w:val="26"/>
          <w:szCs w:val="26"/>
        </w:rPr>
      </w:pPr>
      <w:r>
        <w:rPr>
          <w:rFonts w:ascii="Arial" w:hAnsi="Arial" w:cs="Arial"/>
          <w:sz w:val="26"/>
          <w:szCs w:val="26"/>
        </w:rPr>
        <w:t xml:space="preserve">A brief explanation of the changes made to the data path to implement each group of the instructions along with any problems you were faced and were not able to solve. </w:t>
      </w:r>
    </w:p>
    <w:p w:rsidR="00D116C8" w:rsidRDefault="00D116C8">
      <w:pPr>
        <w:pStyle w:val="TextBody"/>
        <w:ind w:left="720"/>
        <w:rPr>
          <w:rFonts w:ascii="Arial" w:hAnsi="Arial" w:cs="Arial"/>
          <w:sz w:val="26"/>
          <w:szCs w:val="26"/>
        </w:rPr>
      </w:pPr>
    </w:p>
    <w:p w:rsidR="00D116C8" w:rsidRDefault="00C7778F">
      <w:pPr>
        <w:pStyle w:val="TextBody"/>
        <w:numPr>
          <w:ilvl w:val="1"/>
          <w:numId w:val="2"/>
        </w:numPr>
        <w:rPr>
          <w:rFonts w:ascii="Arial" w:hAnsi="Arial" w:cs="Arial"/>
          <w:sz w:val="26"/>
          <w:szCs w:val="26"/>
        </w:rPr>
      </w:pPr>
      <w:r>
        <w:rPr>
          <w:rFonts w:ascii="Arial" w:hAnsi="Arial" w:cs="Arial"/>
          <w:sz w:val="26"/>
          <w:szCs w:val="26"/>
        </w:rPr>
        <w:t xml:space="preserve">For each instruction group you implemented, show how you tested them by completing the below steps: </w:t>
      </w:r>
    </w:p>
    <w:p w:rsidR="00D116C8" w:rsidRDefault="00C7778F">
      <w:pPr>
        <w:pStyle w:val="TextBody"/>
        <w:numPr>
          <w:ilvl w:val="2"/>
          <w:numId w:val="2"/>
        </w:numPr>
        <w:rPr>
          <w:rFonts w:ascii="Arial" w:hAnsi="Arial" w:cs="Arial"/>
          <w:sz w:val="26"/>
          <w:szCs w:val="26"/>
        </w:rPr>
      </w:pPr>
      <w:r>
        <w:rPr>
          <w:rFonts w:ascii="Arial" w:hAnsi="Arial" w:cs="Arial"/>
          <w:sz w:val="26"/>
          <w:szCs w:val="26"/>
        </w:rPr>
        <w:t>Simulate your datapath running the test case corresponding to that instruction group.</w:t>
      </w:r>
    </w:p>
    <w:p w:rsidR="00D116C8" w:rsidRDefault="00C7778F">
      <w:pPr>
        <w:pStyle w:val="TextBody"/>
        <w:numPr>
          <w:ilvl w:val="2"/>
          <w:numId w:val="2"/>
        </w:numPr>
        <w:rPr>
          <w:rFonts w:ascii="Arial" w:hAnsi="Arial" w:cs="Arial"/>
          <w:sz w:val="26"/>
          <w:szCs w:val="26"/>
        </w:rPr>
      </w:pPr>
      <w:r>
        <w:rPr>
          <w:rFonts w:ascii="Arial" w:hAnsi="Arial" w:cs="Arial"/>
          <w:sz w:val="26"/>
          <w:szCs w:val="26"/>
        </w:rPr>
        <w:t xml:space="preserve">Create a table that contains the </w:t>
      </w:r>
      <w:r>
        <w:rPr>
          <w:rFonts w:ascii="Arial" w:hAnsi="Arial" w:cs="Arial"/>
          <w:b/>
          <w:sz w:val="26"/>
          <w:szCs w:val="26"/>
        </w:rPr>
        <w:t>necessary information</w:t>
      </w:r>
      <w:r>
        <w:rPr>
          <w:rFonts w:ascii="Arial" w:hAnsi="Arial" w:cs="Arial"/>
          <w:sz w:val="26"/>
          <w:szCs w:val="26"/>
        </w:rPr>
        <w:t xml:space="preserve"> for understanding the waveform. You can use Microsoft spreadsheets in order to generate the tables and write up the rest </w:t>
      </w:r>
      <w:r>
        <w:rPr>
          <w:rFonts w:ascii="Arial" w:hAnsi="Arial" w:cs="Arial"/>
          <w:sz w:val="26"/>
          <w:szCs w:val="26"/>
        </w:rPr>
        <w:lastRenderedPageBreak/>
        <w:t>of your report in the spreadsheet file as well. The list of necessary information for each instruction group is given below:</w:t>
      </w:r>
    </w:p>
    <w:p w:rsidR="00D116C8" w:rsidRDefault="00D116C8">
      <w:pPr>
        <w:pStyle w:val="TextBody"/>
        <w:ind w:left="1800"/>
        <w:rPr>
          <w:rFonts w:ascii="Arial" w:hAnsi="Arial" w:cs="Arial"/>
          <w:sz w:val="26"/>
          <w:szCs w:val="26"/>
        </w:rPr>
      </w:pPr>
    </w:p>
    <w:p w:rsidR="00D116C8" w:rsidRDefault="00C7778F">
      <w:pPr>
        <w:pStyle w:val="TextBody"/>
        <w:numPr>
          <w:ilvl w:val="3"/>
          <w:numId w:val="2"/>
        </w:numPr>
        <w:rPr>
          <w:rFonts w:ascii="Arial" w:hAnsi="Arial" w:cs="Arial"/>
          <w:sz w:val="26"/>
          <w:szCs w:val="26"/>
        </w:rPr>
      </w:pPr>
      <w:r>
        <w:rPr>
          <w:rFonts w:ascii="Arial" w:hAnsi="Arial" w:cs="Arial"/>
          <w:sz w:val="26"/>
          <w:szCs w:val="26"/>
        </w:rPr>
        <w:t xml:space="preserve">Group 1: PC, instruction, opcode and func along with write address, write data and write control for register file. </w:t>
      </w:r>
    </w:p>
    <w:p w:rsidR="00D116C8" w:rsidRDefault="00D116C8">
      <w:pPr>
        <w:pStyle w:val="TextBody"/>
        <w:ind w:left="2520"/>
        <w:rPr>
          <w:rFonts w:ascii="Arial" w:hAnsi="Arial" w:cs="Arial"/>
          <w:sz w:val="26"/>
          <w:szCs w:val="26"/>
        </w:rPr>
      </w:pPr>
    </w:p>
    <w:p w:rsidR="00D116C8" w:rsidRDefault="00C7778F">
      <w:pPr>
        <w:pStyle w:val="TextBody"/>
        <w:numPr>
          <w:ilvl w:val="0"/>
          <w:numId w:val="3"/>
        </w:numPr>
        <w:rPr>
          <w:rFonts w:ascii="Arial" w:hAnsi="Arial" w:cs="Arial"/>
          <w:sz w:val="26"/>
          <w:szCs w:val="26"/>
        </w:rPr>
      </w:pPr>
      <w:r>
        <w:rPr>
          <w:rFonts w:ascii="Arial" w:hAnsi="Arial" w:cs="Arial"/>
          <w:sz w:val="26"/>
          <w:szCs w:val="26"/>
        </w:rPr>
        <w:t>Group 2: PC, instruction, imm, write address/data/control for register file along with address, output data, write data, read control and write control for the data memory.</w:t>
      </w:r>
    </w:p>
    <w:p w:rsidR="00D116C8" w:rsidRDefault="00D116C8">
      <w:pPr>
        <w:pStyle w:val="TextBody"/>
        <w:ind w:left="2520"/>
        <w:rPr>
          <w:rFonts w:ascii="Arial" w:hAnsi="Arial" w:cs="Arial"/>
          <w:sz w:val="26"/>
          <w:szCs w:val="26"/>
        </w:rPr>
      </w:pPr>
    </w:p>
    <w:p w:rsidR="00D116C8" w:rsidRDefault="00C7778F">
      <w:pPr>
        <w:pStyle w:val="TextBody"/>
        <w:numPr>
          <w:ilvl w:val="0"/>
          <w:numId w:val="3"/>
        </w:numPr>
        <w:rPr>
          <w:rFonts w:ascii="Arial" w:hAnsi="Arial" w:cs="Arial"/>
          <w:sz w:val="26"/>
          <w:szCs w:val="26"/>
        </w:rPr>
      </w:pPr>
      <w:r>
        <w:rPr>
          <w:rFonts w:ascii="Arial" w:hAnsi="Arial" w:cs="Arial"/>
          <w:sz w:val="26"/>
          <w:szCs w:val="26"/>
        </w:rPr>
        <w:t>Group 3: PC, instruction, zero signal, jump and branch signals (outputs of the control module).</w:t>
      </w:r>
    </w:p>
    <w:p w:rsidR="00D116C8" w:rsidRDefault="00D116C8">
      <w:pPr>
        <w:pStyle w:val="TextBody"/>
        <w:rPr>
          <w:rFonts w:ascii="Arial" w:hAnsi="Arial" w:cs="Arial"/>
          <w:sz w:val="26"/>
          <w:szCs w:val="26"/>
        </w:rPr>
      </w:pPr>
    </w:p>
    <w:p w:rsidR="00D116C8" w:rsidRDefault="00D116C8">
      <w:pPr>
        <w:pStyle w:val="TextBody"/>
        <w:ind w:left="2520"/>
        <w:rPr>
          <w:rFonts w:ascii="Arial" w:hAnsi="Arial" w:cs="Arial"/>
          <w:sz w:val="26"/>
          <w:szCs w:val="26"/>
        </w:rPr>
      </w:pPr>
    </w:p>
    <w:p w:rsidR="00D116C8" w:rsidRDefault="00C7778F">
      <w:pPr>
        <w:pStyle w:val="TextBody"/>
        <w:numPr>
          <w:ilvl w:val="0"/>
          <w:numId w:val="3"/>
        </w:numPr>
        <w:rPr>
          <w:rFonts w:ascii="Arial" w:hAnsi="Arial" w:cs="Arial"/>
          <w:sz w:val="26"/>
          <w:szCs w:val="26"/>
        </w:rPr>
      </w:pPr>
      <w:r>
        <w:rPr>
          <w:rFonts w:ascii="Arial" w:hAnsi="Arial" w:cs="Arial"/>
          <w:sz w:val="26"/>
          <w:szCs w:val="26"/>
        </w:rPr>
        <w:t>Group 4: PC, instruction, jump and branch signals, write address/data/control for register file</w:t>
      </w:r>
    </w:p>
    <w:p w:rsidR="00D116C8" w:rsidRDefault="00D116C8">
      <w:pPr>
        <w:pStyle w:val="TextBody"/>
        <w:ind w:left="1440"/>
        <w:rPr>
          <w:rFonts w:ascii="Arial" w:hAnsi="Arial" w:cs="Arial"/>
          <w:sz w:val="26"/>
          <w:szCs w:val="26"/>
        </w:rPr>
      </w:pPr>
    </w:p>
    <w:p w:rsidR="00D116C8" w:rsidRDefault="00C7778F">
      <w:pPr>
        <w:pStyle w:val="TextBody"/>
        <w:rPr>
          <w:rFonts w:ascii="Arial" w:hAnsi="Arial" w:cs="Arial"/>
          <w:sz w:val="26"/>
          <w:szCs w:val="26"/>
        </w:rPr>
      </w:pPr>
      <w:r>
        <w:rPr>
          <w:rFonts w:ascii="Arial" w:hAnsi="Arial" w:cs="Arial"/>
          <w:sz w:val="26"/>
          <w:szCs w:val="26"/>
        </w:rPr>
        <w:t xml:space="preserve">Your report should be entitled </w:t>
      </w:r>
      <w:r>
        <w:rPr>
          <w:rFonts w:ascii="Arial" w:hAnsi="Arial" w:cs="Arial"/>
          <w:b/>
          <w:i/>
          <w:sz w:val="26"/>
          <w:szCs w:val="26"/>
        </w:rPr>
        <w:t>project2_PID</w:t>
      </w:r>
      <w:r>
        <w:rPr>
          <w:rFonts w:ascii="Arial" w:hAnsi="Arial" w:cs="Arial"/>
          <w:sz w:val="26"/>
          <w:szCs w:val="26"/>
        </w:rPr>
        <w:t xml:space="preserve"> and put into </w:t>
      </w:r>
      <w:r>
        <w:rPr>
          <w:rFonts w:ascii="Arial" w:hAnsi="Arial" w:cs="Arial"/>
          <w:b/>
          <w:sz w:val="26"/>
          <w:szCs w:val="26"/>
        </w:rPr>
        <w:t>P2_</w:t>
      </w:r>
      <w:r>
        <w:rPr>
          <w:rFonts w:ascii="Arial" w:hAnsi="Arial" w:cs="Arial"/>
          <w:b/>
          <w:i/>
          <w:sz w:val="26"/>
          <w:szCs w:val="26"/>
        </w:rPr>
        <w:t>PID</w:t>
      </w:r>
      <w:r>
        <w:rPr>
          <w:rFonts w:ascii="Arial" w:hAnsi="Arial" w:cs="Arial"/>
          <w:sz w:val="26"/>
          <w:szCs w:val="26"/>
        </w:rPr>
        <w:t xml:space="preserve"> directory. By the due date and time, zip it up, and upload it to scholar.</w:t>
      </w:r>
    </w:p>
    <w:p w:rsidR="00D116C8" w:rsidRDefault="00C7778F">
      <w:pPr>
        <w:pStyle w:val="TextBody"/>
        <w:jc w:val="center"/>
        <w:rPr>
          <w:rFonts w:ascii="Arial" w:hAnsi="Arial" w:cs="Arial"/>
          <w:b/>
          <w:sz w:val="28"/>
          <w:szCs w:val="28"/>
        </w:rPr>
      </w:pPr>
      <w:r>
        <w:rPr>
          <w:rFonts w:ascii="Arial" w:hAnsi="Arial" w:cs="Arial"/>
          <w:b/>
          <w:sz w:val="28"/>
          <w:szCs w:val="28"/>
        </w:rPr>
        <w:t>Start early. This may take longer than you think. Good luck!</w:t>
      </w:r>
    </w:p>
    <w:p w:rsidR="00D116C8" w:rsidRDefault="00D116C8">
      <w:pPr>
        <w:pStyle w:val="Footer"/>
        <w:pBdr>
          <w:top w:val="nil"/>
          <w:left w:val="nil"/>
          <w:bottom w:val="nil"/>
          <w:right w:val="nil"/>
        </w:pBdr>
      </w:pPr>
    </w:p>
    <w:sectPr w:rsidR="00D116C8">
      <w:footerReference w:type="default" r:id="rId8"/>
      <w:pgSz w:w="12240" w:h="15840"/>
      <w:pgMar w:top="1152" w:right="1440" w:bottom="1152" w:left="1440" w:header="0" w:footer="72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3D48" w:rsidRDefault="00773D48">
      <w:r>
        <w:separator/>
      </w:r>
    </w:p>
  </w:endnote>
  <w:endnote w:type="continuationSeparator" w:id="0">
    <w:p w:rsidR="00773D48" w:rsidRDefault="00773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Bold">
    <w:altName w:val="Times New Roman"/>
    <w:panose1 w:val="00000000000000000000"/>
    <w:charset w:val="00"/>
    <w:family w:val="roman"/>
    <w:notTrueType/>
    <w:pitch w:val="default"/>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imesNewRoman">
    <w:altName w:val="Bold"/>
    <w:charset w:val="01"/>
    <w:family w:val="roman"/>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16C8" w:rsidRDefault="00773D48">
    <w:pPr>
      <w:pStyle w:val="Footer"/>
      <w:ind w:right="360"/>
    </w:pPr>
    <w:r>
      <w:pict>
        <v:rect id="_x0000_s2049" style="position:absolute;margin-left:462pt;margin-top:.05pt;width:6.05pt;height:13.8pt;z-index:251657728;mso-wrap-distance-left:-.05pt;mso-wrap-distance-top:0;mso-wrap-distance-right:-.05pt;mso-wrap-distance-bottom:0" strokeweight="0">
          <v:fill opacity="0"/>
          <v:textbox inset="0,0,0,0">
            <w:txbxContent>
              <w:p w:rsidR="00D116C8" w:rsidRDefault="00C7778F">
                <w:pPr>
                  <w:pStyle w:val="Footer"/>
                  <w:pBdr>
                    <w:top w:val="nil"/>
                    <w:left w:val="nil"/>
                    <w:bottom w:val="nil"/>
                    <w:right w:val="nil"/>
                  </w:pBdr>
                </w:pPr>
                <w:r>
                  <w:fldChar w:fldCharType="begin"/>
                </w:r>
                <w:r>
                  <w:instrText>PAGE</w:instrText>
                </w:r>
                <w:r>
                  <w:fldChar w:fldCharType="separate"/>
                </w:r>
                <w:r w:rsidR="00C61B39">
                  <w:rPr>
                    <w:noProof/>
                  </w:rPr>
                  <w:t>3</w:t>
                </w:r>
                <w:r>
                  <w:fldChar w:fldCharType="end"/>
                </w:r>
              </w:p>
            </w:txbxContent>
          </v:textbox>
          <w10:wrap type="square"/>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3D48" w:rsidRDefault="00773D48">
      <w:r>
        <w:separator/>
      </w:r>
    </w:p>
  </w:footnote>
  <w:footnote w:type="continuationSeparator" w:id="0">
    <w:p w:rsidR="00773D48" w:rsidRDefault="00773D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40F90"/>
    <w:multiLevelType w:val="multilevel"/>
    <w:tmpl w:val="5B8C8E60"/>
    <w:lvl w:ilvl="0">
      <w:start w:val="1"/>
      <w:numFmt w:val="bullet"/>
      <w:lvlText w:val=""/>
      <w:lvlJc w:val="left"/>
      <w:pPr>
        <w:tabs>
          <w:tab w:val="num" w:pos="2520"/>
        </w:tabs>
        <w:ind w:left="2520" w:hanging="360"/>
      </w:pPr>
      <w:rPr>
        <w:rFonts w:ascii="Symbol" w:hAnsi="Symbol" w:cs="Symbol" w:hint="default"/>
      </w:r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1" w15:restartNumberingAfterBreak="0">
    <w:nsid w:val="37C41F47"/>
    <w:multiLevelType w:val="multilevel"/>
    <w:tmpl w:val="5F94235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44F53605"/>
    <w:multiLevelType w:val="multilevel"/>
    <w:tmpl w:val="2E8AF06A"/>
    <w:lvl w:ilvl="0">
      <w:start w:val="1"/>
      <w:numFmt w:val="bullet"/>
      <w:lvlText w:val=""/>
      <w:lvlJc w:val="left"/>
      <w:pPr>
        <w:tabs>
          <w:tab w:val="num" w:pos="1080"/>
        </w:tabs>
        <w:ind w:left="1080" w:hanging="360"/>
      </w:pPr>
      <w:rPr>
        <w:rFonts w:ascii="Symbol" w:hAnsi="Symbol" w:cs="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3" w15:restartNumberingAfterBreak="0">
    <w:nsid w:val="4A47475B"/>
    <w:multiLevelType w:val="multilevel"/>
    <w:tmpl w:val="4F62CA7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67877163"/>
    <w:multiLevelType w:val="multilevel"/>
    <w:tmpl w:val="4B94F6BC"/>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bullet"/>
      <w:lvlText w:val=""/>
      <w:lvlJc w:val="left"/>
      <w:pPr>
        <w:tabs>
          <w:tab w:val="num" w:pos="2520"/>
        </w:tabs>
        <w:ind w:left="2520" w:hanging="360"/>
      </w:pPr>
      <w:rPr>
        <w:rFonts w:ascii="Symbol" w:hAnsi="Symbol" w:cs="Symbol" w:hint="default"/>
      </w:r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116C8"/>
    <w:rsid w:val="00773D48"/>
    <w:rsid w:val="009F670B"/>
    <w:rsid w:val="00B543F6"/>
    <w:rsid w:val="00C61B39"/>
    <w:rsid w:val="00C7778F"/>
    <w:rsid w:val="00D11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635B9DC1-E9E4-47F9-8275-4AEE9CB9D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0E06"/>
    <w:pPr>
      <w:suppressAutoHyphens/>
    </w:pPr>
    <w:rPr>
      <w:color w:val="00000A"/>
      <w:sz w:val="24"/>
      <w:szCs w:val="24"/>
    </w:rPr>
  </w:style>
  <w:style w:type="paragraph" w:styleId="Heading1">
    <w:name w:val="heading 1"/>
    <w:basedOn w:val="Normal"/>
    <w:next w:val="Normal"/>
    <w:qFormat/>
    <w:pPr>
      <w:keepNext/>
      <w:jc w:val="center"/>
      <w:outlineLvl w:val="0"/>
    </w:pPr>
    <w:rPr>
      <w:rFonts w:ascii="TimesNewRoman,Bold" w:hAnsi="TimesNewRoman,Bold"/>
      <w:b/>
      <w:bCs/>
      <w:sz w:val="28"/>
      <w:szCs w:val="28"/>
    </w:rPr>
  </w:style>
  <w:style w:type="paragraph" w:styleId="Heading4">
    <w:name w:val="heading 4"/>
    <w:basedOn w:val="Normal"/>
    <w:next w:val="Normal"/>
    <w:qFormat/>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character" w:styleId="FollowedHyperlink">
    <w:name w:val="FollowedHyperlink"/>
    <w:basedOn w:val="DefaultParagraphFont"/>
    <w:rsid w:val="00975170"/>
    <w:rPr>
      <w:color w:val="800080"/>
      <w:u w:val="single"/>
    </w:rPr>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jc w:val="both"/>
    </w:pPr>
    <w:rPr>
      <w:rFonts w:ascii="TimesNewRoman" w:hAnsi="TimesNewRoman"/>
    </w:r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BodyText2">
    <w:name w:val="Body Text 2"/>
    <w:basedOn w:val="Normal"/>
  </w:style>
  <w:style w:type="paragraph" w:styleId="Footer">
    <w:name w:val="footer"/>
    <w:basedOn w:val="Normal"/>
    <w:pPr>
      <w:tabs>
        <w:tab w:val="center" w:pos="4320"/>
        <w:tab w:val="right" w:pos="8640"/>
      </w:tabs>
    </w:pPr>
  </w:style>
  <w:style w:type="paragraph" w:styleId="Date">
    <w:name w:val="Date"/>
    <w:basedOn w:val="Normal"/>
    <w:next w:val="Normal"/>
    <w:rsid w:val="00107AED"/>
  </w:style>
  <w:style w:type="paragraph" w:styleId="BalloonText">
    <w:name w:val="Balloon Text"/>
    <w:basedOn w:val="Normal"/>
    <w:semiHidden/>
    <w:rsid w:val="00023A59"/>
    <w:rPr>
      <w:rFonts w:ascii="Tahoma" w:hAnsi="Tahoma" w:cs="Tahoma"/>
      <w:sz w:val="16"/>
      <w:szCs w:val="16"/>
    </w:rPr>
  </w:style>
  <w:style w:type="paragraph" w:customStyle="1" w:styleId="FrameContents">
    <w:name w:val="Frame Contents"/>
    <w:basedOn w:val="Normal"/>
  </w:style>
  <w:style w:type="table" w:styleId="TableGrid">
    <w:name w:val="Table Grid"/>
    <w:basedOn w:val="TableNormal"/>
    <w:rsid w:val="00D504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rsid w:val="00CE5E06"/>
    <w:rPr>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imple2">
    <w:name w:val="Table Simple 2"/>
    <w:basedOn w:val="TableNormal"/>
    <w:rsid w:val="008C1CC7"/>
    <w:tblPr/>
    <w:tblStylePr w:type="firstRow">
      <w:rPr>
        <w:bCs/>
        <w:color w:val="800080"/>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E0B88F-EE33-43FC-BF1A-64C9AC8DC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Pages>
  <Words>588</Words>
  <Characters>3358</Characters>
  <Application>Microsoft Office Word</Application>
  <DocSecurity>0</DocSecurity>
  <Lines>27</Lines>
  <Paragraphs>7</Paragraphs>
  <ScaleCrop>false</ScaleCrop>
  <Company/>
  <LinksUpToDate>false</LinksUpToDate>
  <CharactersWithSpaces>3939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ECPE 2574 ¨Introduction to Data Structures and Algorithms</dc:title>
  <dc:creator>Binoy Ravindran</dc:creator>
  <cp:lastModifiedBy>David Kindel</cp:lastModifiedBy>
  <cp:revision>11</cp:revision>
  <cp:lastPrinted>2006-10-13T21:44:00Z</cp:lastPrinted>
  <dcterms:created xsi:type="dcterms:W3CDTF">2013-03-30T04:04:00Z</dcterms:created>
  <dcterms:modified xsi:type="dcterms:W3CDTF">2015-10-14T01:05:00Z</dcterms:modified>
  <dc:language>en-US</dc:language>
</cp:coreProperties>
</file>