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501" w:rsidRDefault="00917BFF" w:rsidP="006B4F63">
      <w:pPr>
        <w:spacing w:before="100" w:beforeAutospacing="1" w:after="100" w:afterAutospacing="1" w:line="240" w:lineRule="auto"/>
        <w:ind w:left="2160" w:firstLine="720"/>
        <w:rPr>
          <w:rFonts w:ascii="Arial Narrow" w:hAnsi="Arial Narrow" w:cs="Tahoma"/>
          <w:b/>
          <w:sz w:val="28"/>
          <w:szCs w:val="28"/>
        </w:rPr>
      </w:pPr>
      <w:r>
        <w:rPr>
          <w:rFonts w:ascii="Arial Narrow" w:hAnsi="Arial Narrow" w:cs="Tahoma"/>
          <w:b/>
          <w:sz w:val="28"/>
          <w:szCs w:val="28"/>
        </w:rPr>
        <w:t xml:space="preserve">Fill in your </w:t>
      </w:r>
      <w:r w:rsidR="00BE062E">
        <w:rPr>
          <w:rFonts w:ascii="Arial Narrow" w:hAnsi="Arial Narrow" w:cs="Tahoma"/>
          <w:b/>
          <w:sz w:val="28"/>
          <w:szCs w:val="28"/>
        </w:rPr>
        <w:t xml:space="preserve">Companion </w:t>
      </w:r>
      <w:r>
        <w:rPr>
          <w:rFonts w:ascii="Arial Narrow" w:hAnsi="Arial Narrow" w:cs="Tahoma"/>
          <w:b/>
          <w:sz w:val="28"/>
          <w:szCs w:val="28"/>
        </w:rPr>
        <w:t>card Guide</w:t>
      </w:r>
    </w:p>
    <w:p w:rsidR="006B4F63" w:rsidRPr="00D1632C" w:rsidRDefault="00D1632C" w:rsidP="00EE29D9">
      <w:pPr>
        <w:spacing w:before="100" w:beforeAutospacing="1" w:after="100" w:afterAutospacing="1" w:line="240" w:lineRule="auto"/>
        <w:ind w:left="5040" w:firstLine="720"/>
        <w:rPr>
          <w:rFonts w:ascii="Arial Narrow" w:hAnsi="Arial Narrow" w:cs="Tahoma"/>
          <w:sz w:val="24"/>
          <w:szCs w:val="24"/>
        </w:rPr>
      </w:pPr>
      <w:r>
        <w:rPr>
          <w:rFonts w:ascii="Arial Narrow" w:hAnsi="Arial Narrow" w:cs="Tahoma"/>
          <w:sz w:val="24"/>
          <w:szCs w:val="24"/>
        </w:rPr>
        <w:t xml:space="preserve">- </w:t>
      </w:r>
      <w:r w:rsidR="006B4F63" w:rsidRPr="00D1632C">
        <w:rPr>
          <w:rFonts w:ascii="Arial Narrow" w:hAnsi="Arial Narrow" w:cs="Tahoma"/>
          <w:sz w:val="24"/>
          <w:szCs w:val="24"/>
        </w:rPr>
        <w:t xml:space="preserve">A </w:t>
      </w:r>
      <w:r w:rsidR="00CE7145">
        <w:rPr>
          <w:rFonts w:ascii="Arial Narrow" w:hAnsi="Arial Narrow" w:cs="Tahoma"/>
          <w:sz w:val="24"/>
          <w:szCs w:val="24"/>
        </w:rPr>
        <w:t>Seamless Care</w:t>
      </w:r>
      <w:r w:rsidR="006B4F63" w:rsidRPr="00D1632C">
        <w:rPr>
          <w:rFonts w:ascii="Arial Narrow" w:hAnsi="Arial Narrow" w:cs="Tahoma"/>
          <w:sz w:val="24"/>
          <w:szCs w:val="24"/>
        </w:rPr>
        <w:t xml:space="preserve"> </w:t>
      </w:r>
      <w:r w:rsidR="007B124C">
        <w:rPr>
          <w:rFonts w:ascii="Arial Narrow" w:hAnsi="Arial Narrow" w:cs="Tahoma"/>
          <w:sz w:val="24"/>
          <w:szCs w:val="24"/>
        </w:rPr>
        <w:t>offering</w:t>
      </w:r>
    </w:p>
    <w:p w:rsidR="006B4F63" w:rsidRPr="006B4F63" w:rsidRDefault="0011582A" w:rsidP="006B4F63">
      <w:pPr>
        <w:spacing w:before="100" w:beforeAutospacing="1" w:after="100" w:afterAutospacing="1" w:line="240" w:lineRule="auto"/>
        <w:rPr>
          <w:rFonts w:ascii="Arial Narrow" w:hAnsi="Arial Narrow" w:cs="Tahoma"/>
          <w:b/>
          <w:sz w:val="24"/>
          <w:szCs w:val="24"/>
        </w:rPr>
      </w:pPr>
      <w:r>
        <w:rPr>
          <w:rFonts w:ascii="Arial Narrow" w:hAnsi="Arial Narrow" w:cs="Tahoma"/>
          <w:b/>
          <w:sz w:val="24"/>
          <w:szCs w:val="24"/>
        </w:rPr>
        <w:t xml:space="preserve">A. </w:t>
      </w:r>
      <w:r w:rsidR="00917BFF">
        <w:rPr>
          <w:rFonts w:ascii="Arial Narrow" w:hAnsi="Arial Narrow" w:cs="Tahoma"/>
          <w:b/>
          <w:sz w:val="24"/>
          <w:szCs w:val="24"/>
        </w:rPr>
        <w:t xml:space="preserve">Purpose of card </w:t>
      </w:r>
    </w:p>
    <w:p w:rsidR="007051A9" w:rsidRDefault="007051A9" w:rsidP="007051A9">
      <w:pPr>
        <w:spacing w:before="100" w:beforeAutospacing="1" w:after="100" w:afterAutospacing="1" w:line="240" w:lineRule="auto"/>
        <w:rPr>
          <w:rFonts w:ascii="Arial Narrow" w:hAnsi="Arial Narrow" w:cs="Tahoma"/>
          <w:sz w:val="24"/>
          <w:szCs w:val="24"/>
        </w:rPr>
      </w:pPr>
      <w:r w:rsidRPr="007051A9">
        <w:rPr>
          <w:rFonts w:ascii="Arial Narrow" w:hAnsi="Arial Narrow" w:cs="Tahoma"/>
          <w:sz w:val="24"/>
          <w:szCs w:val="24"/>
        </w:rPr>
        <w:t xml:space="preserve">As a </w:t>
      </w:r>
      <w:r>
        <w:rPr>
          <w:rFonts w:ascii="Arial Narrow" w:hAnsi="Arial Narrow" w:cs="Tahoma"/>
          <w:sz w:val="24"/>
          <w:szCs w:val="24"/>
        </w:rPr>
        <w:t xml:space="preserve">companion, the </w:t>
      </w:r>
      <w:r w:rsidR="00BE062E">
        <w:rPr>
          <w:rFonts w:ascii="Arial Narrow" w:hAnsi="Arial Narrow" w:cs="Tahoma"/>
          <w:b/>
          <w:sz w:val="24"/>
          <w:szCs w:val="24"/>
        </w:rPr>
        <w:t>Companion</w:t>
      </w:r>
      <w:r w:rsidRPr="003E04A9">
        <w:rPr>
          <w:rFonts w:ascii="Arial Narrow" w:hAnsi="Arial Narrow" w:cs="Tahoma"/>
          <w:b/>
          <w:sz w:val="24"/>
          <w:szCs w:val="24"/>
        </w:rPr>
        <w:t xml:space="preserve"> </w:t>
      </w:r>
      <w:r w:rsidR="00D805B2">
        <w:rPr>
          <w:rFonts w:ascii="Arial Narrow" w:hAnsi="Arial Narrow" w:cs="Tahoma"/>
          <w:b/>
          <w:sz w:val="24"/>
          <w:szCs w:val="24"/>
        </w:rPr>
        <w:t>(</w:t>
      </w:r>
      <w:r w:rsidRPr="003E04A9">
        <w:rPr>
          <w:rFonts w:ascii="Arial Narrow" w:hAnsi="Arial Narrow" w:cs="Tahoma"/>
          <w:b/>
          <w:sz w:val="24"/>
          <w:szCs w:val="24"/>
        </w:rPr>
        <w:t>Card</w:t>
      </w:r>
      <w:r w:rsidR="00D805B2">
        <w:rPr>
          <w:rFonts w:ascii="Arial Narrow" w:hAnsi="Arial Narrow" w:cs="Tahoma"/>
          <w:b/>
          <w:sz w:val="24"/>
          <w:szCs w:val="24"/>
        </w:rPr>
        <w:t>)</w:t>
      </w:r>
      <w:r>
        <w:rPr>
          <w:rFonts w:ascii="Arial Narrow" w:hAnsi="Arial Narrow" w:cs="Tahoma"/>
          <w:sz w:val="24"/>
          <w:szCs w:val="24"/>
        </w:rPr>
        <w:t xml:space="preserve"> helps secure life when you are vulnerable to chances of incidence of </w:t>
      </w:r>
      <w:r w:rsidR="00660E24">
        <w:rPr>
          <w:rFonts w:ascii="Arial Narrow" w:hAnsi="Arial Narrow" w:cs="Tahoma"/>
          <w:sz w:val="24"/>
          <w:szCs w:val="24"/>
        </w:rPr>
        <w:t xml:space="preserve">injuries, </w:t>
      </w:r>
      <w:r>
        <w:rPr>
          <w:rFonts w:ascii="Arial Narrow" w:hAnsi="Arial Narrow" w:cs="Tahoma"/>
          <w:sz w:val="24"/>
          <w:szCs w:val="24"/>
        </w:rPr>
        <w:t xml:space="preserve">accidents, medical conditions </w:t>
      </w:r>
      <w:r w:rsidR="000E49D2">
        <w:rPr>
          <w:rFonts w:ascii="Arial Narrow" w:hAnsi="Arial Narrow" w:cs="Tahoma"/>
          <w:sz w:val="24"/>
          <w:szCs w:val="24"/>
        </w:rPr>
        <w:t xml:space="preserve">and health emergencies </w:t>
      </w:r>
      <w:r>
        <w:rPr>
          <w:rFonts w:ascii="Arial Narrow" w:hAnsi="Arial Narrow" w:cs="Tahoma"/>
          <w:sz w:val="24"/>
          <w:szCs w:val="24"/>
        </w:rPr>
        <w:t xml:space="preserve">at </w:t>
      </w:r>
      <w:r w:rsidR="00FC4373">
        <w:rPr>
          <w:rFonts w:ascii="Arial Narrow" w:hAnsi="Arial Narrow" w:cs="Tahoma"/>
          <w:sz w:val="24"/>
          <w:szCs w:val="24"/>
        </w:rPr>
        <w:t xml:space="preserve">any kind of </w:t>
      </w:r>
      <w:r w:rsidR="00BE6F8A">
        <w:rPr>
          <w:rFonts w:ascii="Arial Narrow" w:hAnsi="Arial Narrow" w:cs="Tahoma"/>
          <w:sz w:val="24"/>
          <w:szCs w:val="24"/>
        </w:rPr>
        <w:t>location</w:t>
      </w:r>
      <w:r w:rsidR="00FC4373">
        <w:rPr>
          <w:rFonts w:ascii="Arial Narrow" w:hAnsi="Arial Narrow" w:cs="Tahoma"/>
          <w:sz w:val="24"/>
          <w:szCs w:val="24"/>
        </w:rPr>
        <w:t>,</w:t>
      </w:r>
      <w:r w:rsidR="00BE6F8A">
        <w:rPr>
          <w:rFonts w:ascii="Arial Narrow" w:hAnsi="Arial Narrow" w:cs="Tahoma"/>
          <w:sz w:val="24"/>
          <w:szCs w:val="24"/>
        </w:rPr>
        <w:t xml:space="preserve"> </w:t>
      </w:r>
      <w:r w:rsidR="00FC4373">
        <w:rPr>
          <w:rFonts w:ascii="Arial Narrow" w:hAnsi="Arial Narrow" w:cs="Tahoma"/>
          <w:sz w:val="24"/>
          <w:szCs w:val="24"/>
        </w:rPr>
        <w:t xml:space="preserve">irrespective of whether the location is a </w:t>
      </w:r>
      <w:r w:rsidR="00BE6F8A">
        <w:rPr>
          <w:rFonts w:ascii="Arial Narrow" w:hAnsi="Arial Narrow" w:cs="Tahoma"/>
          <w:sz w:val="24"/>
          <w:szCs w:val="24"/>
        </w:rPr>
        <w:t xml:space="preserve">part of </w:t>
      </w:r>
      <w:r w:rsidR="00B942A4">
        <w:rPr>
          <w:rFonts w:ascii="Arial Narrow" w:hAnsi="Arial Narrow" w:cs="Tahoma"/>
          <w:sz w:val="24"/>
          <w:szCs w:val="24"/>
        </w:rPr>
        <w:t xml:space="preserve">an </w:t>
      </w:r>
      <w:r w:rsidR="00BE6F8A">
        <w:rPr>
          <w:rFonts w:ascii="Arial Narrow" w:hAnsi="Arial Narrow" w:cs="Tahoma"/>
          <w:sz w:val="24"/>
          <w:szCs w:val="24"/>
        </w:rPr>
        <w:t xml:space="preserve">everyday </w:t>
      </w:r>
      <w:r w:rsidR="00B942A4">
        <w:rPr>
          <w:rFonts w:ascii="Arial Narrow" w:hAnsi="Arial Narrow" w:cs="Tahoma"/>
          <w:sz w:val="24"/>
          <w:szCs w:val="24"/>
        </w:rPr>
        <w:t xml:space="preserve">experience </w:t>
      </w:r>
      <w:r w:rsidR="00BE6F8A">
        <w:rPr>
          <w:rFonts w:ascii="Arial Narrow" w:hAnsi="Arial Narrow" w:cs="Tahoma"/>
          <w:sz w:val="24"/>
          <w:szCs w:val="24"/>
        </w:rPr>
        <w:t xml:space="preserve">or </w:t>
      </w:r>
      <w:r w:rsidR="00FC4373">
        <w:rPr>
          <w:rFonts w:ascii="Arial Narrow" w:hAnsi="Arial Narrow" w:cs="Tahoma"/>
          <w:sz w:val="24"/>
          <w:szCs w:val="24"/>
        </w:rPr>
        <w:t xml:space="preserve">is </w:t>
      </w:r>
      <w:r w:rsidR="00B942A4">
        <w:rPr>
          <w:rFonts w:ascii="Arial Narrow" w:hAnsi="Arial Narrow" w:cs="Tahoma"/>
          <w:sz w:val="24"/>
          <w:szCs w:val="24"/>
        </w:rPr>
        <w:t xml:space="preserve">visited </w:t>
      </w:r>
      <w:r w:rsidR="00D34D59">
        <w:rPr>
          <w:rFonts w:ascii="Arial Narrow" w:hAnsi="Arial Narrow" w:cs="Tahoma"/>
          <w:sz w:val="24"/>
          <w:szCs w:val="24"/>
        </w:rPr>
        <w:t>incidentally</w:t>
      </w:r>
      <w:r w:rsidR="00BE6F8A">
        <w:rPr>
          <w:rFonts w:ascii="Arial Narrow" w:hAnsi="Arial Narrow" w:cs="Tahoma"/>
          <w:sz w:val="24"/>
          <w:szCs w:val="24"/>
        </w:rPr>
        <w:t>.</w:t>
      </w:r>
      <w:r w:rsidR="003E04A9">
        <w:rPr>
          <w:rFonts w:ascii="Arial Narrow" w:hAnsi="Arial Narrow" w:cs="Tahoma"/>
          <w:sz w:val="24"/>
          <w:szCs w:val="24"/>
        </w:rPr>
        <w:t xml:space="preserve"> </w:t>
      </w:r>
    </w:p>
    <w:p w:rsidR="007051A9" w:rsidRDefault="002E22BC" w:rsidP="00660E24">
      <w:pPr>
        <w:pStyle w:val="Default"/>
        <w:rPr>
          <w:rFonts w:ascii="Arial Narrow" w:hAnsi="Arial Narrow" w:cstheme="minorBidi"/>
          <w:color w:val="auto"/>
        </w:rPr>
      </w:pPr>
      <w:r w:rsidRPr="000E49D2">
        <w:rPr>
          <w:rFonts w:ascii="Arial Narrow" w:hAnsi="Arial Narrow" w:cs="Tahoma"/>
        </w:rPr>
        <w:t xml:space="preserve">The </w:t>
      </w:r>
      <w:r w:rsidR="00F07372">
        <w:rPr>
          <w:rFonts w:ascii="Arial Narrow" w:hAnsi="Arial Narrow" w:cs="Tahoma"/>
          <w:b/>
        </w:rPr>
        <w:t>Companion</w:t>
      </w:r>
      <w:r w:rsidRPr="003E04A9">
        <w:rPr>
          <w:rFonts w:ascii="Arial Narrow" w:hAnsi="Arial Narrow" w:cs="Tahoma"/>
          <w:b/>
        </w:rPr>
        <w:t xml:space="preserve"> </w:t>
      </w:r>
      <w:r w:rsidR="00D805B2">
        <w:rPr>
          <w:rFonts w:ascii="Arial Narrow" w:hAnsi="Arial Narrow" w:cs="Tahoma"/>
          <w:b/>
        </w:rPr>
        <w:t>(</w:t>
      </w:r>
      <w:r w:rsidRPr="003E04A9">
        <w:rPr>
          <w:rFonts w:ascii="Arial Narrow" w:hAnsi="Arial Narrow" w:cs="Tahoma"/>
          <w:b/>
        </w:rPr>
        <w:t>Card</w:t>
      </w:r>
      <w:r w:rsidR="00D805B2">
        <w:rPr>
          <w:rFonts w:ascii="Arial Narrow" w:hAnsi="Arial Narrow" w:cs="Tahoma"/>
          <w:b/>
        </w:rPr>
        <w:t>)</w:t>
      </w:r>
      <w:r w:rsidRPr="000E49D2">
        <w:rPr>
          <w:rFonts w:ascii="Arial Narrow" w:hAnsi="Arial Narrow" w:cs="Tahoma"/>
        </w:rPr>
        <w:t xml:space="preserve"> increases </w:t>
      </w:r>
      <w:r w:rsidR="000E49D2" w:rsidRPr="000E49D2">
        <w:rPr>
          <w:rFonts w:ascii="Arial Narrow" w:hAnsi="Arial Narrow" w:cs="Tahoma"/>
        </w:rPr>
        <w:t>the 24x7</w:t>
      </w:r>
      <w:r w:rsidRPr="000E49D2">
        <w:rPr>
          <w:rFonts w:ascii="Arial Narrow" w:hAnsi="Arial Narrow" w:cs="Tahoma"/>
        </w:rPr>
        <w:t xml:space="preserve"> preparedness</w:t>
      </w:r>
      <w:r w:rsidR="000E49D2" w:rsidRPr="000E49D2">
        <w:rPr>
          <w:rFonts w:ascii="Arial Narrow" w:hAnsi="Arial Narrow" w:cs="Tahoma"/>
        </w:rPr>
        <w:t xml:space="preserve"> </w:t>
      </w:r>
      <w:r w:rsidRPr="000E49D2">
        <w:rPr>
          <w:rFonts w:ascii="Arial Narrow" w:hAnsi="Arial Narrow" w:cs="Tahoma"/>
        </w:rPr>
        <w:t xml:space="preserve">to help </w:t>
      </w:r>
      <w:r w:rsidR="003E04A9">
        <w:rPr>
          <w:rFonts w:ascii="Arial Narrow" w:hAnsi="Arial Narrow" w:cs="Tahoma"/>
        </w:rPr>
        <w:t xml:space="preserve">you empower </w:t>
      </w:r>
      <w:r w:rsidR="000E49D2" w:rsidRPr="000E49D2">
        <w:rPr>
          <w:rFonts w:ascii="Arial Narrow" w:hAnsi="Arial Narrow" w:cs="Tahoma"/>
        </w:rPr>
        <w:t>anyone</w:t>
      </w:r>
      <w:r w:rsidR="00DA0C5E">
        <w:rPr>
          <w:rFonts w:ascii="Arial Narrow" w:hAnsi="Arial Narrow" w:cs="Tahoma"/>
        </w:rPr>
        <w:t xml:space="preserve"> to</w:t>
      </w:r>
      <w:r w:rsidR="000E49D2" w:rsidRPr="000E49D2">
        <w:rPr>
          <w:rFonts w:ascii="Arial Narrow" w:hAnsi="Arial Narrow" w:cs="Tahoma"/>
        </w:rPr>
        <w:t xml:space="preserve"> </w:t>
      </w:r>
      <w:r w:rsidR="000E49D2" w:rsidRPr="000E49D2">
        <w:rPr>
          <w:rFonts w:ascii="Arial Narrow" w:hAnsi="Arial Narrow" w:cstheme="minorBidi"/>
          <w:color w:val="auto"/>
        </w:rPr>
        <w:t>protect or preserve your life</w:t>
      </w:r>
      <w:r w:rsidR="00660E24">
        <w:rPr>
          <w:rFonts w:ascii="Arial Narrow" w:hAnsi="Arial Narrow" w:cstheme="minorBidi"/>
          <w:color w:val="auto"/>
        </w:rPr>
        <w:t xml:space="preserve">, via information that helps reduce threat, risk and issues in decision-making. </w:t>
      </w:r>
    </w:p>
    <w:p w:rsidR="00660E24" w:rsidRDefault="00660E24" w:rsidP="00660E24">
      <w:pPr>
        <w:pStyle w:val="Default"/>
        <w:rPr>
          <w:rFonts w:ascii="Arial Narrow" w:hAnsi="Arial Narrow" w:cstheme="minorBidi"/>
          <w:color w:val="auto"/>
        </w:rPr>
      </w:pPr>
    </w:p>
    <w:p w:rsidR="0011582A" w:rsidRDefault="00345A99" w:rsidP="003E04A9">
      <w:pPr>
        <w:pStyle w:val="Default"/>
        <w:rPr>
          <w:rFonts w:ascii="Arial Narrow" w:hAnsi="Arial Narrow" w:cstheme="minorBidi"/>
          <w:color w:val="auto"/>
        </w:rPr>
      </w:pPr>
      <w:r>
        <w:rPr>
          <w:rFonts w:ascii="Arial Narrow" w:hAnsi="Arial Narrow" w:cstheme="minorBidi"/>
          <w:color w:val="auto"/>
        </w:rPr>
        <w:t xml:space="preserve">The </w:t>
      </w:r>
      <w:r w:rsidR="00D805B2">
        <w:rPr>
          <w:rFonts w:ascii="Arial Narrow" w:hAnsi="Arial Narrow" w:cstheme="minorBidi"/>
          <w:color w:val="auto"/>
        </w:rPr>
        <w:t>C</w:t>
      </w:r>
      <w:r w:rsidR="00CC22F4">
        <w:rPr>
          <w:rFonts w:ascii="Arial Narrow" w:hAnsi="Arial Narrow" w:cstheme="minorBidi"/>
          <w:color w:val="auto"/>
        </w:rPr>
        <w:t>ompanion C</w:t>
      </w:r>
      <w:r>
        <w:rPr>
          <w:rFonts w:ascii="Arial Narrow" w:hAnsi="Arial Narrow" w:cstheme="minorBidi"/>
          <w:color w:val="auto"/>
        </w:rPr>
        <w:t xml:space="preserve">ard also includes a </w:t>
      </w:r>
      <w:r w:rsidRPr="00D805B2">
        <w:rPr>
          <w:rFonts w:ascii="Arial Narrow" w:hAnsi="Arial Narrow" w:cstheme="minorBidi"/>
          <w:b/>
          <w:color w:val="auto"/>
        </w:rPr>
        <w:t xml:space="preserve">Secure Your Health </w:t>
      </w:r>
      <w:r w:rsidR="00D805B2">
        <w:rPr>
          <w:rFonts w:ascii="Arial Narrow" w:hAnsi="Arial Narrow" w:cstheme="minorBidi"/>
          <w:b/>
          <w:color w:val="auto"/>
        </w:rPr>
        <w:t>(</w:t>
      </w:r>
      <w:r w:rsidRPr="00D805B2">
        <w:rPr>
          <w:rFonts w:ascii="Arial Narrow" w:hAnsi="Arial Narrow" w:cstheme="minorBidi"/>
          <w:b/>
          <w:color w:val="auto"/>
        </w:rPr>
        <w:t>booklet</w:t>
      </w:r>
      <w:r w:rsidR="00D805B2">
        <w:rPr>
          <w:rFonts w:ascii="Arial Narrow" w:hAnsi="Arial Narrow" w:cstheme="minorBidi"/>
          <w:b/>
          <w:color w:val="auto"/>
        </w:rPr>
        <w:t>)</w:t>
      </w:r>
      <w:r>
        <w:rPr>
          <w:rFonts w:ascii="Arial Narrow" w:hAnsi="Arial Narrow" w:cstheme="minorBidi"/>
          <w:color w:val="auto"/>
        </w:rPr>
        <w:t xml:space="preserve"> and </w:t>
      </w:r>
      <w:r w:rsidR="00BA25F6" w:rsidRPr="00BA25F6">
        <w:rPr>
          <w:rFonts w:ascii="Arial Narrow" w:hAnsi="Arial Narrow" w:cstheme="minorBidi"/>
          <w:b/>
          <w:color w:val="auto"/>
        </w:rPr>
        <w:t>Disaster management</w:t>
      </w:r>
      <w:r w:rsidR="00BA25F6">
        <w:rPr>
          <w:rFonts w:ascii="Arial Narrow" w:hAnsi="Arial Narrow" w:cstheme="minorBidi"/>
          <w:color w:val="auto"/>
        </w:rPr>
        <w:t xml:space="preserve"> + </w:t>
      </w:r>
      <w:r w:rsidRPr="00D805B2">
        <w:rPr>
          <w:rFonts w:ascii="Arial Narrow" w:hAnsi="Arial Narrow" w:cstheme="minorBidi"/>
          <w:b/>
          <w:color w:val="auto"/>
        </w:rPr>
        <w:t>First Aid Guide</w:t>
      </w:r>
      <w:r w:rsidR="00BA25F6">
        <w:rPr>
          <w:rFonts w:ascii="Arial Narrow" w:hAnsi="Arial Narrow" w:cstheme="minorBidi"/>
          <w:b/>
          <w:color w:val="auto"/>
        </w:rPr>
        <w:t>s</w:t>
      </w:r>
      <w:r>
        <w:rPr>
          <w:rFonts w:ascii="Arial Narrow" w:hAnsi="Arial Narrow" w:cstheme="minorBidi"/>
          <w:color w:val="auto"/>
        </w:rPr>
        <w:t xml:space="preserve"> that can </w:t>
      </w:r>
      <w:r w:rsidR="003E04A9">
        <w:rPr>
          <w:rFonts w:ascii="Arial Narrow" w:hAnsi="Arial Narrow" w:cstheme="minorBidi"/>
          <w:color w:val="auto"/>
        </w:rPr>
        <w:t xml:space="preserve">increase </w:t>
      </w:r>
      <w:r w:rsidR="003E04A9" w:rsidRPr="003E04A9">
        <w:rPr>
          <w:rFonts w:ascii="Arial Narrow" w:hAnsi="Arial Narrow" w:cstheme="minorBidi"/>
          <w:color w:val="auto"/>
        </w:rPr>
        <w:t xml:space="preserve">wellness and </w:t>
      </w:r>
      <w:r w:rsidRPr="003E04A9">
        <w:rPr>
          <w:rFonts w:ascii="Arial Narrow" w:hAnsi="Arial Narrow" w:cstheme="minorBidi"/>
          <w:color w:val="auto"/>
        </w:rPr>
        <w:t>add measures to be taken after an incidence or accident not with the idea to cure, or to replace services offered by the medical community but to prevent further harm from happening</w:t>
      </w:r>
      <w:r w:rsidR="003E04A9" w:rsidRPr="003E04A9">
        <w:rPr>
          <w:rFonts w:ascii="Arial Narrow" w:hAnsi="Arial Narrow" w:cstheme="minorBidi"/>
          <w:color w:val="auto"/>
        </w:rPr>
        <w:t>.</w:t>
      </w:r>
    </w:p>
    <w:p w:rsidR="00D805B2" w:rsidRDefault="00D805B2" w:rsidP="003E04A9">
      <w:pPr>
        <w:pStyle w:val="Default"/>
        <w:rPr>
          <w:rFonts w:ascii="Arial Narrow" w:hAnsi="Arial Narrow" w:cstheme="minorBidi"/>
          <w:color w:val="auto"/>
        </w:rPr>
      </w:pPr>
    </w:p>
    <w:p w:rsidR="00D805B2" w:rsidRDefault="00D805B2" w:rsidP="003E04A9">
      <w:pPr>
        <w:pStyle w:val="Default"/>
        <w:rPr>
          <w:rFonts w:ascii="Arial Narrow" w:hAnsi="Arial Narrow" w:cstheme="minorBidi"/>
          <w:b/>
          <w:color w:val="auto"/>
        </w:rPr>
      </w:pPr>
      <w:r w:rsidRPr="00D805B2">
        <w:rPr>
          <w:rFonts w:ascii="Arial Narrow" w:hAnsi="Arial Narrow" w:cstheme="minorBidi"/>
          <w:b/>
          <w:color w:val="auto"/>
        </w:rPr>
        <w:t xml:space="preserve">B. </w:t>
      </w:r>
      <w:r w:rsidR="00245538">
        <w:rPr>
          <w:rFonts w:ascii="Arial Narrow" w:hAnsi="Arial Narrow" w:cstheme="minorBidi"/>
          <w:b/>
          <w:color w:val="auto"/>
        </w:rPr>
        <w:t>Availability of card</w:t>
      </w:r>
    </w:p>
    <w:p w:rsidR="00245538" w:rsidRDefault="00245538" w:rsidP="003E04A9">
      <w:pPr>
        <w:pStyle w:val="Default"/>
        <w:rPr>
          <w:rFonts w:ascii="Arial Narrow" w:hAnsi="Arial Narrow" w:cstheme="minorBidi"/>
          <w:b/>
          <w:color w:val="auto"/>
        </w:rPr>
      </w:pPr>
    </w:p>
    <w:p w:rsidR="00245538" w:rsidRDefault="00245538" w:rsidP="00245538">
      <w:pPr>
        <w:pStyle w:val="Default"/>
        <w:rPr>
          <w:rFonts w:ascii="Arial Narrow" w:hAnsi="Arial Narrow" w:cs="Times New Roman"/>
        </w:rPr>
      </w:pPr>
      <w:r>
        <w:rPr>
          <w:rFonts w:ascii="Arial Narrow" w:hAnsi="Arial Narrow" w:cstheme="minorBidi"/>
          <w:color w:val="auto"/>
        </w:rPr>
        <w:t xml:space="preserve">The </w:t>
      </w:r>
      <w:r w:rsidR="001D52BD">
        <w:rPr>
          <w:rFonts w:ascii="Arial Narrow" w:hAnsi="Arial Narrow" w:cstheme="minorBidi"/>
          <w:color w:val="auto"/>
        </w:rPr>
        <w:t>Companion</w:t>
      </w:r>
      <w:r w:rsidR="007D0486">
        <w:rPr>
          <w:rFonts w:ascii="Arial Narrow" w:hAnsi="Arial Narrow" w:cstheme="minorBidi"/>
          <w:color w:val="auto"/>
        </w:rPr>
        <w:t xml:space="preserve"> </w:t>
      </w:r>
      <w:r>
        <w:rPr>
          <w:rFonts w:ascii="Arial Narrow" w:hAnsi="Arial Narrow" w:cstheme="minorBidi"/>
          <w:color w:val="auto"/>
        </w:rPr>
        <w:t xml:space="preserve">(Card) will be available as handouts to all people, or as a mobile application enabled download to those who are mobile savvy and as a corporate (full-fledged) product for </w:t>
      </w:r>
      <w:r w:rsidR="007D0486">
        <w:rPr>
          <w:rFonts w:ascii="Arial Narrow" w:hAnsi="Arial Narrow" w:cs="Times New Roman"/>
        </w:rPr>
        <w:t xml:space="preserve">healthcare </w:t>
      </w:r>
      <w:r w:rsidRPr="00245538">
        <w:rPr>
          <w:rFonts w:ascii="Arial Narrow" w:hAnsi="Arial Narrow" w:cs="Times New Roman"/>
        </w:rPr>
        <w:t xml:space="preserve">providers, businesses, institutions, apartment associations interested in promoting </w:t>
      </w:r>
      <w:r w:rsidR="000D07C7">
        <w:rPr>
          <w:rFonts w:ascii="Arial Narrow" w:hAnsi="Arial Narrow" w:cs="Times New Roman"/>
        </w:rPr>
        <w:t xml:space="preserve">veritable </w:t>
      </w:r>
      <w:r w:rsidRPr="00245538">
        <w:rPr>
          <w:rFonts w:ascii="Arial Narrow" w:hAnsi="Arial Narrow" w:cs="Times New Roman"/>
        </w:rPr>
        <w:t>health and wellness</w:t>
      </w:r>
      <w:r>
        <w:rPr>
          <w:rFonts w:ascii="Arial Narrow" w:hAnsi="Arial Narrow" w:cs="Times New Roman"/>
        </w:rPr>
        <w:t>.</w:t>
      </w:r>
    </w:p>
    <w:p w:rsidR="003E7F37" w:rsidRDefault="003E7F37" w:rsidP="00245538">
      <w:pPr>
        <w:pStyle w:val="Default"/>
        <w:rPr>
          <w:rFonts w:ascii="Arial Narrow" w:hAnsi="Arial Narrow" w:cs="Times New Roman"/>
        </w:rPr>
      </w:pPr>
    </w:p>
    <w:p w:rsidR="00245538" w:rsidRPr="003E7F37" w:rsidRDefault="003E7F37" w:rsidP="003E04A9">
      <w:pPr>
        <w:pStyle w:val="Default"/>
        <w:rPr>
          <w:rFonts w:ascii="Arial Narrow" w:hAnsi="Arial Narrow" w:cs="Tahoma"/>
          <w:b/>
        </w:rPr>
      </w:pPr>
      <w:r w:rsidRPr="003E7F37">
        <w:rPr>
          <w:rFonts w:ascii="Arial Narrow" w:hAnsi="Arial Narrow" w:cstheme="minorBidi"/>
          <w:b/>
          <w:color w:val="auto"/>
        </w:rPr>
        <w:t>C. How to fill in the card</w:t>
      </w:r>
      <w:r w:rsidR="00245538" w:rsidRPr="003E7F37">
        <w:rPr>
          <w:rFonts w:ascii="Arial Narrow" w:hAnsi="Arial Narrow" w:cstheme="minorBidi"/>
          <w:b/>
          <w:color w:val="auto"/>
        </w:rPr>
        <w:t xml:space="preserve"> </w:t>
      </w:r>
    </w:p>
    <w:p w:rsidR="003E7F37" w:rsidRDefault="003E7F37" w:rsidP="006B4F63">
      <w:pPr>
        <w:spacing w:before="100" w:beforeAutospacing="1" w:after="100" w:afterAutospacing="1" w:line="240" w:lineRule="auto"/>
        <w:rPr>
          <w:rFonts w:ascii="Arial Narrow" w:hAnsi="Arial Narrow" w:cs="Tahoma"/>
          <w:sz w:val="24"/>
          <w:szCs w:val="24"/>
        </w:rPr>
      </w:pPr>
      <w:r w:rsidRPr="003E7F37">
        <w:rPr>
          <w:rFonts w:ascii="Arial Narrow" w:hAnsi="Arial Narrow" w:cs="Tahoma"/>
          <w:sz w:val="24"/>
          <w:szCs w:val="24"/>
        </w:rPr>
        <w:t xml:space="preserve">The </w:t>
      </w:r>
      <w:r w:rsidR="007D0486">
        <w:rPr>
          <w:rFonts w:ascii="Arial Narrow" w:hAnsi="Arial Narrow" w:cs="Tahoma"/>
          <w:sz w:val="24"/>
          <w:szCs w:val="24"/>
        </w:rPr>
        <w:t>Companion</w:t>
      </w:r>
      <w:r w:rsidRPr="003E7F37">
        <w:rPr>
          <w:rFonts w:ascii="Arial Narrow" w:hAnsi="Arial Narrow" w:cs="Tahoma"/>
          <w:sz w:val="24"/>
          <w:szCs w:val="24"/>
        </w:rPr>
        <w:t xml:space="preserve"> (Card)</w:t>
      </w:r>
      <w:r>
        <w:rPr>
          <w:rFonts w:ascii="Arial Narrow" w:hAnsi="Arial Narrow" w:cs="Tahoma"/>
          <w:sz w:val="24"/>
          <w:szCs w:val="24"/>
        </w:rPr>
        <w:t xml:space="preserve"> needs you to follow a set of standardized steps such as</w:t>
      </w:r>
    </w:p>
    <w:p w:rsidR="009657ED" w:rsidRPr="009657ED" w:rsidRDefault="009C0FEB" w:rsidP="006B4F63">
      <w:pPr>
        <w:spacing w:before="100" w:beforeAutospacing="1" w:after="100" w:afterAutospacing="1" w:line="240" w:lineRule="auto"/>
        <w:rPr>
          <w:rFonts w:ascii="Arial Narrow" w:hAnsi="Arial Narrow" w:cs="Tahoma"/>
          <w:b/>
          <w:sz w:val="24"/>
          <w:szCs w:val="24"/>
          <w:u w:val="single"/>
        </w:rPr>
      </w:pPr>
      <w:r w:rsidRPr="009C0FEB">
        <w:rPr>
          <w:rFonts w:ascii="Arial Narrow" w:hAnsi="Arial Narrow" w:cs="Tahoma"/>
          <w:noProof/>
          <w:sz w:val="24"/>
          <w:szCs w:val="24"/>
          <w:lang w:val="en-IN" w:eastAsia="en-IN"/>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0" type="#_x0000_t132" style="position:absolute;margin-left:401.25pt;margin-top:24.45pt;width:21pt;height:21pt;z-index:251658240"/>
        </w:pict>
      </w:r>
      <w:r w:rsidR="009657ED" w:rsidRPr="009657ED">
        <w:rPr>
          <w:rFonts w:ascii="Arial Narrow" w:hAnsi="Arial Narrow" w:cs="Tahoma"/>
          <w:b/>
          <w:sz w:val="24"/>
          <w:szCs w:val="24"/>
          <w:u w:val="single"/>
        </w:rPr>
        <w:t>Side 1 of the card</w:t>
      </w:r>
    </w:p>
    <w:p w:rsidR="000F03DC" w:rsidRDefault="003E7F37" w:rsidP="006B4F63">
      <w:pPr>
        <w:spacing w:before="100" w:beforeAutospacing="1" w:after="100" w:afterAutospacing="1" w:line="240" w:lineRule="auto"/>
        <w:rPr>
          <w:rFonts w:ascii="Arial Narrow" w:hAnsi="Arial Narrow" w:cs="Tahoma"/>
          <w:sz w:val="24"/>
          <w:szCs w:val="24"/>
        </w:rPr>
      </w:pPr>
      <w:r w:rsidRPr="008C1504">
        <w:rPr>
          <w:rFonts w:ascii="Arial Narrow" w:hAnsi="Arial Narrow" w:cs="Tahoma"/>
          <w:b/>
          <w:sz w:val="24"/>
          <w:szCs w:val="24"/>
        </w:rPr>
        <w:t>Step 1:</w:t>
      </w:r>
      <w:r>
        <w:rPr>
          <w:rFonts w:ascii="Arial Narrow" w:hAnsi="Arial Narrow" w:cs="Tahoma"/>
          <w:sz w:val="24"/>
          <w:szCs w:val="24"/>
        </w:rPr>
        <w:t xml:space="preserve"> If your card has been stored in a </w:t>
      </w:r>
      <w:r w:rsidR="00A159CC">
        <w:rPr>
          <w:rFonts w:ascii="Arial Narrow" w:hAnsi="Arial Narrow" w:cs="Tahoma"/>
          <w:sz w:val="24"/>
          <w:szCs w:val="24"/>
        </w:rPr>
        <w:t xml:space="preserve">VeriWrite </w:t>
      </w:r>
      <w:r>
        <w:rPr>
          <w:rFonts w:ascii="Arial Narrow" w:hAnsi="Arial Narrow" w:cs="Tahoma"/>
          <w:sz w:val="24"/>
          <w:szCs w:val="24"/>
        </w:rPr>
        <w:t xml:space="preserve">database, you will need to tick [Y] in the </w:t>
      </w:r>
      <w:r w:rsidR="007374B7">
        <w:rPr>
          <w:rFonts w:ascii="Arial Narrow" w:hAnsi="Arial Narrow" w:cs="Tahoma"/>
          <w:sz w:val="24"/>
          <w:szCs w:val="24"/>
        </w:rPr>
        <w:t xml:space="preserve">           </w:t>
      </w:r>
      <w:r>
        <w:rPr>
          <w:rFonts w:ascii="Arial Narrow" w:hAnsi="Arial Narrow" w:cs="Tahoma"/>
          <w:sz w:val="24"/>
          <w:szCs w:val="24"/>
        </w:rPr>
        <w:t>option or you will need to tick [N]</w:t>
      </w:r>
      <w:r w:rsidR="000A7841">
        <w:rPr>
          <w:rFonts w:ascii="Arial Narrow" w:hAnsi="Arial Narrow" w:cs="Tahoma"/>
          <w:sz w:val="24"/>
          <w:szCs w:val="24"/>
        </w:rPr>
        <w:t xml:space="preserve">. </w:t>
      </w:r>
    </w:p>
    <w:p w:rsidR="003E7F37" w:rsidRDefault="000A7841"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For people availing the Card as a simple handout, the card information will not be stored in a database unless the same is explicitly uploaded using a specific application.</w:t>
      </w:r>
    </w:p>
    <w:p w:rsidR="00747639" w:rsidRDefault="003E7F37" w:rsidP="006B4F63">
      <w:pPr>
        <w:spacing w:before="100" w:beforeAutospacing="1" w:after="100" w:afterAutospacing="1" w:line="240" w:lineRule="auto"/>
        <w:rPr>
          <w:rFonts w:ascii="Arial Narrow" w:hAnsi="Arial Narrow" w:cs="Tahoma"/>
          <w:sz w:val="24"/>
          <w:szCs w:val="24"/>
        </w:rPr>
      </w:pPr>
      <w:r w:rsidRPr="008C1504">
        <w:rPr>
          <w:rFonts w:ascii="Arial Narrow" w:hAnsi="Arial Narrow" w:cs="Tahoma"/>
          <w:b/>
          <w:sz w:val="24"/>
          <w:szCs w:val="24"/>
        </w:rPr>
        <w:t>Step 2:</w:t>
      </w:r>
      <w:r>
        <w:rPr>
          <w:rFonts w:ascii="Arial Narrow" w:hAnsi="Arial Narrow" w:cs="Tahoma"/>
          <w:sz w:val="24"/>
          <w:szCs w:val="24"/>
        </w:rPr>
        <w:t xml:space="preserve"> </w:t>
      </w:r>
      <w:r w:rsidR="00747639">
        <w:rPr>
          <w:rFonts w:ascii="Arial Narrow" w:hAnsi="Arial Narrow" w:cs="Tahoma"/>
          <w:sz w:val="24"/>
          <w:szCs w:val="24"/>
        </w:rPr>
        <w:t xml:space="preserve">If your card is part of </w:t>
      </w:r>
      <w:r w:rsidR="00A05543">
        <w:rPr>
          <w:rFonts w:ascii="Arial Narrow" w:hAnsi="Arial Narrow" w:cs="Tahoma"/>
          <w:sz w:val="24"/>
          <w:szCs w:val="24"/>
        </w:rPr>
        <w:t>a</w:t>
      </w:r>
      <w:r w:rsidR="00747639">
        <w:rPr>
          <w:rFonts w:ascii="Arial Narrow" w:hAnsi="Arial Narrow" w:cs="Tahoma"/>
          <w:sz w:val="24"/>
          <w:szCs w:val="24"/>
        </w:rPr>
        <w:t xml:space="preserve"> mobile application or corporate product, the Card No will be automatically generated with the help of the following algorithm.</w:t>
      </w:r>
    </w:p>
    <w:p w:rsidR="003E7F37" w:rsidRDefault="00747639" w:rsidP="006B4F63">
      <w:pPr>
        <w:spacing w:before="100" w:beforeAutospacing="1" w:after="100" w:afterAutospacing="1" w:line="240" w:lineRule="auto"/>
        <w:rPr>
          <w:rFonts w:ascii="Arial Narrow" w:hAnsi="Arial Narrow" w:cs="Tahoma"/>
          <w:sz w:val="24"/>
          <w:szCs w:val="24"/>
        </w:rPr>
      </w:pPr>
      <w:r w:rsidRPr="008C1504">
        <w:rPr>
          <w:rFonts w:ascii="Arial Narrow" w:hAnsi="Arial Narrow" w:cs="Tahoma"/>
          <w:b/>
          <w:sz w:val="24"/>
          <w:szCs w:val="24"/>
        </w:rPr>
        <w:t>Card No:</w:t>
      </w:r>
      <w:r>
        <w:rPr>
          <w:rFonts w:ascii="Arial Narrow" w:hAnsi="Arial Narrow" w:cs="Tahoma"/>
          <w:sz w:val="24"/>
          <w:szCs w:val="24"/>
        </w:rPr>
        <w:t xml:space="preserve"> &lt;</w:t>
      </w:r>
      <w:r w:rsidR="00971478">
        <w:rPr>
          <w:rFonts w:ascii="Arial Narrow" w:hAnsi="Arial Narrow" w:cs="Tahoma"/>
          <w:sz w:val="24"/>
          <w:szCs w:val="24"/>
        </w:rPr>
        <w:t xml:space="preserve">VERIWRITE NO or </w:t>
      </w:r>
      <w:r w:rsidR="00971478" w:rsidRPr="00971478">
        <w:rPr>
          <w:rFonts w:ascii="Arial Narrow" w:hAnsi="Arial Narrow" w:cs="Arial"/>
          <w:bCs/>
          <w:sz w:val="24"/>
          <w:szCs w:val="24"/>
        </w:rPr>
        <w:t>Social Security No or Seamless Care No</w:t>
      </w:r>
      <w:r w:rsidR="00971478" w:rsidRPr="00971478">
        <w:rPr>
          <w:rFonts w:ascii="Arial" w:hAnsi="Arial" w:cs="Arial"/>
          <w:bCs/>
          <w:sz w:val="24"/>
          <w:szCs w:val="24"/>
        </w:rPr>
        <w:t xml:space="preserve"> or</w:t>
      </w:r>
      <w:r w:rsidR="00971478">
        <w:rPr>
          <w:b/>
          <w:bCs/>
          <w:sz w:val="28"/>
          <w:szCs w:val="28"/>
        </w:rPr>
        <w:t xml:space="preserve"> </w:t>
      </w:r>
      <w:r>
        <w:rPr>
          <w:rFonts w:ascii="Arial Narrow" w:hAnsi="Arial Narrow" w:cs="Tahoma"/>
          <w:sz w:val="24"/>
          <w:szCs w:val="24"/>
        </w:rPr>
        <w:t>AADHAAR NO</w:t>
      </w:r>
      <w:r w:rsidR="00285C91">
        <w:rPr>
          <w:rFonts w:ascii="Arial Narrow" w:hAnsi="Arial Narrow" w:cs="Tahoma"/>
          <w:sz w:val="24"/>
          <w:szCs w:val="24"/>
        </w:rPr>
        <w:t xml:space="preserve"> or </w:t>
      </w:r>
      <w:r>
        <w:rPr>
          <w:rFonts w:ascii="Arial Narrow" w:hAnsi="Arial Narrow" w:cs="Tahoma"/>
          <w:sz w:val="24"/>
          <w:szCs w:val="24"/>
        </w:rPr>
        <w:t>HEALTHCARE POLICY NO&gt;_&lt;Name as entered in the card&gt;</w:t>
      </w:r>
      <w:r w:rsidR="003E7F37">
        <w:rPr>
          <w:rFonts w:ascii="Arial Narrow" w:hAnsi="Arial Narrow" w:cs="Tahoma"/>
          <w:sz w:val="24"/>
          <w:szCs w:val="24"/>
        </w:rPr>
        <w:t xml:space="preserve"> </w:t>
      </w:r>
    </w:p>
    <w:p w:rsidR="00747639" w:rsidRPr="003E7F37" w:rsidRDefault="00747639"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lastRenderedPageBreak/>
        <w:t>If your card is a simple handout, you can enter your Card No by adopting th</w:t>
      </w:r>
      <w:r w:rsidR="003A560D">
        <w:rPr>
          <w:rFonts w:ascii="Arial Narrow" w:hAnsi="Arial Narrow" w:cs="Tahoma"/>
          <w:sz w:val="24"/>
          <w:szCs w:val="24"/>
        </w:rPr>
        <w:t>e above</w:t>
      </w:r>
      <w:r>
        <w:rPr>
          <w:rFonts w:ascii="Arial Narrow" w:hAnsi="Arial Narrow" w:cs="Tahoma"/>
          <w:sz w:val="24"/>
          <w:szCs w:val="24"/>
        </w:rPr>
        <w:t xml:space="preserve"> algorithm or leave it blank.</w:t>
      </w:r>
    </w:p>
    <w:p w:rsidR="000F03DC" w:rsidRDefault="000F03DC" w:rsidP="006B4F63">
      <w:pPr>
        <w:spacing w:before="100" w:beforeAutospacing="1" w:after="100" w:afterAutospacing="1" w:line="240" w:lineRule="auto"/>
        <w:rPr>
          <w:rFonts w:ascii="Arial Narrow" w:hAnsi="Arial Narrow" w:cs="Tahoma"/>
          <w:sz w:val="24"/>
          <w:szCs w:val="24"/>
        </w:rPr>
      </w:pPr>
      <w:r w:rsidRPr="008C1504">
        <w:rPr>
          <w:rFonts w:ascii="Arial Narrow" w:hAnsi="Arial Narrow" w:cs="Tahoma"/>
          <w:b/>
          <w:sz w:val="24"/>
          <w:szCs w:val="24"/>
        </w:rPr>
        <w:t>Step 3:</w:t>
      </w:r>
      <w:r w:rsidRPr="000F03DC">
        <w:rPr>
          <w:rFonts w:ascii="Arial Narrow" w:hAnsi="Arial Narrow" w:cs="Tahoma"/>
          <w:sz w:val="24"/>
          <w:szCs w:val="24"/>
        </w:rPr>
        <w:t xml:space="preserve"> </w:t>
      </w:r>
      <w:r>
        <w:rPr>
          <w:rFonts w:ascii="Arial Narrow" w:hAnsi="Arial Narrow" w:cs="Tahoma"/>
          <w:sz w:val="24"/>
          <w:szCs w:val="24"/>
        </w:rPr>
        <w:t xml:space="preserve">You will need to enter your name as mentioned in your </w:t>
      </w:r>
      <w:r w:rsidR="004E2D74" w:rsidRPr="004E2D74">
        <w:rPr>
          <w:rFonts w:ascii="Arial Narrow" w:hAnsi="Arial Narrow"/>
          <w:bCs/>
          <w:sz w:val="24"/>
          <w:szCs w:val="24"/>
        </w:rPr>
        <w:t xml:space="preserve">Social Security No or </w:t>
      </w:r>
      <w:r>
        <w:rPr>
          <w:rFonts w:ascii="Arial Narrow" w:hAnsi="Arial Narrow" w:cs="Tahoma"/>
          <w:sz w:val="24"/>
          <w:szCs w:val="24"/>
        </w:rPr>
        <w:t xml:space="preserve">Aadhaar Card </w:t>
      </w:r>
      <w:r w:rsidR="007117B7">
        <w:rPr>
          <w:rFonts w:ascii="Arial Narrow" w:hAnsi="Arial Narrow" w:cs="Tahoma"/>
          <w:sz w:val="24"/>
          <w:szCs w:val="24"/>
        </w:rPr>
        <w:t xml:space="preserve">or </w:t>
      </w:r>
      <w:r w:rsidR="007117B7" w:rsidRPr="004E2D74">
        <w:rPr>
          <w:rFonts w:ascii="Arial Narrow" w:hAnsi="Arial Narrow"/>
          <w:bCs/>
          <w:sz w:val="24"/>
          <w:szCs w:val="24"/>
        </w:rPr>
        <w:t xml:space="preserve">Seamless Care No </w:t>
      </w:r>
      <w:r>
        <w:rPr>
          <w:rFonts w:ascii="Arial Narrow" w:hAnsi="Arial Narrow" w:cs="Tahoma"/>
          <w:sz w:val="24"/>
          <w:szCs w:val="24"/>
        </w:rPr>
        <w:t>or Healthcare Policy.</w:t>
      </w:r>
    </w:p>
    <w:p w:rsidR="000F03DC" w:rsidRDefault="000F03DC"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In case you do not have both or have issues with either of the two, you can enter your name in the following format.</w:t>
      </w:r>
    </w:p>
    <w:p w:rsidR="000F03DC" w:rsidRDefault="00B87809" w:rsidP="006B4F63">
      <w:pPr>
        <w:spacing w:before="100" w:beforeAutospacing="1" w:after="100" w:afterAutospacing="1" w:line="240" w:lineRule="auto"/>
        <w:rPr>
          <w:rFonts w:ascii="Arial Narrow" w:hAnsi="Arial Narrow" w:cs="Tahoma"/>
          <w:sz w:val="24"/>
          <w:szCs w:val="24"/>
        </w:rPr>
      </w:pPr>
      <w:r w:rsidRPr="008C1504">
        <w:rPr>
          <w:rFonts w:ascii="Arial Narrow" w:hAnsi="Arial Narrow" w:cs="Tahoma"/>
          <w:b/>
          <w:sz w:val="24"/>
          <w:szCs w:val="24"/>
        </w:rPr>
        <w:t>Name:</w:t>
      </w:r>
      <w:r>
        <w:rPr>
          <w:rFonts w:ascii="Arial Narrow" w:hAnsi="Arial Narrow" w:cs="Tahoma"/>
          <w:sz w:val="24"/>
          <w:szCs w:val="24"/>
        </w:rPr>
        <w:t xml:space="preserve"> </w:t>
      </w:r>
      <w:r w:rsidR="000F03DC">
        <w:rPr>
          <w:rFonts w:ascii="Arial Narrow" w:hAnsi="Arial Narrow" w:cs="Tahoma"/>
          <w:sz w:val="24"/>
          <w:szCs w:val="24"/>
        </w:rPr>
        <w:t>&lt;First name&gt; &lt;Last Name&gt;</w:t>
      </w:r>
    </w:p>
    <w:p w:rsidR="009E2972" w:rsidRDefault="009E2972" w:rsidP="006B4F63">
      <w:pPr>
        <w:spacing w:before="100" w:beforeAutospacing="1" w:after="100" w:afterAutospacing="1" w:line="240" w:lineRule="auto"/>
        <w:rPr>
          <w:rFonts w:ascii="Arial Narrow" w:hAnsi="Arial Narrow" w:cs="Tahoma"/>
          <w:sz w:val="24"/>
          <w:szCs w:val="24"/>
        </w:rPr>
      </w:pPr>
      <w:r w:rsidRPr="008C1504">
        <w:rPr>
          <w:rFonts w:ascii="Arial Narrow" w:hAnsi="Arial Narrow" w:cs="Tahoma"/>
          <w:b/>
          <w:sz w:val="24"/>
          <w:szCs w:val="24"/>
        </w:rPr>
        <w:t xml:space="preserve">Step 4: </w:t>
      </w:r>
      <w:r>
        <w:rPr>
          <w:rFonts w:ascii="Arial Narrow" w:hAnsi="Arial Narrow" w:cs="Tahoma"/>
          <w:sz w:val="24"/>
          <w:szCs w:val="24"/>
        </w:rPr>
        <w:t>You will need to enter your sex as Male, Female or Others as applicable</w:t>
      </w:r>
    </w:p>
    <w:p w:rsidR="009E2972" w:rsidRDefault="009E2972" w:rsidP="006B4F63">
      <w:pPr>
        <w:spacing w:before="100" w:beforeAutospacing="1" w:after="100" w:afterAutospacing="1" w:line="240" w:lineRule="auto"/>
        <w:rPr>
          <w:rFonts w:ascii="Arial Narrow" w:hAnsi="Arial Narrow" w:cs="Tahoma"/>
          <w:sz w:val="24"/>
          <w:szCs w:val="24"/>
        </w:rPr>
      </w:pPr>
      <w:r w:rsidRPr="008C1504">
        <w:rPr>
          <w:rFonts w:ascii="Arial Narrow" w:hAnsi="Arial Narrow" w:cs="Tahoma"/>
          <w:b/>
          <w:sz w:val="24"/>
          <w:szCs w:val="24"/>
        </w:rPr>
        <w:t>Step 5:</w:t>
      </w:r>
      <w:r>
        <w:rPr>
          <w:rFonts w:ascii="Arial Narrow" w:hAnsi="Arial Narrow" w:cs="Tahoma"/>
          <w:sz w:val="24"/>
          <w:szCs w:val="24"/>
        </w:rPr>
        <w:t xml:space="preserve"> You will need to enter you</w:t>
      </w:r>
      <w:r w:rsidR="005B1DA7">
        <w:rPr>
          <w:rFonts w:ascii="Arial Narrow" w:hAnsi="Arial Narrow" w:cs="Tahoma"/>
          <w:sz w:val="24"/>
          <w:szCs w:val="24"/>
        </w:rPr>
        <w:t>r</w:t>
      </w:r>
      <w:r>
        <w:rPr>
          <w:rFonts w:ascii="Arial Narrow" w:hAnsi="Arial Narrow" w:cs="Tahoma"/>
          <w:sz w:val="24"/>
          <w:szCs w:val="24"/>
        </w:rPr>
        <w:t xml:space="preserve"> age in presently completed years and months.</w:t>
      </w:r>
    </w:p>
    <w:p w:rsidR="009E2972" w:rsidRDefault="009E2972"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In case you are not sure you can enter the approximate number of years completed.</w:t>
      </w:r>
    </w:p>
    <w:p w:rsidR="00760F89" w:rsidRDefault="00760F89" w:rsidP="006B4F63">
      <w:pPr>
        <w:spacing w:before="100" w:beforeAutospacing="1" w:after="100" w:afterAutospacing="1" w:line="240" w:lineRule="auto"/>
        <w:rPr>
          <w:rFonts w:ascii="Arial Narrow" w:hAnsi="Arial Narrow" w:cs="Tahoma"/>
          <w:sz w:val="24"/>
          <w:szCs w:val="24"/>
        </w:rPr>
      </w:pPr>
      <w:r w:rsidRPr="00EE147D">
        <w:rPr>
          <w:rFonts w:ascii="Arial Narrow" w:hAnsi="Arial Narrow" w:cs="Tahoma"/>
          <w:b/>
          <w:sz w:val="24"/>
          <w:szCs w:val="24"/>
        </w:rPr>
        <w:t>Photograph</w:t>
      </w:r>
      <w:r>
        <w:rPr>
          <w:rFonts w:ascii="Arial Narrow" w:hAnsi="Arial Narrow" w:cs="Tahoma"/>
          <w:sz w:val="24"/>
          <w:szCs w:val="24"/>
        </w:rPr>
        <w:t xml:space="preserve">: You are expected to paste or upload your recent photograph to help associate the card with yourself (the person carrying the card). </w:t>
      </w:r>
    </w:p>
    <w:p w:rsidR="002D3F14" w:rsidRDefault="00B07C7F" w:rsidP="006B4F63">
      <w:pPr>
        <w:spacing w:before="100" w:beforeAutospacing="1" w:after="100" w:afterAutospacing="1" w:line="240" w:lineRule="auto"/>
        <w:rPr>
          <w:rFonts w:ascii="Arial Narrow" w:hAnsi="Arial Narrow" w:cs="Tahoma"/>
          <w:sz w:val="24"/>
          <w:szCs w:val="24"/>
        </w:rPr>
      </w:pPr>
      <w:r w:rsidRPr="00B07C7F">
        <w:rPr>
          <w:rFonts w:ascii="Arial Narrow" w:hAnsi="Arial Narrow" w:cs="Tahoma"/>
          <w:b/>
          <w:sz w:val="24"/>
          <w:szCs w:val="24"/>
        </w:rPr>
        <w:t>Blood Group:</w:t>
      </w:r>
      <w:r>
        <w:rPr>
          <w:rFonts w:ascii="Arial Narrow" w:hAnsi="Arial Narrow" w:cs="Tahoma"/>
          <w:sz w:val="24"/>
          <w:szCs w:val="24"/>
        </w:rPr>
        <w:t xml:space="preserve"> </w:t>
      </w:r>
      <w:r w:rsidR="002D3F14">
        <w:rPr>
          <w:rFonts w:ascii="Arial Narrow" w:hAnsi="Arial Narrow" w:cs="Tahoma"/>
          <w:sz w:val="24"/>
          <w:szCs w:val="24"/>
        </w:rPr>
        <w:t>You will need to enter your blood group, after the same has been tested at a diagnostic laboratory.</w:t>
      </w:r>
    </w:p>
    <w:p w:rsidR="004B2F04" w:rsidRDefault="004B2F04"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 xml:space="preserve">The </w:t>
      </w:r>
      <w:r w:rsidR="008C579F">
        <w:rPr>
          <w:rFonts w:ascii="Arial Narrow" w:hAnsi="Arial Narrow" w:cs="Tahoma"/>
          <w:sz w:val="24"/>
          <w:szCs w:val="24"/>
        </w:rPr>
        <w:t xml:space="preserve">users of the </w:t>
      </w:r>
      <w:r>
        <w:rPr>
          <w:rFonts w:ascii="Arial Narrow" w:hAnsi="Arial Narrow" w:cs="Tahoma"/>
          <w:sz w:val="24"/>
          <w:szCs w:val="24"/>
        </w:rPr>
        <w:t xml:space="preserve">card will not </w:t>
      </w:r>
      <w:r w:rsidR="008B1658">
        <w:rPr>
          <w:rFonts w:ascii="Arial Narrow" w:hAnsi="Arial Narrow" w:cs="Tahoma"/>
          <w:sz w:val="24"/>
          <w:szCs w:val="24"/>
        </w:rPr>
        <w:t xml:space="preserve">rely on </w:t>
      </w:r>
      <w:r>
        <w:rPr>
          <w:rFonts w:ascii="Arial Narrow" w:hAnsi="Arial Narrow" w:cs="Tahoma"/>
          <w:sz w:val="24"/>
          <w:szCs w:val="24"/>
        </w:rPr>
        <w:t xml:space="preserve">the blood group </w:t>
      </w:r>
      <w:r w:rsidR="008B1658">
        <w:rPr>
          <w:rFonts w:ascii="Arial Narrow" w:hAnsi="Arial Narrow" w:cs="Tahoma"/>
          <w:sz w:val="24"/>
          <w:szCs w:val="24"/>
        </w:rPr>
        <w:t xml:space="preserve">recorded for </w:t>
      </w:r>
      <w:r>
        <w:rPr>
          <w:rFonts w:ascii="Arial Narrow" w:hAnsi="Arial Narrow" w:cs="Tahoma"/>
          <w:sz w:val="24"/>
          <w:szCs w:val="24"/>
        </w:rPr>
        <w:t xml:space="preserve">a person, as it is recommended that the same be ascertained </w:t>
      </w:r>
      <w:r w:rsidR="00C03B57">
        <w:rPr>
          <w:rFonts w:ascii="Arial Narrow" w:hAnsi="Arial Narrow" w:cs="Tahoma"/>
          <w:sz w:val="24"/>
          <w:szCs w:val="24"/>
        </w:rPr>
        <w:t xml:space="preserve">as appropriate </w:t>
      </w:r>
      <w:r w:rsidR="00B2680D">
        <w:rPr>
          <w:rFonts w:ascii="Arial Narrow" w:hAnsi="Arial Narrow" w:cs="Tahoma"/>
          <w:sz w:val="24"/>
          <w:szCs w:val="24"/>
        </w:rPr>
        <w:t xml:space="preserve">from other sources </w:t>
      </w:r>
      <w:r w:rsidR="00C03B57">
        <w:rPr>
          <w:rFonts w:ascii="Arial Narrow" w:hAnsi="Arial Narrow" w:cs="Tahoma"/>
          <w:sz w:val="24"/>
          <w:szCs w:val="24"/>
        </w:rPr>
        <w:t xml:space="preserve">and </w:t>
      </w:r>
      <w:r>
        <w:rPr>
          <w:rFonts w:ascii="Arial Narrow" w:hAnsi="Arial Narrow" w:cs="Tahoma"/>
          <w:sz w:val="24"/>
          <w:szCs w:val="24"/>
        </w:rPr>
        <w:t>at the healthcare provider’s facility.</w:t>
      </w:r>
    </w:p>
    <w:p w:rsidR="000F6E89" w:rsidRDefault="000F6E89" w:rsidP="006B4F63">
      <w:pPr>
        <w:spacing w:before="100" w:beforeAutospacing="1" w:after="100" w:afterAutospacing="1" w:line="240" w:lineRule="auto"/>
        <w:rPr>
          <w:rFonts w:ascii="Arial Narrow" w:hAnsi="Arial Narrow" w:cs="Tahoma"/>
          <w:sz w:val="24"/>
          <w:szCs w:val="24"/>
        </w:rPr>
      </w:pPr>
      <w:r>
        <w:rPr>
          <w:rFonts w:ascii="Arial Narrow" w:hAnsi="Arial Narrow" w:cs="Tahoma"/>
          <w:noProof/>
          <w:sz w:val="24"/>
          <w:szCs w:val="24"/>
          <w:lang w:val="en-IN" w:eastAsia="en-IN"/>
        </w:rPr>
        <w:drawing>
          <wp:inline distT="0" distB="0" distL="0" distR="0">
            <wp:extent cx="5648325" cy="2425489"/>
            <wp:effectExtent l="19050" t="0" r="9525" b="0"/>
            <wp:docPr id="4" name="Picture 3" descr="blood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group.png"/>
                    <pic:cNvPicPr/>
                  </pic:nvPicPr>
                  <pic:blipFill>
                    <a:blip r:embed="rId8"/>
                    <a:stretch>
                      <a:fillRect/>
                    </a:stretch>
                  </pic:blipFill>
                  <pic:spPr>
                    <a:xfrm>
                      <a:off x="0" y="0"/>
                      <a:ext cx="5648325" cy="2425489"/>
                    </a:xfrm>
                    <a:prstGeom prst="rect">
                      <a:avLst/>
                    </a:prstGeom>
                  </pic:spPr>
                </pic:pic>
              </a:graphicData>
            </a:graphic>
          </wp:inline>
        </w:drawing>
      </w:r>
    </w:p>
    <w:p w:rsidR="004B6C89" w:rsidRDefault="00F80D04"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To address the case of a passer-by or medical representative or healthcare expert needing to use the afflicted person’s mobile for details o</w:t>
      </w:r>
      <w:r w:rsidR="004B6C89">
        <w:rPr>
          <w:rFonts w:ascii="Arial Narrow" w:hAnsi="Arial Narrow" w:cs="Tahoma"/>
          <w:sz w:val="24"/>
          <w:szCs w:val="24"/>
        </w:rPr>
        <w:t>f</w:t>
      </w:r>
      <w:r>
        <w:rPr>
          <w:rFonts w:ascii="Arial Narrow" w:hAnsi="Arial Narrow" w:cs="Tahoma"/>
          <w:sz w:val="24"/>
          <w:szCs w:val="24"/>
        </w:rPr>
        <w:t xml:space="preserve"> the card, it will be expected that to enable such access, the afflicted person will secure access to his or her mobile via a specific screen lock pattern i.e. the letter denoting the </w:t>
      </w:r>
      <w:r>
        <w:rPr>
          <w:rFonts w:ascii="Arial Narrow" w:hAnsi="Arial Narrow" w:cs="Tahoma"/>
          <w:sz w:val="24"/>
          <w:szCs w:val="24"/>
        </w:rPr>
        <w:lastRenderedPageBreak/>
        <w:t>blood group of the person</w:t>
      </w:r>
      <w:r w:rsidR="004B6C89">
        <w:rPr>
          <w:rFonts w:ascii="Arial Narrow" w:hAnsi="Arial Narrow" w:cs="Tahoma"/>
          <w:sz w:val="24"/>
          <w:szCs w:val="24"/>
        </w:rPr>
        <w:t xml:space="preserve"> - for example “</w:t>
      </w:r>
      <w:r w:rsidR="00136A6D">
        <w:rPr>
          <w:rFonts w:ascii="Arial Narrow" w:hAnsi="Arial Narrow" w:cs="Tahoma"/>
          <w:sz w:val="24"/>
          <w:szCs w:val="24"/>
        </w:rPr>
        <w:t>U inverted</w:t>
      </w:r>
      <w:r w:rsidR="004B6C89">
        <w:rPr>
          <w:rFonts w:ascii="Arial Narrow" w:hAnsi="Arial Narrow" w:cs="Tahoma"/>
          <w:sz w:val="24"/>
          <w:szCs w:val="24"/>
        </w:rPr>
        <w:t>” for all people with blood groups A+ or A-, for example “</w:t>
      </w:r>
      <w:r w:rsidR="00136A6D">
        <w:rPr>
          <w:rFonts w:ascii="Arial Narrow" w:hAnsi="Arial Narrow" w:cs="Tahoma"/>
          <w:sz w:val="24"/>
          <w:szCs w:val="24"/>
        </w:rPr>
        <w:t xml:space="preserve">modified </w:t>
      </w:r>
      <w:r w:rsidR="000F73E8">
        <w:rPr>
          <w:rFonts w:ascii="Arial Narrow" w:hAnsi="Arial Narrow" w:cs="Tahoma"/>
          <w:sz w:val="24"/>
          <w:szCs w:val="24"/>
        </w:rPr>
        <w:t>R</w:t>
      </w:r>
      <w:r w:rsidR="004B6C89">
        <w:rPr>
          <w:rFonts w:ascii="Arial Narrow" w:hAnsi="Arial Narrow" w:cs="Tahoma"/>
          <w:sz w:val="24"/>
          <w:szCs w:val="24"/>
        </w:rPr>
        <w:t>” for all people with blood groups B+ or B-, for example “</w:t>
      </w:r>
      <w:r w:rsidR="00136A6D">
        <w:rPr>
          <w:rFonts w:ascii="Arial Narrow" w:hAnsi="Arial Narrow" w:cs="Tahoma"/>
          <w:sz w:val="24"/>
          <w:szCs w:val="24"/>
        </w:rPr>
        <w:t xml:space="preserve">modified </w:t>
      </w:r>
      <w:r w:rsidR="004B6C89">
        <w:rPr>
          <w:rFonts w:ascii="Arial Narrow" w:hAnsi="Arial Narrow" w:cs="Tahoma"/>
          <w:sz w:val="24"/>
          <w:szCs w:val="24"/>
        </w:rPr>
        <w:t>O” for all people with blood groups O+ or O- and “</w:t>
      </w:r>
      <w:r w:rsidR="00136A6D">
        <w:rPr>
          <w:rFonts w:ascii="Arial Narrow" w:hAnsi="Arial Narrow" w:cs="Tahoma"/>
          <w:sz w:val="24"/>
          <w:szCs w:val="24"/>
        </w:rPr>
        <w:t xml:space="preserve">modified </w:t>
      </w:r>
      <w:r w:rsidR="00835432">
        <w:rPr>
          <w:rFonts w:ascii="Arial Narrow" w:hAnsi="Arial Narrow" w:cs="Tahoma"/>
          <w:sz w:val="24"/>
          <w:szCs w:val="24"/>
        </w:rPr>
        <w:t>G</w:t>
      </w:r>
      <w:r w:rsidR="004B6C89">
        <w:rPr>
          <w:rFonts w:ascii="Arial Narrow" w:hAnsi="Arial Narrow" w:cs="Tahoma"/>
          <w:sz w:val="24"/>
          <w:szCs w:val="24"/>
        </w:rPr>
        <w:t>” for all persons with blood group AB+ or AB-</w:t>
      </w:r>
      <w:r>
        <w:rPr>
          <w:rFonts w:ascii="Arial Narrow" w:hAnsi="Arial Narrow" w:cs="Tahoma"/>
          <w:sz w:val="24"/>
          <w:szCs w:val="24"/>
        </w:rPr>
        <w:t xml:space="preserve">. </w:t>
      </w:r>
    </w:p>
    <w:p w:rsidR="00F80D04" w:rsidRDefault="00F80D04"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 xml:space="preserve">This information will be understood only </w:t>
      </w:r>
      <w:r w:rsidR="004B73BE">
        <w:rPr>
          <w:rFonts w:ascii="Arial Narrow" w:hAnsi="Arial Narrow" w:cs="Tahoma"/>
          <w:sz w:val="24"/>
          <w:szCs w:val="24"/>
        </w:rPr>
        <w:t xml:space="preserve">by </w:t>
      </w:r>
      <w:r>
        <w:rPr>
          <w:rFonts w:ascii="Arial Narrow" w:hAnsi="Arial Narrow" w:cs="Tahoma"/>
          <w:sz w:val="24"/>
          <w:szCs w:val="24"/>
        </w:rPr>
        <w:t>people pledging to use the “</w:t>
      </w:r>
      <w:r w:rsidR="00E87038">
        <w:rPr>
          <w:rFonts w:ascii="Arial Narrow" w:hAnsi="Arial Narrow" w:cs="Tahoma"/>
          <w:sz w:val="24"/>
          <w:szCs w:val="24"/>
        </w:rPr>
        <w:t>Companion</w:t>
      </w:r>
      <w:r>
        <w:rPr>
          <w:rFonts w:ascii="Arial Narrow" w:hAnsi="Arial Narrow" w:cs="Tahoma"/>
          <w:sz w:val="24"/>
          <w:szCs w:val="24"/>
        </w:rPr>
        <w:t xml:space="preserve"> Card” to preserve and protect life.</w:t>
      </w:r>
      <w:r w:rsidR="001676F5">
        <w:rPr>
          <w:rFonts w:ascii="Arial Narrow" w:hAnsi="Arial Narrow" w:cs="Tahoma"/>
          <w:sz w:val="24"/>
          <w:szCs w:val="24"/>
        </w:rPr>
        <w:t xml:space="preserve"> This is the only </w:t>
      </w:r>
      <w:r w:rsidR="009721AA">
        <w:rPr>
          <w:rFonts w:ascii="Arial Narrow" w:hAnsi="Arial Narrow" w:cs="Tahoma"/>
          <w:sz w:val="24"/>
          <w:szCs w:val="24"/>
        </w:rPr>
        <w:t xml:space="preserve">easy but </w:t>
      </w:r>
      <w:r w:rsidR="001676F5">
        <w:rPr>
          <w:rFonts w:ascii="Arial Narrow" w:hAnsi="Arial Narrow" w:cs="Tahoma"/>
          <w:sz w:val="24"/>
          <w:szCs w:val="24"/>
        </w:rPr>
        <w:t xml:space="preserve">universal solution that can be developed without expecting the mobile vendors to re-design </w:t>
      </w:r>
      <w:r w:rsidR="00473F3E">
        <w:rPr>
          <w:rFonts w:ascii="Arial Narrow" w:hAnsi="Arial Narrow" w:cs="Tahoma"/>
          <w:sz w:val="24"/>
          <w:szCs w:val="24"/>
        </w:rPr>
        <w:t xml:space="preserve">software specific </w:t>
      </w:r>
      <w:r w:rsidR="008020E1">
        <w:rPr>
          <w:rFonts w:ascii="Arial Narrow" w:hAnsi="Arial Narrow" w:cs="Tahoma"/>
          <w:sz w:val="24"/>
          <w:szCs w:val="24"/>
        </w:rPr>
        <w:t xml:space="preserve">facilitation of </w:t>
      </w:r>
      <w:r w:rsidR="001676F5">
        <w:rPr>
          <w:rFonts w:ascii="Arial Narrow" w:hAnsi="Arial Narrow" w:cs="Tahoma"/>
          <w:sz w:val="24"/>
          <w:szCs w:val="24"/>
        </w:rPr>
        <w:t>emergency access to a mobile.</w:t>
      </w:r>
    </w:p>
    <w:p w:rsidR="009E2972" w:rsidRDefault="009C0398" w:rsidP="006B4F63">
      <w:pPr>
        <w:spacing w:before="100" w:beforeAutospacing="1" w:after="100" w:afterAutospacing="1" w:line="240" w:lineRule="auto"/>
        <w:rPr>
          <w:rFonts w:ascii="Arial Narrow" w:hAnsi="Arial Narrow" w:cs="Tahoma"/>
          <w:sz w:val="24"/>
          <w:szCs w:val="24"/>
        </w:rPr>
      </w:pPr>
      <w:r w:rsidRPr="008C1504">
        <w:rPr>
          <w:rFonts w:ascii="Arial Narrow" w:hAnsi="Arial Narrow" w:cs="Tahoma"/>
          <w:b/>
          <w:sz w:val="24"/>
          <w:szCs w:val="24"/>
        </w:rPr>
        <w:t>Step 6:</w:t>
      </w:r>
      <w:r>
        <w:rPr>
          <w:rFonts w:ascii="Arial Narrow" w:hAnsi="Arial Narrow" w:cs="Tahoma"/>
          <w:sz w:val="24"/>
          <w:szCs w:val="24"/>
        </w:rPr>
        <w:t xml:space="preserve"> You will need to enter your blood pressure level as Low, Normal or High.</w:t>
      </w:r>
    </w:p>
    <w:p w:rsidR="009C0398" w:rsidRDefault="009C0398"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 xml:space="preserve">It is compulsory that you know your blood pressure levels when you enter this information. </w:t>
      </w:r>
    </w:p>
    <w:p w:rsidR="009C0398" w:rsidRDefault="009C0398" w:rsidP="009C0398">
      <w:pPr>
        <w:spacing w:before="100" w:beforeAutospacing="1" w:after="100" w:afterAutospacing="1" w:line="240" w:lineRule="auto"/>
        <w:rPr>
          <w:rFonts w:ascii="Arial Narrow" w:hAnsi="Arial Narrow" w:cs="Tahoma"/>
          <w:sz w:val="24"/>
          <w:szCs w:val="24"/>
        </w:rPr>
      </w:pPr>
      <w:r w:rsidRPr="008C1504">
        <w:rPr>
          <w:rFonts w:ascii="Arial Narrow" w:hAnsi="Arial Narrow" w:cs="Tahoma"/>
          <w:b/>
          <w:sz w:val="24"/>
          <w:szCs w:val="24"/>
        </w:rPr>
        <w:t>Step 7:</w:t>
      </w:r>
      <w:r>
        <w:rPr>
          <w:rFonts w:ascii="Arial Narrow" w:hAnsi="Arial Narrow" w:cs="Tahoma"/>
          <w:sz w:val="24"/>
          <w:szCs w:val="24"/>
        </w:rPr>
        <w:t xml:space="preserve"> You will need to enter your blood sugar level as Low, Normal or High.</w:t>
      </w:r>
    </w:p>
    <w:p w:rsidR="009C0398" w:rsidRDefault="009C0398" w:rsidP="009C0398">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 xml:space="preserve">It is compulsory that you know your blood sugar levels when you enter this information. </w:t>
      </w:r>
    </w:p>
    <w:p w:rsidR="009C0398" w:rsidRDefault="002C3814" w:rsidP="006B4F63">
      <w:pPr>
        <w:spacing w:before="100" w:beforeAutospacing="1" w:after="100" w:afterAutospacing="1" w:line="240" w:lineRule="auto"/>
        <w:rPr>
          <w:rFonts w:ascii="Arial Narrow" w:hAnsi="Arial Narrow" w:cs="Tahoma"/>
          <w:sz w:val="24"/>
          <w:szCs w:val="24"/>
        </w:rPr>
      </w:pPr>
      <w:r w:rsidRPr="008C1504">
        <w:rPr>
          <w:rFonts w:ascii="Arial Narrow" w:hAnsi="Arial Narrow" w:cs="Tahoma"/>
          <w:b/>
          <w:sz w:val="24"/>
          <w:szCs w:val="24"/>
        </w:rPr>
        <w:t>Step 8</w:t>
      </w:r>
      <w:r w:rsidR="00E442B5">
        <w:rPr>
          <w:rFonts w:ascii="Arial Narrow" w:hAnsi="Arial Narrow" w:cs="Tahoma"/>
          <w:b/>
          <w:sz w:val="24"/>
          <w:szCs w:val="24"/>
        </w:rPr>
        <w:t>.a</w:t>
      </w:r>
      <w:r w:rsidRPr="008C1504">
        <w:rPr>
          <w:rFonts w:ascii="Arial Narrow" w:hAnsi="Arial Narrow" w:cs="Tahoma"/>
          <w:b/>
          <w:sz w:val="24"/>
          <w:szCs w:val="24"/>
        </w:rPr>
        <w:t>:</w:t>
      </w:r>
      <w:r>
        <w:rPr>
          <w:rFonts w:ascii="Arial Narrow" w:hAnsi="Arial Narrow" w:cs="Tahoma"/>
          <w:sz w:val="24"/>
          <w:szCs w:val="24"/>
        </w:rPr>
        <w:t xml:space="preserve"> You will need to enter whether you suffer from any other life changing condition like</w:t>
      </w:r>
    </w:p>
    <w:p w:rsidR="00DA5D0A" w:rsidRDefault="002C3814"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Epileptic, Narcolepsy, Paralyzed, Disabled, Specially</w:t>
      </w:r>
      <w:r w:rsidR="003C7BE1">
        <w:rPr>
          <w:rFonts w:ascii="Arial Narrow" w:hAnsi="Arial Narrow" w:cs="Tahoma"/>
          <w:sz w:val="24"/>
          <w:szCs w:val="24"/>
        </w:rPr>
        <w:t>-</w:t>
      </w:r>
      <w:r>
        <w:rPr>
          <w:rFonts w:ascii="Arial Narrow" w:hAnsi="Arial Narrow" w:cs="Tahoma"/>
          <w:sz w:val="24"/>
          <w:szCs w:val="24"/>
        </w:rPr>
        <w:t>able</w:t>
      </w:r>
      <w:r w:rsidR="003C7BE1">
        <w:rPr>
          <w:rFonts w:ascii="Arial Narrow" w:hAnsi="Arial Narrow" w:cs="Tahoma"/>
          <w:sz w:val="24"/>
          <w:szCs w:val="24"/>
        </w:rPr>
        <w:t>, Blind, Deaf, Mute</w:t>
      </w:r>
      <w:r w:rsidR="00DA5D0A">
        <w:rPr>
          <w:rFonts w:ascii="Arial Narrow" w:hAnsi="Arial Narrow" w:cs="Tahoma"/>
          <w:sz w:val="24"/>
          <w:szCs w:val="24"/>
        </w:rPr>
        <w:t xml:space="preserve"> or indicate any other point of concern.</w:t>
      </w:r>
    </w:p>
    <w:p w:rsidR="00B73305" w:rsidRDefault="00B73305" w:rsidP="00B73305">
      <w:pPr>
        <w:spacing w:before="100" w:beforeAutospacing="1" w:after="100" w:afterAutospacing="1" w:line="240" w:lineRule="auto"/>
        <w:rPr>
          <w:rFonts w:ascii="Arial Narrow" w:hAnsi="Arial Narrow" w:cs="Tahoma"/>
          <w:sz w:val="24"/>
          <w:szCs w:val="24"/>
        </w:rPr>
      </w:pPr>
      <w:r>
        <w:rPr>
          <w:rFonts w:ascii="Arial Narrow" w:hAnsi="Arial Narrow" w:cs="Tahoma"/>
          <w:b/>
          <w:sz w:val="24"/>
          <w:szCs w:val="24"/>
        </w:rPr>
        <w:t xml:space="preserve">Step </w:t>
      </w:r>
      <w:r w:rsidR="00E442B5">
        <w:rPr>
          <w:rFonts w:ascii="Arial Narrow" w:hAnsi="Arial Narrow" w:cs="Tahoma"/>
          <w:b/>
          <w:sz w:val="24"/>
          <w:szCs w:val="24"/>
        </w:rPr>
        <w:t>8.b</w:t>
      </w:r>
      <w:r w:rsidRPr="008C1504">
        <w:rPr>
          <w:rFonts w:ascii="Arial Narrow" w:hAnsi="Arial Narrow" w:cs="Tahoma"/>
          <w:b/>
          <w:sz w:val="24"/>
          <w:szCs w:val="24"/>
        </w:rPr>
        <w:t>:</w:t>
      </w:r>
      <w:r>
        <w:rPr>
          <w:rFonts w:ascii="Arial Narrow" w:hAnsi="Arial Narrow" w:cs="Tahoma"/>
          <w:sz w:val="24"/>
          <w:szCs w:val="24"/>
        </w:rPr>
        <w:t xml:space="preserve"> You will need to enter whether you suffer from anti-microbial resistance like</w:t>
      </w:r>
    </w:p>
    <w:p w:rsidR="00B73305" w:rsidRDefault="00B73305" w:rsidP="00B73305">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  ] First-line antibiotics mentioned in a culture &amp; sensitivity report have not worked for you.</w:t>
      </w:r>
    </w:p>
    <w:p w:rsidR="00B73305" w:rsidRDefault="00B73305"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 xml:space="preserve">[  ] Antibiotic Susceptibility Test with </w:t>
      </w:r>
      <w:r w:rsidR="009047D1">
        <w:rPr>
          <w:rFonts w:ascii="Arial Narrow" w:hAnsi="Arial Narrow" w:cs="Tahoma"/>
          <w:sz w:val="24"/>
          <w:szCs w:val="24"/>
        </w:rPr>
        <w:t xml:space="preserve">AMR indication for </w:t>
      </w:r>
      <w:r>
        <w:rPr>
          <w:rFonts w:ascii="Arial Narrow" w:hAnsi="Arial Narrow" w:cs="Tahoma"/>
          <w:sz w:val="24"/>
          <w:szCs w:val="24"/>
        </w:rPr>
        <w:t>susceptible, intermediate and resistance results for priority pathogens and antibiotics</w:t>
      </w:r>
    </w:p>
    <w:p w:rsidR="00851E38" w:rsidRDefault="00F80A4C" w:rsidP="006B4F63">
      <w:pPr>
        <w:spacing w:before="100" w:beforeAutospacing="1" w:after="100" w:afterAutospacing="1" w:line="240" w:lineRule="auto"/>
        <w:rPr>
          <w:rFonts w:ascii="Arial Narrow" w:hAnsi="Arial Narrow" w:cs="Tahoma"/>
          <w:sz w:val="24"/>
          <w:szCs w:val="24"/>
        </w:rPr>
      </w:pPr>
      <w:r w:rsidRPr="008C1504">
        <w:rPr>
          <w:rFonts w:ascii="Arial Narrow" w:hAnsi="Arial Narrow" w:cs="Tahoma"/>
          <w:b/>
          <w:sz w:val="24"/>
          <w:szCs w:val="24"/>
        </w:rPr>
        <w:t>Step 9</w:t>
      </w:r>
      <w:r w:rsidR="00851E38" w:rsidRPr="008C1504">
        <w:rPr>
          <w:rFonts w:ascii="Arial Narrow" w:hAnsi="Arial Narrow" w:cs="Tahoma"/>
          <w:b/>
          <w:sz w:val="24"/>
          <w:szCs w:val="24"/>
        </w:rPr>
        <w:t>:</w:t>
      </w:r>
      <w:r w:rsidR="00851E38">
        <w:rPr>
          <w:rFonts w:ascii="Arial Narrow" w:hAnsi="Arial Narrow" w:cs="Tahoma"/>
          <w:sz w:val="24"/>
          <w:szCs w:val="24"/>
        </w:rPr>
        <w:t xml:space="preserve"> You will need to enter whether you are an organ donor with details about the organs you have pledged to donate</w:t>
      </w:r>
    </w:p>
    <w:p w:rsidR="00477EEB" w:rsidRDefault="00477EEB" w:rsidP="006B4F63">
      <w:pPr>
        <w:spacing w:before="100" w:beforeAutospacing="1" w:after="100" w:afterAutospacing="1" w:line="240" w:lineRule="auto"/>
        <w:rPr>
          <w:rFonts w:ascii="Arial Narrow" w:hAnsi="Arial Narrow" w:cs="Tahoma"/>
          <w:sz w:val="24"/>
          <w:szCs w:val="24"/>
        </w:rPr>
      </w:pPr>
      <w:r w:rsidRPr="008C1504">
        <w:rPr>
          <w:rFonts w:ascii="Arial Narrow" w:hAnsi="Arial Narrow" w:cs="Tahoma"/>
          <w:b/>
          <w:sz w:val="24"/>
          <w:szCs w:val="24"/>
        </w:rPr>
        <w:t>Step 10:</w:t>
      </w:r>
      <w:r>
        <w:rPr>
          <w:rFonts w:ascii="Arial Narrow" w:hAnsi="Arial Narrow" w:cs="Tahoma"/>
          <w:sz w:val="24"/>
          <w:szCs w:val="24"/>
        </w:rPr>
        <w:t xml:space="preserve"> You can enter your </w:t>
      </w:r>
      <w:r w:rsidR="00075320" w:rsidRPr="00075320">
        <w:rPr>
          <w:rFonts w:ascii="Arial Narrow" w:hAnsi="Arial Narrow"/>
          <w:b/>
          <w:bCs/>
          <w:sz w:val="24"/>
          <w:szCs w:val="24"/>
        </w:rPr>
        <w:t xml:space="preserve">Social Security No or </w:t>
      </w:r>
      <w:r w:rsidR="00075320" w:rsidRPr="00075320">
        <w:rPr>
          <w:rFonts w:ascii="Arial Narrow" w:hAnsi="Arial Narrow" w:cs="Tahoma"/>
          <w:b/>
          <w:sz w:val="24"/>
          <w:szCs w:val="24"/>
        </w:rPr>
        <w:t>Aadhaar Number</w:t>
      </w:r>
      <w:r w:rsidR="00075320" w:rsidRPr="00075320">
        <w:rPr>
          <w:rFonts w:ascii="Arial Narrow" w:hAnsi="Arial Narrow" w:cs="Tahoma"/>
          <w:sz w:val="24"/>
          <w:szCs w:val="24"/>
        </w:rPr>
        <w:t xml:space="preserve"> or </w:t>
      </w:r>
      <w:r w:rsidR="00075320" w:rsidRPr="00075320">
        <w:rPr>
          <w:rFonts w:ascii="Arial Narrow" w:hAnsi="Arial Narrow"/>
          <w:b/>
          <w:bCs/>
          <w:sz w:val="24"/>
          <w:szCs w:val="24"/>
        </w:rPr>
        <w:t>Seamless Care No</w:t>
      </w:r>
      <w:r w:rsidR="00075320" w:rsidRPr="003F355A">
        <w:rPr>
          <w:b/>
          <w:bCs/>
          <w:sz w:val="28"/>
          <w:szCs w:val="28"/>
        </w:rPr>
        <w:t xml:space="preserve"> </w:t>
      </w:r>
      <w:r>
        <w:rPr>
          <w:rFonts w:ascii="Arial Narrow" w:hAnsi="Arial Narrow" w:cs="Tahoma"/>
          <w:sz w:val="24"/>
          <w:szCs w:val="24"/>
        </w:rPr>
        <w:t xml:space="preserve">if you would like to explicitly provide this information. In the future, it is expected that this linking may </w:t>
      </w:r>
      <w:r w:rsidR="00784066">
        <w:rPr>
          <w:rFonts w:ascii="Arial Narrow" w:hAnsi="Arial Narrow" w:cs="Tahoma"/>
          <w:sz w:val="24"/>
          <w:szCs w:val="24"/>
        </w:rPr>
        <w:t xml:space="preserve">provide </w:t>
      </w:r>
      <w:r>
        <w:rPr>
          <w:rFonts w:ascii="Arial Narrow" w:hAnsi="Arial Narrow" w:cs="Tahoma"/>
          <w:sz w:val="24"/>
          <w:szCs w:val="24"/>
        </w:rPr>
        <w:t>some other benefits.</w:t>
      </w:r>
    </w:p>
    <w:p w:rsidR="00E63049" w:rsidRDefault="00E63049" w:rsidP="00E63049">
      <w:pPr>
        <w:spacing w:before="100" w:beforeAutospacing="1" w:after="100" w:afterAutospacing="1" w:line="240" w:lineRule="auto"/>
        <w:rPr>
          <w:rFonts w:ascii="Arial Narrow" w:hAnsi="Arial Narrow" w:cs="Tahoma"/>
          <w:sz w:val="24"/>
          <w:szCs w:val="24"/>
        </w:rPr>
      </w:pPr>
      <w:r w:rsidRPr="008C1504">
        <w:rPr>
          <w:rFonts w:ascii="Arial Narrow" w:hAnsi="Arial Narrow" w:cs="Tahoma"/>
          <w:b/>
          <w:sz w:val="24"/>
          <w:szCs w:val="24"/>
        </w:rPr>
        <w:t>Step 11:</w:t>
      </w:r>
      <w:r>
        <w:rPr>
          <w:rFonts w:ascii="Arial Narrow" w:hAnsi="Arial Narrow" w:cs="Tahoma"/>
          <w:sz w:val="24"/>
          <w:szCs w:val="24"/>
        </w:rPr>
        <w:t xml:space="preserve"> You can enter your Healthcare Policy Number if you would like to explicitly provide this information. In the future, it is expected that this linking may provide some other benefits.</w:t>
      </w:r>
    </w:p>
    <w:p w:rsidR="00100C9E" w:rsidRDefault="00100C9E" w:rsidP="00E63049">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You also are expected to enter your Healthcare Policy name at the top of the card, for easy reference, In case you do not have a healthcare policy you can leave it blank.</w:t>
      </w:r>
    </w:p>
    <w:p w:rsidR="00E63049" w:rsidRDefault="00E63049" w:rsidP="006B4F63">
      <w:pPr>
        <w:spacing w:before="100" w:beforeAutospacing="1" w:after="100" w:afterAutospacing="1" w:line="240" w:lineRule="auto"/>
        <w:rPr>
          <w:rFonts w:ascii="Arial Narrow" w:hAnsi="Arial Narrow" w:cs="Tahoma"/>
          <w:sz w:val="24"/>
          <w:szCs w:val="24"/>
        </w:rPr>
      </w:pPr>
      <w:r w:rsidRPr="008C1504">
        <w:rPr>
          <w:rFonts w:ascii="Arial Narrow" w:hAnsi="Arial Narrow" w:cs="Tahoma"/>
          <w:b/>
          <w:sz w:val="24"/>
          <w:szCs w:val="24"/>
        </w:rPr>
        <w:t>Step 12:</w:t>
      </w:r>
      <w:r>
        <w:rPr>
          <w:rFonts w:ascii="Arial Narrow" w:hAnsi="Arial Narrow" w:cs="Tahoma"/>
          <w:sz w:val="24"/>
          <w:szCs w:val="24"/>
        </w:rPr>
        <w:t xml:space="preserve"> You can enter the valid from and valid till details for your Card to help anyone use your information to protect or save your life.</w:t>
      </w:r>
    </w:p>
    <w:p w:rsidR="002C3814" w:rsidRDefault="00E63049"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lastRenderedPageBreak/>
        <w:t>If you do not enter this information, then it is expected that the details in your Card a</w:t>
      </w:r>
      <w:r w:rsidR="0016141E">
        <w:rPr>
          <w:rFonts w:ascii="Arial Narrow" w:hAnsi="Arial Narrow" w:cs="Tahoma"/>
          <w:sz w:val="24"/>
          <w:szCs w:val="24"/>
        </w:rPr>
        <w:t>re</w:t>
      </w:r>
      <w:r>
        <w:rPr>
          <w:rFonts w:ascii="Arial Narrow" w:hAnsi="Arial Narrow" w:cs="Tahoma"/>
          <w:sz w:val="24"/>
          <w:szCs w:val="24"/>
        </w:rPr>
        <w:t xml:space="preserve"> </w:t>
      </w:r>
      <w:r w:rsidR="0016141E">
        <w:rPr>
          <w:rFonts w:ascii="Arial Narrow" w:hAnsi="Arial Narrow" w:cs="Tahoma"/>
          <w:sz w:val="24"/>
          <w:szCs w:val="24"/>
        </w:rPr>
        <w:t xml:space="preserve">always </w:t>
      </w:r>
      <w:r>
        <w:rPr>
          <w:rFonts w:ascii="Arial Narrow" w:hAnsi="Arial Narrow" w:cs="Tahoma"/>
          <w:sz w:val="24"/>
          <w:szCs w:val="24"/>
        </w:rPr>
        <w:t>valid</w:t>
      </w:r>
      <w:r w:rsidR="00F80A4C">
        <w:rPr>
          <w:rFonts w:ascii="Arial Narrow" w:hAnsi="Arial Narrow" w:cs="Tahoma"/>
          <w:sz w:val="24"/>
          <w:szCs w:val="24"/>
        </w:rPr>
        <w:t xml:space="preserve">: </w:t>
      </w:r>
    </w:p>
    <w:p w:rsidR="0084720E" w:rsidRPr="00A53D54" w:rsidRDefault="005D1DBC" w:rsidP="006B4F63">
      <w:pPr>
        <w:spacing w:before="100" w:beforeAutospacing="1" w:after="100" w:afterAutospacing="1" w:line="240" w:lineRule="auto"/>
        <w:rPr>
          <w:rFonts w:ascii="Arial Narrow" w:hAnsi="Arial Narrow" w:cs="Tahoma"/>
          <w:b/>
          <w:sz w:val="24"/>
          <w:szCs w:val="24"/>
          <w:u w:val="single"/>
        </w:rPr>
      </w:pPr>
      <w:r w:rsidRPr="00A53D54">
        <w:rPr>
          <w:rFonts w:ascii="Arial Narrow" w:hAnsi="Arial Narrow" w:cs="Tahoma"/>
          <w:b/>
          <w:sz w:val="24"/>
          <w:szCs w:val="24"/>
          <w:u w:val="single"/>
        </w:rPr>
        <w:t>Side 2</w:t>
      </w:r>
      <w:r w:rsidR="00A53D54" w:rsidRPr="00A53D54">
        <w:rPr>
          <w:rFonts w:ascii="Arial Narrow" w:hAnsi="Arial Narrow" w:cs="Tahoma"/>
          <w:b/>
          <w:sz w:val="24"/>
          <w:szCs w:val="24"/>
          <w:u w:val="single"/>
        </w:rPr>
        <w:t xml:space="preserve"> of the card</w:t>
      </w:r>
    </w:p>
    <w:p w:rsidR="005D1DBC" w:rsidRDefault="005D1DBC"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 xml:space="preserve">You are expected to enter your </w:t>
      </w:r>
      <w:r w:rsidR="00CB2D14">
        <w:rPr>
          <w:rFonts w:ascii="Arial Narrow" w:hAnsi="Arial Narrow" w:cs="Tahoma"/>
          <w:sz w:val="24"/>
          <w:szCs w:val="24"/>
        </w:rPr>
        <w:t>N</w:t>
      </w:r>
      <w:r>
        <w:rPr>
          <w:rFonts w:ascii="Arial Narrow" w:hAnsi="Arial Narrow" w:cs="Tahoma"/>
          <w:sz w:val="24"/>
          <w:szCs w:val="24"/>
        </w:rPr>
        <w:t xml:space="preserve">ame or </w:t>
      </w:r>
      <w:r w:rsidR="00CB2D14">
        <w:rPr>
          <w:rFonts w:ascii="Arial Narrow" w:hAnsi="Arial Narrow" w:cs="Tahoma"/>
          <w:sz w:val="24"/>
          <w:szCs w:val="24"/>
        </w:rPr>
        <w:t>C</w:t>
      </w:r>
      <w:r>
        <w:rPr>
          <w:rFonts w:ascii="Arial Narrow" w:hAnsi="Arial Narrow" w:cs="Tahoma"/>
          <w:sz w:val="24"/>
          <w:szCs w:val="24"/>
        </w:rPr>
        <w:t>ard number on this side too, if you are manually entering information</w:t>
      </w:r>
      <w:r w:rsidR="00AC7894">
        <w:rPr>
          <w:rFonts w:ascii="Arial Narrow" w:hAnsi="Arial Narrow" w:cs="Tahoma"/>
          <w:sz w:val="24"/>
          <w:szCs w:val="24"/>
        </w:rPr>
        <w:t>. T</w:t>
      </w:r>
      <w:r>
        <w:rPr>
          <w:rFonts w:ascii="Arial Narrow" w:hAnsi="Arial Narrow" w:cs="Tahoma"/>
          <w:sz w:val="24"/>
          <w:szCs w:val="24"/>
        </w:rPr>
        <w:t xml:space="preserve">his </w:t>
      </w:r>
      <w:r w:rsidR="00AC7894">
        <w:rPr>
          <w:rFonts w:ascii="Arial Narrow" w:hAnsi="Arial Narrow" w:cs="Tahoma"/>
          <w:sz w:val="24"/>
          <w:szCs w:val="24"/>
        </w:rPr>
        <w:t>step will ensure visibility and relevance for a person referring to only this side of the card,</w:t>
      </w:r>
    </w:p>
    <w:p w:rsidR="00414F60" w:rsidRDefault="00414F60" w:rsidP="006B4F63">
      <w:pPr>
        <w:spacing w:before="100" w:beforeAutospacing="1" w:after="100" w:afterAutospacing="1" w:line="240" w:lineRule="auto"/>
        <w:rPr>
          <w:rFonts w:ascii="Arial Narrow" w:hAnsi="Arial Narrow" w:cs="Tahoma"/>
          <w:b/>
          <w:sz w:val="24"/>
          <w:szCs w:val="24"/>
        </w:rPr>
      </w:pPr>
      <w:r w:rsidRPr="0084720E">
        <w:rPr>
          <w:rFonts w:ascii="Arial Narrow" w:hAnsi="Arial Narrow" w:cs="Tahoma"/>
          <w:b/>
          <w:sz w:val="24"/>
          <w:szCs w:val="24"/>
        </w:rPr>
        <w:t xml:space="preserve">Step 13: </w:t>
      </w:r>
      <w:r w:rsidR="0084720E" w:rsidRPr="0084720E">
        <w:rPr>
          <w:rFonts w:ascii="Arial Narrow" w:hAnsi="Arial Narrow" w:cs="Tahoma"/>
          <w:b/>
          <w:sz w:val="24"/>
          <w:szCs w:val="24"/>
        </w:rPr>
        <w:t>Whom to contact and important details in an emergency</w:t>
      </w:r>
    </w:p>
    <w:p w:rsidR="0084720E" w:rsidRDefault="0084720E" w:rsidP="006B4F63">
      <w:pPr>
        <w:spacing w:before="100" w:beforeAutospacing="1" w:after="100" w:afterAutospacing="1" w:line="240" w:lineRule="auto"/>
        <w:rPr>
          <w:rFonts w:ascii="Arial Narrow" w:hAnsi="Arial Narrow" w:cs="Tahoma"/>
          <w:sz w:val="24"/>
          <w:szCs w:val="24"/>
        </w:rPr>
      </w:pPr>
      <w:r>
        <w:rPr>
          <w:rFonts w:ascii="Arial Narrow" w:hAnsi="Arial Narrow" w:cs="Tahoma"/>
          <w:b/>
          <w:sz w:val="24"/>
          <w:szCs w:val="24"/>
        </w:rPr>
        <w:t>13.1: Telephone number</w:t>
      </w:r>
      <w:r w:rsidR="003E7B77">
        <w:rPr>
          <w:rFonts w:ascii="Arial Narrow" w:hAnsi="Arial Narrow" w:cs="Tahoma"/>
          <w:b/>
          <w:sz w:val="24"/>
          <w:szCs w:val="24"/>
        </w:rPr>
        <w:t>s</w:t>
      </w:r>
      <w:r>
        <w:rPr>
          <w:rFonts w:ascii="Arial Narrow" w:hAnsi="Arial Narrow" w:cs="Tahoma"/>
          <w:b/>
          <w:sz w:val="24"/>
          <w:szCs w:val="24"/>
        </w:rPr>
        <w:t xml:space="preserve">: </w:t>
      </w:r>
      <w:r>
        <w:rPr>
          <w:rFonts w:ascii="Arial Narrow" w:hAnsi="Arial Narrow" w:cs="Tahoma"/>
          <w:sz w:val="24"/>
          <w:szCs w:val="24"/>
        </w:rPr>
        <w:t>Enter the number</w:t>
      </w:r>
      <w:r w:rsidR="003E7B77">
        <w:rPr>
          <w:rFonts w:ascii="Arial Narrow" w:hAnsi="Arial Narrow" w:cs="Tahoma"/>
          <w:sz w:val="24"/>
          <w:szCs w:val="24"/>
        </w:rPr>
        <w:t>s</w:t>
      </w:r>
      <w:r>
        <w:rPr>
          <w:rFonts w:ascii="Arial Narrow" w:hAnsi="Arial Narrow" w:cs="Tahoma"/>
          <w:sz w:val="24"/>
          <w:szCs w:val="24"/>
        </w:rPr>
        <w:t xml:space="preserve"> that you would like someone to call in case of a need</w:t>
      </w:r>
    </w:p>
    <w:p w:rsidR="0084720E" w:rsidRDefault="0084720E" w:rsidP="006B4F63">
      <w:pPr>
        <w:spacing w:before="100" w:beforeAutospacing="1" w:after="100" w:afterAutospacing="1" w:line="240" w:lineRule="auto"/>
        <w:rPr>
          <w:rFonts w:ascii="Arial Narrow" w:hAnsi="Arial Narrow" w:cs="Tahoma"/>
          <w:sz w:val="24"/>
          <w:szCs w:val="24"/>
        </w:rPr>
      </w:pPr>
      <w:r w:rsidRPr="0084720E">
        <w:rPr>
          <w:rFonts w:ascii="Arial Narrow" w:hAnsi="Arial Narrow" w:cs="Tahoma"/>
          <w:b/>
          <w:sz w:val="24"/>
          <w:szCs w:val="24"/>
        </w:rPr>
        <w:t>13.2: Name of a family doctor or physician and contact numbers</w:t>
      </w:r>
      <w:r>
        <w:rPr>
          <w:rFonts w:ascii="Arial Narrow" w:hAnsi="Arial Narrow" w:cs="Tahoma"/>
          <w:sz w:val="24"/>
          <w:szCs w:val="24"/>
        </w:rPr>
        <w:t xml:space="preserve"> if these details are available</w:t>
      </w:r>
    </w:p>
    <w:p w:rsidR="0084720E" w:rsidRDefault="0084720E" w:rsidP="006B4F63">
      <w:pPr>
        <w:spacing w:before="100" w:beforeAutospacing="1" w:after="100" w:afterAutospacing="1" w:line="240" w:lineRule="auto"/>
        <w:rPr>
          <w:rFonts w:ascii="Arial Narrow" w:hAnsi="Arial Narrow" w:cs="Tahoma"/>
          <w:sz w:val="24"/>
          <w:szCs w:val="24"/>
        </w:rPr>
      </w:pPr>
      <w:r>
        <w:rPr>
          <w:rFonts w:ascii="Arial Narrow" w:hAnsi="Arial Narrow" w:cs="Tahoma"/>
          <w:b/>
          <w:sz w:val="24"/>
          <w:szCs w:val="24"/>
        </w:rPr>
        <w:t>13.</w:t>
      </w:r>
      <w:r w:rsidR="00033CC3">
        <w:rPr>
          <w:rFonts w:ascii="Arial Narrow" w:hAnsi="Arial Narrow" w:cs="Tahoma"/>
          <w:b/>
          <w:sz w:val="24"/>
          <w:szCs w:val="24"/>
        </w:rPr>
        <w:t>3</w:t>
      </w:r>
      <w:r>
        <w:rPr>
          <w:rFonts w:ascii="Arial Narrow" w:hAnsi="Arial Narrow" w:cs="Tahoma"/>
          <w:b/>
          <w:sz w:val="24"/>
          <w:szCs w:val="24"/>
        </w:rPr>
        <w:t>: Name of a</w:t>
      </w:r>
      <w:r w:rsidRPr="0084720E">
        <w:rPr>
          <w:rFonts w:ascii="Arial Narrow" w:hAnsi="Arial Narrow" w:cs="Tahoma"/>
          <w:b/>
          <w:sz w:val="24"/>
          <w:szCs w:val="24"/>
        </w:rPr>
        <w:t xml:space="preserve"> preferred hospital or nursing home</w:t>
      </w:r>
      <w:r w:rsidRPr="0084720E">
        <w:rPr>
          <w:rFonts w:ascii="Arial Narrow" w:hAnsi="Arial Narrow" w:cs="Tahoma"/>
          <w:sz w:val="24"/>
          <w:szCs w:val="24"/>
        </w:rPr>
        <w:t xml:space="preserve"> if you would like</w:t>
      </w:r>
      <w:r>
        <w:rPr>
          <w:rFonts w:ascii="Arial Narrow" w:hAnsi="Arial Narrow" w:cs="Tahoma"/>
          <w:sz w:val="24"/>
          <w:szCs w:val="24"/>
        </w:rPr>
        <w:t xml:space="preserve"> specific medical practitioners or staff to be consulted when there is a need</w:t>
      </w:r>
    </w:p>
    <w:p w:rsidR="00033CC3" w:rsidRDefault="00033CC3" w:rsidP="00033CC3">
      <w:pPr>
        <w:spacing w:before="100" w:beforeAutospacing="1" w:after="100" w:afterAutospacing="1" w:line="240" w:lineRule="auto"/>
        <w:rPr>
          <w:rFonts w:ascii="Arial Narrow" w:hAnsi="Arial Narrow" w:cs="Tahoma"/>
          <w:sz w:val="24"/>
          <w:szCs w:val="24"/>
        </w:rPr>
      </w:pPr>
      <w:r>
        <w:rPr>
          <w:rFonts w:ascii="Arial Narrow" w:hAnsi="Arial Narrow" w:cs="Tahoma"/>
          <w:b/>
          <w:sz w:val="24"/>
          <w:szCs w:val="24"/>
        </w:rPr>
        <w:t xml:space="preserve">13.4: Medical history </w:t>
      </w:r>
      <w:r w:rsidRPr="0084720E">
        <w:rPr>
          <w:rFonts w:ascii="Arial Narrow" w:hAnsi="Arial Narrow" w:cs="Tahoma"/>
          <w:sz w:val="24"/>
          <w:szCs w:val="24"/>
        </w:rPr>
        <w:t>if you would like</w:t>
      </w:r>
      <w:r>
        <w:rPr>
          <w:rFonts w:ascii="Arial Narrow" w:hAnsi="Arial Narrow" w:cs="Tahoma"/>
          <w:sz w:val="24"/>
          <w:szCs w:val="24"/>
        </w:rPr>
        <w:t xml:space="preserve"> specific details of your history to be available when there is a need. </w:t>
      </w:r>
    </w:p>
    <w:p w:rsidR="00033CC3" w:rsidRDefault="00033CC3" w:rsidP="00033CC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In case you would like to empower a person/medical representative</w:t>
      </w:r>
      <w:r w:rsidR="00573BD7">
        <w:rPr>
          <w:rFonts w:ascii="Arial Narrow" w:hAnsi="Arial Narrow" w:cs="Tahoma"/>
          <w:sz w:val="24"/>
          <w:szCs w:val="24"/>
        </w:rPr>
        <w:t>/healthcare</w:t>
      </w:r>
      <w:r w:rsidR="00570466">
        <w:rPr>
          <w:rFonts w:ascii="Arial Narrow" w:hAnsi="Arial Narrow" w:cs="Tahoma"/>
          <w:sz w:val="24"/>
          <w:szCs w:val="24"/>
        </w:rPr>
        <w:t xml:space="preserve"> </w:t>
      </w:r>
      <w:r w:rsidR="00573BD7">
        <w:rPr>
          <w:rFonts w:ascii="Arial Narrow" w:hAnsi="Arial Narrow" w:cs="Tahoma"/>
          <w:sz w:val="24"/>
          <w:szCs w:val="24"/>
        </w:rPr>
        <w:t>expert</w:t>
      </w:r>
      <w:r>
        <w:rPr>
          <w:rFonts w:ascii="Arial Narrow" w:hAnsi="Arial Narrow" w:cs="Tahoma"/>
          <w:sz w:val="24"/>
          <w:szCs w:val="24"/>
        </w:rPr>
        <w:t xml:space="preserve"> to lookup up this information you can provide a URL that needs to be in a particular format</w:t>
      </w:r>
    </w:p>
    <w:p w:rsidR="00033CC3" w:rsidRDefault="00033CC3" w:rsidP="00033CC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Associated URL:  http://&lt;Web site of preferred hospital or nursing home or healthcare provider&gt;/</w:t>
      </w:r>
      <w:r w:rsidR="00BF4E7B">
        <w:rPr>
          <w:rFonts w:ascii="Arial Narrow" w:hAnsi="Arial Narrow" w:cs="Tahoma"/>
          <w:sz w:val="24"/>
          <w:szCs w:val="24"/>
        </w:rPr>
        <w:t>SeamlessCare</w:t>
      </w:r>
      <w:r w:rsidR="009A474B">
        <w:rPr>
          <w:rFonts w:ascii="Arial Narrow" w:hAnsi="Arial Narrow" w:cs="Tahoma"/>
          <w:sz w:val="24"/>
          <w:szCs w:val="24"/>
        </w:rPr>
        <w:t>, where the web page will show 2 fields a Patient name (similar to the name in the Card) and Emergency Code to enable a person to lookup your medical history.</w:t>
      </w:r>
    </w:p>
    <w:p w:rsidR="005A244E" w:rsidRDefault="009A474B" w:rsidP="00033CC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 xml:space="preserve">If the Patient name does not match, it is expected to enable </w:t>
      </w:r>
      <w:r w:rsidR="005A244E">
        <w:rPr>
          <w:rFonts w:ascii="Arial Narrow" w:hAnsi="Arial Narrow" w:cs="Tahoma"/>
          <w:sz w:val="24"/>
          <w:szCs w:val="24"/>
        </w:rPr>
        <w:t>you to search using the First name and Last name combination</w:t>
      </w:r>
      <w:r w:rsidR="00A006D6">
        <w:rPr>
          <w:rFonts w:ascii="Arial Narrow" w:hAnsi="Arial Narrow" w:cs="Tahoma"/>
          <w:sz w:val="24"/>
          <w:szCs w:val="24"/>
        </w:rPr>
        <w:t>.</w:t>
      </w:r>
    </w:p>
    <w:p w:rsidR="009A474B" w:rsidRDefault="00A006D6" w:rsidP="00033CC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 xml:space="preserve">The Emergency Code is one that will be defined as per the </w:t>
      </w:r>
      <w:r w:rsidR="007305CF">
        <w:rPr>
          <w:rFonts w:ascii="Arial Narrow" w:hAnsi="Arial Narrow" w:cs="Tahoma"/>
          <w:sz w:val="24"/>
          <w:szCs w:val="24"/>
        </w:rPr>
        <w:t>(</w:t>
      </w:r>
      <w:r>
        <w:rPr>
          <w:rFonts w:ascii="Arial Narrow" w:hAnsi="Arial Narrow" w:cs="Tahoma"/>
          <w:sz w:val="24"/>
          <w:szCs w:val="24"/>
        </w:rPr>
        <w:t>healthcare provider</w:t>
      </w:r>
      <w:r w:rsidR="007305CF">
        <w:rPr>
          <w:rFonts w:ascii="Arial Narrow" w:hAnsi="Arial Narrow" w:cs="Tahoma"/>
          <w:sz w:val="24"/>
          <w:szCs w:val="24"/>
        </w:rPr>
        <w:t>s)</w:t>
      </w:r>
      <w:r>
        <w:rPr>
          <w:rFonts w:ascii="Arial Narrow" w:hAnsi="Arial Narrow" w:cs="Tahoma"/>
          <w:sz w:val="24"/>
          <w:szCs w:val="24"/>
        </w:rPr>
        <w:t xml:space="preserve"> </w:t>
      </w:r>
      <w:r w:rsidR="00FA1002">
        <w:rPr>
          <w:rFonts w:ascii="Arial Narrow" w:hAnsi="Arial Narrow" w:cs="Tahoma"/>
          <w:sz w:val="24"/>
          <w:szCs w:val="24"/>
        </w:rPr>
        <w:t>segment</w:t>
      </w:r>
      <w:r>
        <w:rPr>
          <w:rFonts w:ascii="Arial Narrow" w:hAnsi="Arial Narrow" w:cs="Tahoma"/>
          <w:sz w:val="24"/>
          <w:szCs w:val="24"/>
        </w:rPr>
        <w:t>’s response to this proposal.</w:t>
      </w:r>
      <w:r w:rsidR="005A244E">
        <w:rPr>
          <w:rFonts w:ascii="Arial Narrow" w:hAnsi="Arial Narrow" w:cs="Tahoma"/>
          <w:sz w:val="24"/>
          <w:szCs w:val="24"/>
        </w:rPr>
        <w:t xml:space="preserve"> </w:t>
      </w:r>
    </w:p>
    <w:p w:rsidR="0083613F" w:rsidRDefault="0083613F" w:rsidP="0083613F">
      <w:pPr>
        <w:spacing w:before="100" w:beforeAutospacing="1" w:after="100" w:afterAutospacing="1" w:line="240" w:lineRule="auto"/>
        <w:rPr>
          <w:rFonts w:ascii="Arial Narrow" w:hAnsi="Arial Narrow" w:cs="Tahoma"/>
          <w:sz w:val="24"/>
          <w:szCs w:val="24"/>
        </w:rPr>
      </w:pPr>
      <w:r>
        <w:rPr>
          <w:rFonts w:ascii="Arial Narrow" w:hAnsi="Arial Narrow" w:cs="Tahoma"/>
          <w:b/>
          <w:sz w:val="24"/>
          <w:szCs w:val="24"/>
        </w:rPr>
        <w:t xml:space="preserve">13.4: Last Major Complaint </w:t>
      </w:r>
      <w:r w:rsidRPr="0084720E">
        <w:rPr>
          <w:rFonts w:ascii="Arial Narrow" w:hAnsi="Arial Narrow" w:cs="Tahoma"/>
          <w:sz w:val="24"/>
          <w:szCs w:val="24"/>
        </w:rPr>
        <w:t>if you would like</w:t>
      </w:r>
      <w:r>
        <w:rPr>
          <w:rFonts w:ascii="Arial Narrow" w:hAnsi="Arial Narrow" w:cs="Tahoma"/>
          <w:sz w:val="24"/>
          <w:szCs w:val="24"/>
        </w:rPr>
        <w:t xml:space="preserve"> specific details of your last major complaint to be available when there is a need. </w:t>
      </w:r>
    </w:p>
    <w:p w:rsidR="0083613F" w:rsidRDefault="0083613F" w:rsidP="0083613F">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In case you would like to empower a person/medical representative</w:t>
      </w:r>
      <w:r w:rsidR="00570466">
        <w:rPr>
          <w:rFonts w:ascii="Arial Narrow" w:hAnsi="Arial Narrow" w:cs="Tahoma"/>
          <w:sz w:val="24"/>
          <w:szCs w:val="24"/>
        </w:rPr>
        <w:t>/healthcare expert</w:t>
      </w:r>
      <w:r>
        <w:rPr>
          <w:rFonts w:ascii="Arial Narrow" w:hAnsi="Arial Narrow" w:cs="Tahoma"/>
          <w:sz w:val="24"/>
          <w:szCs w:val="24"/>
        </w:rPr>
        <w:t xml:space="preserve"> to lookup up this information you can provide a URL that needs to be in a particular format</w:t>
      </w:r>
    </w:p>
    <w:p w:rsidR="0083613F" w:rsidRDefault="0083613F" w:rsidP="0083613F">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Associated URL:  http://&lt;Web site of preferred hospital or nursing home or healthcare provider&gt;/</w:t>
      </w:r>
      <w:r w:rsidR="00BF4E7B" w:rsidRPr="00BF4E7B">
        <w:rPr>
          <w:rFonts w:ascii="Arial Narrow" w:hAnsi="Arial Narrow" w:cs="Tahoma"/>
          <w:sz w:val="24"/>
          <w:szCs w:val="24"/>
        </w:rPr>
        <w:t xml:space="preserve"> </w:t>
      </w:r>
      <w:r w:rsidR="00BF4E7B">
        <w:rPr>
          <w:rFonts w:ascii="Arial Narrow" w:hAnsi="Arial Narrow" w:cs="Tahoma"/>
          <w:sz w:val="24"/>
          <w:szCs w:val="24"/>
        </w:rPr>
        <w:t>SeamlessCare</w:t>
      </w:r>
      <w:r>
        <w:rPr>
          <w:rFonts w:ascii="Arial Narrow" w:hAnsi="Arial Narrow" w:cs="Tahoma"/>
          <w:sz w:val="24"/>
          <w:szCs w:val="24"/>
        </w:rPr>
        <w:t>/LastMajorComplaint, where the web page will show 2 fields a Patient name (similar to the name in the Card) and Emergency Code to enable a person to lookup your last major complaint.</w:t>
      </w:r>
    </w:p>
    <w:p w:rsidR="0083613F" w:rsidRDefault="0083613F" w:rsidP="0083613F">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If the Patient name does not match, it is expected to enable you to search using the First name and Last name combination.</w:t>
      </w:r>
    </w:p>
    <w:p w:rsidR="0084720E" w:rsidRPr="0084720E" w:rsidRDefault="0083613F" w:rsidP="0083613F">
      <w:pPr>
        <w:spacing w:before="100" w:beforeAutospacing="1" w:after="100" w:afterAutospacing="1" w:line="240" w:lineRule="auto"/>
        <w:rPr>
          <w:rFonts w:ascii="Arial Narrow" w:hAnsi="Arial Narrow" w:cs="Tahoma"/>
          <w:b/>
          <w:sz w:val="24"/>
          <w:szCs w:val="24"/>
        </w:rPr>
      </w:pPr>
      <w:r>
        <w:rPr>
          <w:rFonts w:ascii="Arial Narrow" w:hAnsi="Arial Narrow" w:cs="Tahoma"/>
          <w:sz w:val="24"/>
          <w:szCs w:val="24"/>
        </w:rPr>
        <w:lastRenderedPageBreak/>
        <w:t xml:space="preserve">The Emergency Code is one that will be defined as per the </w:t>
      </w:r>
      <w:r w:rsidR="00CF6E8F">
        <w:rPr>
          <w:rFonts w:ascii="Arial Narrow" w:hAnsi="Arial Narrow" w:cs="Tahoma"/>
          <w:sz w:val="24"/>
          <w:szCs w:val="24"/>
        </w:rPr>
        <w:t>(</w:t>
      </w:r>
      <w:r>
        <w:rPr>
          <w:rFonts w:ascii="Arial Narrow" w:hAnsi="Arial Narrow" w:cs="Tahoma"/>
          <w:sz w:val="24"/>
          <w:szCs w:val="24"/>
        </w:rPr>
        <w:t>healthcare provider</w:t>
      </w:r>
      <w:r w:rsidR="00CF6E8F">
        <w:rPr>
          <w:rFonts w:ascii="Arial Narrow" w:hAnsi="Arial Narrow" w:cs="Tahoma"/>
          <w:sz w:val="24"/>
          <w:szCs w:val="24"/>
        </w:rPr>
        <w:t>s)</w:t>
      </w:r>
      <w:r>
        <w:rPr>
          <w:rFonts w:ascii="Arial Narrow" w:hAnsi="Arial Narrow" w:cs="Tahoma"/>
          <w:sz w:val="24"/>
          <w:szCs w:val="24"/>
        </w:rPr>
        <w:t xml:space="preserve"> </w:t>
      </w:r>
      <w:r w:rsidR="00CF6E8F">
        <w:rPr>
          <w:rFonts w:ascii="Arial Narrow" w:hAnsi="Arial Narrow" w:cs="Tahoma"/>
          <w:sz w:val="24"/>
          <w:szCs w:val="24"/>
        </w:rPr>
        <w:t>segment</w:t>
      </w:r>
      <w:r>
        <w:rPr>
          <w:rFonts w:ascii="Arial Narrow" w:hAnsi="Arial Narrow" w:cs="Tahoma"/>
          <w:sz w:val="24"/>
          <w:szCs w:val="24"/>
        </w:rPr>
        <w:t>’s response to this proposal.</w:t>
      </w:r>
    </w:p>
    <w:p w:rsidR="00982A6E" w:rsidRDefault="00982A6E" w:rsidP="006B4F63">
      <w:pPr>
        <w:spacing w:before="100" w:beforeAutospacing="1" w:after="100" w:afterAutospacing="1" w:line="240" w:lineRule="auto"/>
        <w:rPr>
          <w:rFonts w:ascii="Arial Narrow" w:hAnsi="Arial Narrow" w:cs="Tahoma"/>
          <w:sz w:val="24"/>
          <w:szCs w:val="24"/>
        </w:rPr>
      </w:pPr>
      <w:r>
        <w:rPr>
          <w:rFonts w:ascii="Arial Narrow" w:hAnsi="Arial Narrow" w:cs="Tahoma"/>
          <w:b/>
          <w:sz w:val="24"/>
          <w:szCs w:val="24"/>
        </w:rPr>
        <w:t xml:space="preserve">13.5: Preferred First Aid or Emergency services </w:t>
      </w:r>
      <w:r w:rsidRPr="00982A6E">
        <w:rPr>
          <w:rFonts w:ascii="Arial Narrow" w:hAnsi="Arial Narrow" w:cs="Tahoma"/>
          <w:sz w:val="24"/>
          <w:szCs w:val="24"/>
        </w:rPr>
        <w:t>if</w:t>
      </w:r>
      <w:r>
        <w:rPr>
          <w:rFonts w:ascii="Arial Narrow" w:hAnsi="Arial Narrow" w:cs="Tahoma"/>
          <w:b/>
          <w:sz w:val="24"/>
          <w:szCs w:val="24"/>
        </w:rPr>
        <w:t xml:space="preserve"> </w:t>
      </w:r>
      <w:r w:rsidRPr="00982A6E">
        <w:rPr>
          <w:rFonts w:ascii="Arial Narrow" w:hAnsi="Arial Narrow" w:cs="Tahoma"/>
          <w:sz w:val="24"/>
          <w:szCs w:val="24"/>
        </w:rPr>
        <w:t xml:space="preserve">would like </w:t>
      </w:r>
      <w:r>
        <w:rPr>
          <w:rFonts w:ascii="Arial Narrow" w:hAnsi="Arial Narrow" w:cs="Tahoma"/>
          <w:sz w:val="24"/>
          <w:szCs w:val="24"/>
        </w:rPr>
        <w:t xml:space="preserve">the person or medical representative </w:t>
      </w:r>
      <w:r w:rsidR="009B7D8C">
        <w:rPr>
          <w:rFonts w:ascii="Arial Narrow" w:hAnsi="Arial Narrow" w:cs="Tahoma"/>
          <w:sz w:val="24"/>
          <w:szCs w:val="24"/>
        </w:rPr>
        <w:t xml:space="preserve">or healthcare expert </w:t>
      </w:r>
      <w:r>
        <w:rPr>
          <w:rFonts w:ascii="Arial Narrow" w:hAnsi="Arial Narrow" w:cs="Tahoma"/>
          <w:sz w:val="24"/>
          <w:szCs w:val="24"/>
        </w:rPr>
        <w:t xml:space="preserve">to take into account the nature of first aid or emergency services that you would most likely require like  </w:t>
      </w:r>
    </w:p>
    <w:p w:rsidR="00982A6E" w:rsidRDefault="00982A6E"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(a) The medication that is supposed to treat your incidence</w:t>
      </w:r>
    </w:p>
    <w:p w:rsidR="00982A6E" w:rsidRDefault="00982A6E"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(b) The medical equipment that is meant to stabilize your condition or improve it</w:t>
      </w:r>
    </w:p>
    <w:p w:rsidR="008170CC" w:rsidRDefault="008170CC"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(c) R</w:t>
      </w:r>
      <w:r w:rsidRPr="008170CC">
        <w:rPr>
          <w:rFonts w:ascii="Arial Narrow" w:hAnsi="Arial Narrow" w:cs="Tahoma"/>
          <w:sz w:val="24"/>
          <w:szCs w:val="24"/>
        </w:rPr>
        <w:t>egistration for emergency</w:t>
      </w:r>
      <w:r w:rsidR="00C01FB3">
        <w:rPr>
          <w:rFonts w:ascii="Arial Narrow" w:hAnsi="Arial Narrow" w:cs="Tahoma"/>
          <w:sz w:val="24"/>
          <w:szCs w:val="24"/>
        </w:rPr>
        <w:t xml:space="preserve"> </w:t>
      </w:r>
      <w:r w:rsidRPr="008170CC">
        <w:rPr>
          <w:rFonts w:ascii="Arial Narrow" w:hAnsi="Arial Narrow" w:cs="Tahoma"/>
          <w:sz w:val="24"/>
          <w:szCs w:val="24"/>
        </w:rPr>
        <w:t>admission</w:t>
      </w:r>
      <w:r w:rsidR="002811E8">
        <w:rPr>
          <w:rFonts w:ascii="Arial Narrow" w:hAnsi="Arial Narrow" w:cs="Tahoma"/>
          <w:sz w:val="24"/>
          <w:szCs w:val="24"/>
        </w:rPr>
        <w:t xml:space="preserve">, where the Companion Card can </w:t>
      </w:r>
      <w:r w:rsidR="00F602E4">
        <w:rPr>
          <w:rFonts w:ascii="Arial Narrow" w:hAnsi="Arial Narrow" w:cs="Tahoma"/>
          <w:sz w:val="24"/>
          <w:szCs w:val="24"/>
        </w:rPr>
        <w:t xml:space="preserve">provide details and/or </w:t>
      </w:r>
      <w:r w:rsidR="002811E8">
        <w:rPr>
          <w:rFonts w:ascii="Arial Narrow" w:hAnsi="Arial Narrow" w:cs="Tahoma"/>
          <w:sz w:val="24"/>
          <w:szCs w:val="24"/>
        </w:rPr>
        <w:t>ease the difficulties faced in such circumstances</w:t>
      </w:r>
      <w:r w:rsidR="00C01FB3">
        <w:rPr>
          <w:rFonts w:ascii="Arial Narrow" w:hAnsi="Arial Narrow" w:cs="Tahoma"/>
          <w:sz w:val="24"/>
          <w:szCs w:val="24"/>
        </w:rPr>
        <w:t xml:space="preserve">. While needing to make arrangements for blood for the afflicted person, it is expected that the blood group </w:t>
      </w:r>
      <w:r w:rsidR="00033514">
        <w:rPr>
          <w:rFonts w:ascii="Arial Narrow" w:hAnsi="Arial Narrow" w:cs="Tahoma"/>
          <w:sz w:val="24"/>
          <w:szCs w:val="24"/>
        </w:rPr>
        <w:t xml:space="preserve">needs to </w:t>
      </w:r>
      <w:r w:rsidR="00C01FB3">
        <w:rPr>
          <w:rFonts w:ascii="Arial Narrow" w:hAnsi="Arial Narrow" w:cs="Tahoma"/>
          <w:sz w:val="24"/>
          <w:szCs w:val="24"/>
        </w:rPr>
        <w:t xml:space="preserve">be ascertained prior to reporting any details regarding the same. </w:t>
      </w:r>
    </w:p>
    <w:p w:rsidR="00982A6E" w:rsidRDefault="008170CC" w:rsidP="006B4F63">
      <w:pPr>
        <w:spacing w:before="100" w:beforeAutospacing="1" w:after="100" w:afterAutospacing="1" w:line="240" w:lineRule="auto"/>
        <w:rPr>
          <w:rFonts w:ascii="Arial Narrow" w:hAnsi="Arial Narrow" w:cs="Tahoma"/>
          <w:b/>
          <w:sz w:val="24"/>
          <w:szCs w:val="24"/>
        </w:rPr>
      </w:pPr>
      <w:r>
        <w:rPr>
          <w:rFonts w:ascii="Arial Narrow" w:hAnsi="Arial Narrow" w:cs="Tahoma"/>
          <w:sz w:val="24"/>
          <w:szCs w:val="24"/>
        </w:rPr>
        <w:t>(d</w:t>
      </w:r>
      <w:r w:rsidR="00982A6E">
        <w:rPr>
          <w:rFonts w:ascii="Arial Narrow" w:hAnsi="Arial Narrow" w:cs="Tahoma"/>
          <w:sz w:val="24"/>
          <w:szCs w:val="24"/>
        </w:rPr>
        <w:t>) The nature of first aid, treatment or immediate care</w:t>
      </w:r>
      <w:r w:rsidR="001C614D">
        <w:rPr>
          <w:rFonts w:ascii="Arial Narrow" w:hAnsi="Arial Narrow" w:cs="Tahoma"/>
          <w:sz w:val="24"/>
          <w:szCs w:val="24"/>
        </w:rPr>
        <w:t xml:space="preserve">; </w:t>
      </w:r>
      <w:r w:rsidR="00982A6E">
        <w:rPr>
          <w:rFonts w:ascii="Arial Narrow" w:hAnsi="Arial Narrow" w:cs="Tahoma"/>
          <w:sz w:val="24"/>
          <w:szCs w:val="24"/>
        </w:rPr>
        <w:t xml:space="preserve">with contact numbers of </w:t>
      </w:r>
      <w:r w:rsidR="0083719C">
        <w:rPr>
          <w:rFonts w:ascii="Arial Narrow" w:hAnsi="Arial Narrow" w:cs="Tahoma"/>
          <w:sz w:val="24"/>
          <w:szCs w:val="24"/>
        </w:rPr>
        <w:t xml:space="preserve">healthcare experts or dedicated </w:t>
      </w:r>
      <w:r w:rsidR="00982A6E">
        <w:rPr>
          <w:rFonts w:ascii="Arial Narrow" w:hAnsi="Arial Narrow" w:cs="Tahoma"/>
          <w:sz w:val="24"/>
          <w:szCs w:val="24"/>
        </w:rPr>
        <w:t>medical representatives or people who can clarify or confirm what is to be done.</w:t>
      </w:r>
    </w:p>
    <w:p w:rsidR="00641821" w:rsidRDefault="00641821" w:rsidP="006B4F63">
      <w:pPr>
        <w:spacing w:before="100" w:beforeAutospacing="1" w:after="100" w:afterAutospacing="1" w:line="240" w:lineRule="auto"/>
        <w:rPr>
          <w:rFonts w:ascii="Arial Narrow" w:hAnsi="Arial Narrow" w:cs="Tahoma"/>
          <w:sz w:val="24"/>
          <w:szCs w:val="24"/>
        </w:rPr>
      </w:pPr>
      <w:r>
        <w:rPr>
          <w:rFonts w:ascii="Arial Narrow" w:hAnsi="Arial Narrow" w:cs="Tahoma"/>
          <w:b/>
          <w:sz w:val="24"/>
          <w:szCs w:val="24"/>
        </w:rPr>
        <w:t xml:space="preserve">13.6: Whether you are on prescription medicines: </w:t>
      </w:r>
      <w:r w:rsidRPr="00641821">
        <w:rPr>
          <w:rFonts w:ascii="Arial Narrow" w:hAnsi="Arial Narrow" w:cs="Tahoma"/>
          <w:sz w:val="24"/>
          <w:szCs w:val="24"/>
        </w:rPr>
        <w:t xml:space="preserve">if </w:t>
      </w:r>
      <w:r w:rsidR="00A5279F">
        <w:rPr>
          <w:rFonts w:ascii="Arial Narrow" w:hAnsi="Arial Narrow" w:cs="Tahoma"/>
          <w:sz w:val="24"/>
          <w:szCs w:val="24"/>
        </w:rPr>
        <w:t xml:space="preserve">you mention </w:t>
      </w:r>
      <w:r w:rsidRPr="00641821">
        <w:rPr>
          <w:rFonts w:ascii="Arial Narrow" w:hAnsi="Arial Narrow" w:cs="Tahoma"/>
          <w:sz w:val="24"/>
          <w:szCs w:val="24"/>
        </w:rPr>
        <w:t>yes</w:t>
      </w:r>
      <w:r w:rsidR="00A5279F">
        <w:rPr>
          <w:rFonts w:ascii="Arial Narrow" w:hAnsi="Arial Narrow" w:cs="Tahoma"/>
          <w:sz w:val="24"/>
          <w:szCs w:val="24"/>
        </w:rPr>
        <w:t>,</w:t>
      </w:r>
      <w:r>
        <w:rPr>
          <w:rFonts w:ascii="Arial Narrow" w:hAnsi="Arial Narrow" w:cs="Tahoma"/>
          <w:sz w:val="24"/>
          <w:szCs w:val="24"/>
        </w:rPr>
        <w:t xml:space="preserve"> it becomes important for a </w:t>
      </w:r>
      <w:r w:rsidR="00E31902">
        <w:rPr>
          <w:rFonts w:ascii="Arial Narrow" w:hAnsi="Arial Narrow" w:cs="Tahoma"/>
          <w:sz w:val="24"/>
          <w:szCs w:val="24"/>
        </w:rPr>
        <w:t xml:space="preserve">healthcare expert or </w:t>
      </w:r>
      <w:r>
        <w:rPr>
          <w:rFonts w:ascii="Arial Narrow" w:hAnsi="Arial Narrow" w:cs="Tahoma"/>
          <w:sz w:val="24"/>
          <w:szCs w:val="24"/>
        </w:rPr>
        <w:t>medical representative or person providing first aid to review your medical history. This can be done by looking up the URL or medical history section.</w:t>
      </w:r>
    </w:p>
    <w:p w:rsidR="00641821" w:rsidRDefault="00641821" w:rsidP="00641821">
      <w:pPr>
        <w:spacing w:before="100" w:beforeAutospacing="1" w:after="100" w:afterAutospacing="1" w:line="240" w:lineRule="auto"/>
        <w:rPr>
          <w:rFonts w:ascii="Arial Narrow" w:hAnsi="Arial Narrow" w:cs="Tahoma"/>
          <w:sz w:val="24"/>
          <w:szCs w:val="24"/>
        </w:rPr>
      </w:pPr>
      <w:r>
        <w:rPr>
          <w:rFonts w:ascii="Arial Narrow" w:hAnsi="Arial Narrow" w:cs="Tahoma"/>
          <w:b/>
          <w:sz w:val="24"/>
          <w:szCs w:val="24"/>
        </w:rPr>
        <w:t xml:space="preserve">13.7: Whether you are under treatment: </w:t>
      </w:r>
      <w:r w:rsidRPr="00641821">
        <w:rPr>
          <w:rFonts w:ascii="Arial Narrow" w:hAnsi="Arial Narrow" w:cs="Tahoma"/>
          <w:sz w:val="24"/>
          <w:szCs w:val="24"/>
        </w:rPr>
        <w:t xml:space="preserve">if </w:t>
      </w:r>
      <w:r w:rsidR="00A5279F">
        <w:rPr>
          <w:rFonts w:ascii="Arial Narrow" w:hAnsi="Arial Narrow" w:cs="Tahoma"/>
          <w:sz w:val="24"/>
          <w:szCs w:val="24"/>
        </w:rPr>
        <w:t xml:space="preserve">you mention </w:t>
      </w:r>
      <w:r w:rsidRPr="00641821">
        <w:rPr>
          <w:rFonts w:ascii="Arial Narrow" w:hAnsi="Arial Narrow" w:cs="Tahoma"/>
          <w:sz w:val="24"/>
          <w:szCs w:val="24"/>
        </w:rPr>
        <w:t>yes</w:t>
      </w:r>
      <w:r w:rsidR="00A5279F">
        <w:rPr>
          <w:rFonts w:ascii="Arial Narrow" w:hAnsi="Arial Narrow" w:cs="Tahoma"/>
          <w:sz w:val="24"/>
          <w:szCs w:val="24"/>
        </w:rPr>
        <w:t>,</w:t>
      </w:r>
      <w:r>
        <w:rPr>
          <w:rFonts w:ascii="Arial Narrow" w:hAnsi="Arial Narrow" w:cs="Tahoma"/>
          <w:sz w:val="24"/>
          <w:szCs w:val="24"/>
        </w:rPr>
        <w:t xml:space="preserve"> it becomes important for a </w:t>
      </w:r>
      <w:r w:rsidR="008757B6">
        <w:rPr>
          <w:rFonts w:ascii="Arial Narrow" w:hAnsi="Arial Narrow" w:cs="Tahoma"/>
          <w:sz w:val="24"/>
          <w:szCs w:val="24"/>
        </w:rPr>
        <w:t xml:space="preserve">healthcare expert or </w:t>
      </w:r>
      <w:r>
        <w:rPr>
          <w:rFonts w:ascii="Arial Narrow" w:hAnsi="Arial Narrow" w:cs="Tahoma"/>
          <w:sz w:val="24"/>
          <w:szCs w:val="24"/>
        </w:rPr>
        <w:t xml:space="preserve">medical representative or person providing first aid to review your </w:t>
      </w:r>
      <w:r w:rsidR="00E7684C">
        <w:rPr>
          <w:rFonts w:ascii="Arial Narrow" w:hAnsi="Arial Narrow" w:cs="Tahoma"/>
          <w:sz w:val="24"/>
          <w:szCs w:val="24"/>
        </w:rPr>
        <w:t xml:space="preserve">last major complaint and/or </w:t>
      </w:r>
      <w:r>
        <w:rPr>
          <w:rFonts w:ascii="Arial Narrow" w:hAnsi="Arial Narrow" w:cs="Tahoma"/>
          <w:sz w:val="24"/>
          <w:szCs w:val="24"/>
        </w:rPr>
        <w:t>medical history. This can be done by looking up the URL or medical history &amp; last major complaint section.</w:t>
      </w:r>
    </w:p>
    <w:p w:rsidR="00982A6E" w:rsidRDefault="00A5279F" w:rsidP="006B4F63">
      <w:pPr>
        <w:spacing w:before="100" w:beforeAutospacing="1" w:after="100" w:afterAutospacing="1" w:line="240" w:lineRule="auto"/>
        <w:rPr>
          <w:rFonts w:ascii="Arial Narrow" w:hAnsi="Arial Narrow" w:cs="Tahoma"/>
          <w:sz w:val="24"/>
          <w:szCs w:val="24"/>
        </w:rPr>
      </w:pPr>
      <w:r w:rsidRPr="00A5279F">
        <w:rPr>
          <w:rFonts w:ascii="Arial Narrow" w:hAnsi="Arial Narrow" w:cs="Tahoma"/>
          <w:b/>
          <w:sz w:val="24"/>
          <w:szCs w:val="24"/>
        </w:rPr>
        <w:t>13.8: Any adverse drug reactions:</w:t>
      </w:r>
      <w:r>
        <w:rPr>
          <w:rFonts w:ascii="Arial Narrow" w:hAnsi="Arial Narrow" w:cs="Tahoma"/>
          <w:sz w:val="24"/>
          <w:szCs w:val="24"/>
        </w:rPr>
        <w:t xml:space="preserve"> if </w:t>
      </w:r>
      <w:r w:rsidR="004F0185">
        <w:rPr>
          <w:rFonts w:ascii="Arial Narrow" w:hAnsi="Arial Narrow" w:cs="Tahoma"/>
          <w:sz w:val="24"/>
          <w:szCs w:val="24"/>
        </w:rPr>
        <w:t xml:space="preserve">you mention </w:t>
      </w:r>
      <w:r>
        <w:rPr>
          <w:rFonts w:ascii="Arial Narrow" w:hAnsi="Arial Narrow" w:cs="Tahoma"/>
          <w:sz w:val="24"/>
          <w:szCs w:val="24"/>
        </w:rPr>
        <w:t>yes</w:t>
      </w:r>
      <w:r w:rsidR="004F0185">
        <w:rPr>
          <w:rFonts w:ascii="Arial Narrow" w:hAnsi="Arial Narrow" w:cs="Tahoma"/>
          <w:sz w:val="24"/>
          <w:szCs w:val="24"/>
        </w:rPr>
        <w:t>,</w:t>
      </w:r>
      <w:r>
        <w:rPr>
          <w:rFonts w:ascii="Arial Narrow" w:hAnsi="Arial Narrow" w:cs="Tahoma"/>
          <w:sz w:val="24"/>
          <w:szCs w:val="24"/>
        </w:rPr>
        <w:t xml:space="preserve"> you would need to enter the drugs</w:t>
      </w:r>
      <w:r w:rsidR="00F357CE">
        <w:rPr>
          <w:rFonts w:ascii="Arial Narrow" w:hAnsi="Arial Narrow" w:cs="Tahoma"/>
          <w:sz w:val="24"/>
          <w:szCs w:val="24"/>
        </w:rPr>
        <w:t xml:space="preserve"> or medication</w:t>
      </w:r>
      <w:r>
        <w:rPr>
          <w:rFonts w:ascii="Arial Narrow" w:hAnsi="Arial Narrow" w:cs="Tahoma"/>
          <w:sz w:val="24"/>
          <w:szCs w:val="24"/>
        </w:rPr>
        <w:t xml:space="preserve"> that you are allergic to or cannot be administered.</w:t>
      </w:r>
    </w:p>
    <w:p w:rsidR="00A5279F" w:rsidRDefault="00A81F53" w:rsidP="006B4F63">
      <w:pPr>
        <w:spacing w:before="100" w:beforeAutospacing="1" w:after="100" w:afterAutospacing="1" w:line="240" w:lineRule="auto"/>
        <w:rPr>
          <w:rFonts w:ascii="Arial Narrow" w:hAnsi="Arial Narrow" w:cs="Tahoma"/>
          <w:sz w:val="24"/>
          <w:szCs w:val="24"/>
        </w:rPr>
      </w:pPr>
      <w:r>
        <w:rPr>
          <w:rFonts w:ascii="Arial Narrow" w:hAnsi="Arial Narrow" w:cs="Tahoma"/>
          <w:b/>
          <w:sz w:val="24"/>
          <w:szCs w:val="24"/>
        </w:rPr>
        <w:t xml:space="preserve">13.9: If found please return to: </w:t>
      </w:r>
      <w:r w:rsidRPr="00A81F53">
        <w:rPr>
          <w:rFonts w:ascii="Arial Narrow" w:hAnsi="Arial Narrow" w:cs="Tahoma"/>
          <w:sz w:val="24"/>
          <w:szCs w:val="24"/>
        </w:rPr>
        <w:t>you will ne</w:t>
      </w:r>
      <w:r>
        <w:rPr>
          <w:rFonts w:ascii="Arial Narrow" w:hAnsi="Arial Narrow" w:cs="Tahoma"/>
          <w:sz w:val="24"/>
          <w:szCs w:val="24"/>
        </w:rPr>
        <w:t>e</w:t>
      </w:r>
      <w:r w:rsidRPr="00A81F53">
        <w:rPr>
          <w:rFonts w:ascii="Arial Narrow" w:hAnsi="Arial Narrow" w:cs="Tahoma"/>
          <w:sz w:val="24"/>
          <w:szCs w:val="24"/>
        </w:rPr>
        <w:t>d</w:t>
      </w:r>
      <w:r>
        <w:rPr>
          <w:rFonts w:ascii="Arial Narrow" w:hAnsi="Arial Narrow" w:cs="Tahoma"/>
          <w:sz w:val="24"/>
          <w:szCs w:val="24"/>
        </w:rPr>
        <w:t xml:space="preserve"> to enter an address that can be used to return the found card or a telephone number that can be called to help do this.</w:t>
      </w:r>
      <w:r w:rsidR="00D4711B">
        <w:rPr>
          <w:rFonts w:ascii="Arial Narrow" w:hAnsi="Arial Narrow" w:cs="Tahoma"/>
          <w:sz w:val="24"/>
          <w:szCs w:val="24"/>
        </w:rPr>
        <w:t xml:space="preserve"> This is important as personally you would not want to lose your card and forget about it</w:t>
      </w:r>
      <w:r w:rsidR="00134E44">
        <w:rPr>
          <w:rFonts w:ascii="Arial Narrow" w:hAnsi="Arial Narrow" w:cs="Tahoma"/>
          <w:sz w:val="24"/>
          <w:szCs w:val="24"/>
        </w:rPr>
        <w:t>,</w:t>
      </w:r>
      <w:r w:rsidR="00381D21">
        <w:rPr>
          <w:rFonts w:ascii="Arial Narrow" w:hAnsi="Arial Narrow" w:cs="Tahoma"/>
          <w:sz w:val="24"/>
          <w:szCs w:val="24"/>
        </w:rPr>
        <w:t xml:space="preserve"> </w:t>
      </w:r>
      <w:r w:rsidR="00134E44">
        <w:rPr>
          <w:rFonts w:ascii="Arial Narrow" w:hAnsi="Arial Narrow" w:cs="Tahoma"/>
          <w:sz w:val="24"/>
          <w:szCs w:val="24"/>
        </w:rPr>
        <w:t>if you are in circumstances where you cannot re-print or re-generate the same</w:t>
      </w:r>
      <w:r w:rsidR="008348CC">
        <w:rPr>
          <w:rFonts w:ascii="Arial Narrow" w:hAnsi="Arial Narrow" w:cs="Tahoma"/>
          <w:sz w:val="24"/>
          <w:szCs w:val="24"/>
        </w:rPr>
        <w:t xml:space="preserve"> </w:t>
      </w:r>
      <w:r w:rsidR="00591703">
        <w:rPr>
          <w:rFonts w:ascii="Arial Narrow" w:hAnsi="Arial Narrow" w:cs="Tahoma"/>
          <w:sz w:val="24"/>
          <w:szCs w:val="24"/>
        </w:rPr>
        <w:t xml:space="preserve">- </w:t>
      </w:r>
      <w:r w:rsidR="008348CC">
        <w:rPr>
          <w:rFonts w:ascii="Arial Narrow" w:hAnsi="Arial Narrow" w:cs="Tahoma"/>
          <w:sz w:val="24"/>
          <w:szCs w:val="24"/>
        </w:rPr>
        <w:t>quite soon enough</w:t>
      </w:r>
      <w:r w:rsidR="00D4711B">
        <w:rPr>
          <w:rFonts w:ascii="Arial Narrow" w:hAnsi="Arial Narrow" w:cs="Tahoma"/>
          <w:sz w:val="24"/>
          <w:szCs w:val="24"/>
        </w:rPr>
        <w:t>.</w:t>
      </w:r>
    </w:p>
    <w:p w:rsidR="006A464B" w:rsidRDefault="006A464B"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As a practice the following questions do arise in the implementation of this card…</w:t>
      </w:r>
    </w:p>
    <w:p w:rsidR="006A464B" w:rsidRPr="00B9445B" w:rsidRDefault="006A464B" w:rsidP="006B4F63">
      <w:pPr>
        <w:spacing w:before="100" w:beforeAutospacing="1" w:after="100" w:afterAutospacing="1" w:line="240" w:lineRule="auto"/>
        <w:rPr>
          <w:rFonts w:ascii="Arial Narrow" w:hAnsi="Arial Narrow" w:cs="Tahoma"/>
          <w:b/>
          <w:sz w:val="24"/>
          <w:szCs w:val="24"/>
        </w:rPr>
      </w:pPr>
      <w:r w:rsidRPr="00B9445B">
        <w:rPr>
          <w:rFonts w:ascii="Arial Narrow" w:hAnsi="Arial Narrow" w:cs="Tahoma"/>
          <w:b/>
          <w:sz w:val="24"/>
          <w:szCs w:val="24"/>
        </w:rPr>
        <w:t xml:space="preserve">a. What will make a </w:t>
      </w:r>
      <w:r w:rsidR="00F86696">
        <w:rPr>
          <w:rFonts w:ascii="Arial Narrow" w:hAnsi="Arial Narrow" w:cs="Tahoma"/>
          <w:b/>
          <w:sz w:val="24"/>
          <w:szCs w:val="24"/>
        </w:rPr>
        <w:t>passer-by</w:t>
      </w:r>
      <w:r w:rsidR="00187BC8">
        <w:rPr>
          <w:rFonts w:ascii="Arial Narrow" w:hAnsi="Arial Narrow" w:cs="Tahoma"/>
          <w:b/>
          <w:sz w:val="24"/>
          <w:szCs w:val="24"/>
        </w:rPr>
        <w:t>,</w:t>
      </w:r>
      <w:r w:rsidR="00F86696">
        <w:rPr>
          <w:rFonts w:ascii="Arial Narrow" w:hAnsi="Arial Narrow" w:cs="Tahoma"/>
          <w:b/>
          <w:sz w:val="24"/>
          <w:szCs w:val="24"/>
        </w:rPr>
        <w:t xml:space="preserve"> or </w:t>
      </w:r>
      <w:r w:rsidRPr="00B9445B">
        <w:rPr>
          <w:rFonts w:ascii="Arial Narrow" w:hAnsi="Arial Narrow" w:cs="Tahoma"/>
          <w:b/>
          <w:sz w:val="24"/>
          <w:szCs w:val="24"/>
        </w:rPr>
        <w:t>person</w:t>
      </w:r>
      <w:r w:rsidR="00187BC8">
        <w:rPr>
          <w:rFonts w:ascii="Arial Narrow" w:hAnsi="Arial Narrow" w:cs="Tahoma"/>
          <w:b/>
          <w:sz w:val="24"/>
          <w:szCs w:val="24"/>
        </w:rPr>
        <w:t>,</w:t>
      </w:r>
      <w:r w:rsidRPr="00B9445B">
        <w:rPr>
          <w:rFonts w:ascii="Arial Narrow" w:hAnsi="Arial Narrow" w:cs="Tahoma"/>
          <w:b/>
          <w:sz w:val="24"/>
          <w:szCs w:val="24"/>
        </w:rPr>
        <w:t xml:space="preserve"> or medical representative </w:t>
      </w:r>
      <w:r w:rsidR="00021EFF">
        <w:rPr>
          <w:rFonts w:ascii="Arial Narrow" w:hAnsi="Arial Narrow" w:cs="Tahoma"/>
          <w:b/>
          <w:sz w:val="24"/>
          <w:szCs w:val="24"/>
        </w:rPr>
        <w:t xml:space="preserve">or healthcare expert </w:t>
      </w:r>
      <w:r w:rsidRPr="00B9445B">
        <w:rPr>
          <w:rFonts w:ascii="Arial Narrow" w:hAnsi="Arial Narrow" w:cs="Tahoma"/>
          <w:b/>
          <w:sz w:val="24"/>
          <w:szCs w:val="24"/>
        </w:rPr>
        <w:t>search for this card on your person in case of need?</w:t>
      </w:r>
      <w:r w:rsidR="009657ED">
        <w:rPr>
          <w:rFonts w:ascii="Arial Narrow" w:hAnsi="Arial Narrow" w:cs="Tahoma"/>
          <w:b/>
          <w:sz w:val="24"/>
          <w:szCs w:val="24"/>
        </w:rPr>
        <w:t xml:space="preserve"> How will a passer-by</w:t>
      </w:r>
      <w:r w:rsidR="00187BC8">
        <w:rPr>
          <w:rFonts w:ascii="Arial Narrow" w:hAnsi="Arial Narrow" w:cs="Tahoma"/>
          <w:b/>
          <w:sz w:val="24"/>
          <w:szCs w:val="24"/>
        </w:rPr>
        <w:t>,</w:t>
      </w:r>
      <w:r w:rsidR="009657ED">
        <w:rPr>
          <w:rFonts w:ascii="Arial Narrow" w:hAnsi="Arial Narrow" w:cs="Tahoma"/>
          <w:b/>
          <w:sz w:val="24"/>
          <w:szCs w:val="24"/>
        </w:rPr>
        <w:t xml:space="preserve"> or person</w:t>
      </w:r>
      <w:r w:rsidR="00187BC8">
        <w:rPr>
          <w:rFonts w:ascii="Arial Narrow" w:hAnsi="Arial Narrow" w:cs="Tahoma"/>
          <w:b/>
          <w:sz w:val="24"/>
          <w:szCs w:val="24"/>
        </w:rPr>
        <w:t>,</w:t>
      </w:r>
      <w:r w:rsidR="009657ED">
        <w:rPr>
          <w:rFonts w:ascii="Arial Narrow" w:hAnsi="Arial Narrow" w:cs="Tahoma"/>
          <w:b/>
          <w:sz w:val="24"/>
          <w:szCs w:val="24"/>
        </w:rPr>
        <w:t xml:space="preserve"> or medical representative </w:t>
      </w:r>
      <w:r w:rsidR="00DF4639">
        <w:rPr>
          <w:rFonts w:ascii="Arial Narrow" w:hAnsi="Arial Narrow" w:cs="Tahoma"/>
          <w:b/>
          <w:sz w:val="24"/>
          <w:szCs w:val="24"/>
        </w:rPr>
        <w:t xml:space="preserve">or healthcare expert </w:t>
      </w:r>
      <w:r w:rsidR="009657ED">
        <w:rPr>
          <w:rFonts w:ascii="Arial Narrow" w:hAnsi="Arial Narrow" w:cs="Tahoma"/>
          <w:b/>
          <w:sz w:val="24"/>
          <w:szCs w:val="24"/>
        </w:rPr>
        <w:t>know that this information can save your life?</w:t>
      </w:r>
    </w:p>
    <w:p w:rsidR="006A464B" w:rsidRDefault="006A464B"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lastRenderedPageBreak/>
        <w:t>Answer: It is expected that the card will become public domain information, and sufficient highlighting will be done</w:t>
      </w:r>
      <w:r w:rsidR="00B9445B">
        <w:rPr>
          <w:rFonts w:ascii="Arial Narrow" w:hAnsi="Arial Narrow" w:cs="Tahoma"/>
          <w:sz w:val="24"/>
          <w:szCs w:val="24"/>
        </w:rPr>
        <w:t xml:space="preserve"> by different </w:t>
      </w:r>
      <w:r w:rsidR="00391D5F">
        <w:rPr>
          <w:rFonts w:ascii="Arial Narrow" w:hAnsi="Arial Narrow" w:cs="Tahoma"/>
          <w:sz w:val="24"/>
          <w:szCs w:val="24"/>
        </w:rPr>
        <w:t xml:space="preserve">civic bodies and </w:t>
      </w:r>
      <w:r w:rsidR="00B9445B">
        <w:rPr>
          <w:rFonts w:ascii="Arial Narrow" w:hAnsi="Arial Narrow" w:cs="Tahoma"/>
          <w:sz w:val="24"/>
          <w:szCs w:val="24"/>
        </w:rPr>
        <w:t>panels</w:t>
      </w:r>
      <w:r>
        <w:rPr>
          <w:rFonts w:ascii="Arial Narrow" w:hAnsi="Arial Narrow" w:cs="Tahoma"/>
          <w:sz w:val="24"/>
          <w:szCs w:val="24"/>
        </w:rPr>
        <w:t xml:space="preserve"> to request </w:t>
      </w:r>
      <w:r w:rsidR="00F07615">
        <w:rPr>
          <w:rFonts w:ascii="Arial Narrow" w:hAnsi="Arial Narrow" w:cs="Tahoma"/>
          <w:sz w:val="24"/>
          <w:szCs w:val="24"/>
        </w:rPr>
        <w:t>anyone</w:t>
      </w:r>
      <w:r>
        <w:rPr>
          <w:rFonts w:ascii="Arial Narrow" w:hAnsi="Arial Narrow" w:cs="Tahoma"/>
          <w:sz w:val="24"/>
          <w:szCs w:val="24"/>
        </w:rPr>
        <w:t xml:space="preserve"> attending to any </w:t>
      </w:r>
      <w:r w:rsidR="007347A6">
        <w:rPr>
          <w:rFonts w:ascii="Arial Narrow" w:hAnsi="Arial Narrow" w:cs="Tahoma"/>
          <w:sz w:val="24"/>
          <w:szCs w:val="24"/>
        </w:rPr>
        <w:t xml:space="preserve">afflicted </w:t>
      </w:r>
      <w:r>
        <w:rPr>
          <w:rFonts w:ascii="Arial Narrow" w:hAnsi="Arial Narrow" w:cs="Tahoma"/>
          <w:sz w:val="24"/>
          <w:szCs w:val="24"/>
        </w:rPr>
        <w:t>person to search for the same</w:t>
      </w:r>
      <w:r w:rsidR="00A83673">
        <w:rPr>
          <w:rFonts w:ascii="Arial Narrow" w:hAnsi="Arial Narrow" w:cs="Tahoma"/>
          <w:sz w:val="24"/>
          <w:szCs w:val="24"/>
        </w:rPr>
        <w:t xml:space="preserve"> on the person</w:t>
      </w:r>
      <w:r>
        <w:rPr>
          <w:rFonts w:ascii="Arial Narrow" w:hAnsi="Arial Narrow" w:cs="Tahoma"/>
          <w:sz w:val="24"/>
          <w:szCs w:val="24"/>
        </w:rPr>
        <w:t>, while attending to an injury, accident, medical condition or emergency.</w:t>
      </w:r>
    </w:p>
    <w:p w:rsidR="004C6E53" w:rsidRDefault="004C6E53"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This card will have this image in the top extreme right hand corner indicating that this information can save life</w:t>
      </w:r>
    </w:p>
    <w:p w:rsidR="004C6E53" w:rsidRPr="00A81F53" w:rsidRDefault="004C6E53" w:rsidP="006B4F63">
      <w:pPr>
        <w:spacing w:before="100" w:beforeAutospacing="1" w:after="100" w:afterAutospacing="1" w:line="240" w:lineRule="auto"/>
        <w:rPr>
          <w:rFonts w:ascii="Arial Narrow" w:hAnsi="Arial Narrow" w:cs="Tahoma"/>
          <w:sz w:val="24"/>
          <w:szCs w:val="24"/>
        </w:rPr>
      </w:pPr>
      <w:r w:rsidRPr="004C6E53">
        <w:rPr>
          <w:rFonts w:ascii="Arial Narrow" w:hAnsi="Arial Narrow" w:cs="Tahoma"/>
          <w:noProof/>
          <w:sz w:val="24"/>
          <w:szCs w:val="24"/>
          <w:lang w:val="en-IN" w:eastAsia="en-IN"/>
        </w:rPr>
        <w:drawing>
          <wp:inline distT="0" distB="0" distL="0" distR="0">
            <wp:extent cx="1000132" cy="714356"/>
            <wp:effectExtent l="19050" t="0" r="9518" b="0"/>
            <wp:docPr id="3" name="Picture 1" descr="life saver.jpg"/>
            <wp:cNvGraphicFramePr/>
            <a:graphic xmlns:a="http://schemas.openxmlformats.org/drawingml/2006/main">
              <a:graphicData uri="http://schemas.openxmlformats.org/drawingml/2006/picture">
                <pic:pic xmlns:pic="http://schemas.openxmlformats.org/drawingml/2006/picture">
                  <pic:nvPicPr>
                    <pic:cNvPr id="23" name="Picture 22" descr="life saver.jpg"/>
                    <pic:cNvPicPr>
                      <a:picLocks noChangeAspect="1"/>
                    </pic:cNvPicPr>
                  </pic:nvPicPr>
                  <pic:blipFill>
                    <a:blip r:embed="rId9"/>
                    <a:stretch>
                      <a:fillRect/>
                    </a:stretch>
                  </pic:blipFill>
                  <pic:spPr>
                    <a:xfrm>
                      <a:off x="0" y="0"/>
                      <a:ext cx="1000132" cy="714356"/>
                    </a:xfrm>
                    <a:prstGeom prst="rect">
                      <a:avLst/>
                    </a:prstGeom>
                  </pic:spPr>
                </pic:pic>
              </a:graphicData>
            </a:graphic>
          </wp:inline>
        </w:drawing>
      </w:r>
    </w:p>
    <w:p w:rsidR="00841550" w:rsidRPr="00B9445B" w:rsidRDefault="00C4175E" w:rsidP="00841550">
      <w:pPr>
        <w:spacing w:before="100" w:beforeAutospacing="1" w:after="100" w:afterAutospacing="1" w:line="240" w:lineRule="auto"/>
        <w:rPr>
          <w:rFonts w:ascii="Arial Narrow" w:hAnsi="Arial Narrow" w:cs="Tahoma"/>
          <w:b/>
          <w:sz w:val="24"/>
          <w:szCs w:val="24"/>
        </w:rPr>
      </w:pPr>
      <w:r>
        <w:rPr>
          <w:rFonts w:ascii="Arial Narrow" w:hAnsi="Arial Narrow" w:cs="Tahoma"/>
          <w:b/>
          <w:sz w:val="24"/>
          <w:szCs w:val="24"/>
        </w:rPr>
        <w:t>b</w:t>
      </w:r>
      <w:r w:rsidR="00841550" w:rsidRPr="00B9445B">
        <w:rPr>
          <w:rFonts w:ascii="Arial Narrow" w:hAnsi="Arial Narrow" w:cs="Tahoma"/>
          <w:b/>
          <w:sz w:val="24"/>
          <w:szCs w:val="24"/>
        </w:rPr>
        <w:t xml:space="preserve">. What </w:t>
      </w:r>
      <w:r w:rsidR="00841550">
        <w:rPr>
          <w:rFonts w:ascii="Arial Narrow" w:hAnsi="Arial Narrow" w:cs="Tahoma"/>
          <w:b/>
          <w:sz w:val="24"/>
          <w:szCs w:val="24"/>
        </w:rPr>
        <w:t>can be done if at the time of need a card is lost or damaged</w:t>
      </w:r>
      <w:r w:rsidR="00841550" w:rsidRPr="00B9445B">
        <w:rPr>
          <w:rFonts w:ascii="Arial Narrow" w:hAnsi="Arial Narrow" w:cs="Tahoma"/>
          <w:b/>
          <w:sz w:val="24"/>
          <w:szCs w:val="24"/>
        </w:rPr>
        <w:t>?</w:t>
      </w:r>
    </w:p>
    <w:p w:rsidR="00E0487D" w:rsidRDefault="00841550"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 xml:space="preserve">Answer: It is expected that a copy of the card of an afflicted person will be available to a </w:t>
      </w:r>
      <w:r w:rsidR="004A5083">
        <w:rPr>
          <w:rFonts w:ascii="Arial Narrow" w:hAnsi="Arial Narrow" w:cs="Tahoma"/>
          <w:sz w:val="24"/>
          <w:szCs w:val="24"/>
        </w:rPr>
        <w:t>healthcare expert</w:t>
      </w:r>
      <w:r w:rsidR="00187BC8">
        <w:rPr>
          <w:rFonts w:ascii="Arial Narrow" w:hAnsi="Arial Narrow" w:cs="Tahoma"/>
          <w:sz w:val="24"/>
          <w:szCs w:val="24"/>
        </w:rPr>
        <w:t>,</w:t>
      </w:r>
      <w:r w:rsidR="004A5083">
        <w:rPr>
          <w:rFonts w:ascii="Arial Narrow" w:hAnsi="Arial Narrow" w:cs="Tahoma"/>
          <w:sz w:val="24"/>
          <w:szCs w:val="24"/>
        </w:rPr>
        <w:t xml:space="preserve"> or </w:t>
      </w:r>
      <w:r>
        <w:rPr>
          <w:rFonts w:ascii="Arial Narrow" w:hAnsi="Arial Narrow" w:cs="Tahoma"/>
          <w:sz w:val="24"/>
          <w:szCs w:val="24"/>
        </w:rPr>
        <w:t xml:space="preserve">medical representative or person administering first aid, via a </w:t>
      </w:r>
      <w:r w:rsidR="005402AC">
        <w:rPr>
          <w:rFonts w:ascii="Arial Narrow" w:hAnsi="Arial Narrow" w:cs="Tahoma"/>
          <w:sz w:val="24"/>
          <w:szCs w:val="24"/>
        </w:rPr>
        <w:t xml:space="preserve">well known </w:t>
      </w:r>
      <w:r>
        <w:rPr>
          <w:rFonts w:ascii="Arial Narrow" w:hAnsi="Arial Narrow" w:cs="Tahoma"/>
          <w:sz w:val="24"/>
          <w:szCs w:val="24"/>
        </w:rPr>
        <w:t xml:space="preserve">mobile application on the afflicted person’s SMART phone. </w:t>
      </w:r>
    </w:p>
    <w:p w:rsidR="005A633C" w:rsidRDefault="005A633C" w:rsidP="005A633C">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 xml:space="preserve">To address the case of a passer-by or medical representative or healthcare expert needing to use the afflicted person’s mobile for details of the card, it will be expected that to enable such access, the afflicted person will secure access to his or her mobile via a specific screen lock pattern i.e. the letter denoting the blood group of the person - for example “U inverted” for all people with blood groups A+ or A-, for example “modified R” for all people with blood groups B+ or B-, for example “modified O” for all people with blood groups O+ or O- and “modified G” for all persons with blood group AB+ or AB-. </w:t>
      </w:r>
    </w:p>
    <w:p w:rsidR="00841550" w:rsidRPr="00841550" w:rsidRDefault="00841550" w:rsidP="006B4F63">
      <w:pPr>
        <w:spacing w:before="100" w:beforeAutospacing="1" w:after="100" w:afterAutospacing="1" w:line="240" w:lineRule="auto"/>
        <w:rPr>
          <w:rFonts w:ascii="Arial Narrow" w:hAnsi="Arial Narrow" w:cs="Tahoma"/>
          <w:sz w:val="24"/>
          <w:szCs w:val="24"/>
        </w:rPr>
      </w:pPr>
      <w:r>
        <w:rPr>
          <w:rFonts w:ascii="Arial Narrow" w:hAnsi="Arial Narrow" w:cs="Tahoma"/>
          <w:sz w:val="24"/>
          <w:szCs w:val="24"/>
        </w:rPr>
        <w:t xml:space="preserve">In case the afflicted person does not have a SMART phone with him or her or if the phone itself is damaged, </w:t>
      </w:r>
      <w:r w:rsidR="00A90828">
        <w:rPr>
          <w:rFonts w:ascii="Arial Narrow" w:hAnsi="Arial Narrow" w:cs="Tahoma"/>
          <w:sz w:val="24"/>
          <w:szCs w:val="24"/>
        </w:rPr>
        <w:t xml:space="preserve">it is proposed that </w:t>
      </w:r>
      <w:r>
        <w:rPr>
          <w:rFonts w:ascii="Arial Narrow" w:hAnsi="Arial Narrow" w:cs="Tahoma"/>
          <w:sz w:val="24"/>
          <w:szCs w:val="24"/>
        </w:rPr>
        <w:t xml:space="preserve">any other identification document </w:t>
      </w:r>
      <w:r w:rsidR="003B5EBA">
        <w:rPr>
          <w:rFonts w:ascii="Arial Narrow" w:hAnsi="Arial Narrow" w:cs="Tahoma"/>
          <w:sz w:val="24"/>
          <w:szCs w:val="24"/>
        </w:rPr>
        <w:t xml:space="preserve">like the </w:t>
      </w:r>
      <w:r w:rsidR="00070CF1">
        <w:rPr>
          <w:rFonts w:ascii="Arial Narrow" w:hAnsi="Arial Narrow" w:cs="Tahoma"/>
          <w:sz w:val="24"/>
          <w:szCs w:val="24"/>
        </w:rPr>
        <w:t>Social Security card,</w:t>
      </w:r>
      <w:r w:rsidR="00B65EFA">
        <w:rPr>
          <w:rFonts w:ascii="Arial Narrow" w:hAnsi="Arial Narrow" w:cs="Tahoma"/>
          <w:sz w:val="24"/>
          <w:szCs w:val="24"/>
        </w:rPr>
        <w:t xml:space="preserve"> </w:t>
      </w:r>
      <w:r w:rsidR="003B5EBA">
        <w:rPr>
          <w:rFonts w:ascii="Arial Narrow" w:hAnsi="Arial Narrow" w:cs="Tahoma"/>
          <w:sz w:val="24"/>
          <w:szCs w:val="24"/>
        </w:rPr>
        <w:t xml:space="preserve">Aadhaar card, PAN card, Voter’s id, Driving license </w:t>
      </w:r>
      <w:r>
        <w:rPr>
          <w:rFonts w:ascii="Arial Narrow" w:hAnsi="Arial Narrow" w:cs="Tahoma"/>
          <w:sz w:val="24"/>
          <w:szCs w:val="24"/>
        </w:rPr>
        <w:t xml:space="preserve">can be used to lookup the </w:t>
      </w:r>
      <w:r w:rsidR="00C115B7">
        <w:rPr>
          <w:rFonts w:ascii="Arial Narrow" w:hAnsi="Arial Narrow" w:cs="Tahoma"/>
          <w:sz w:val="24"/>
          <w:szCs w:val="24"/>
        </w:rPr>
        <w:t>c</w:t>
      </w:r>
      <w:r>
        <w:rPr>
          <w:rFonts w:ascii="Arial Narrow" w:hAnsi="Arial Narrow" w:cs="Tahoma"/>
          <w:sz w:val="24"/>
          <w:szCs w:val="24"/>
        </w:rPr>
        <w:t xml:space="preserve">ard </w:t>
      </w:r>
      <w:r w:rsidR="006B365D">
        <w:rPr>
          <w:rFonts w:ascii="Arial Narrow" w:hAnsi="Arial Narrow" w:cs="Tahoma"/>
          <w:sz w:val="24"/>
          <w:szCs w:val="24"/>
        </w:rPr>
        <w:t xml:space="preserve">for the afflicted person from a </w:t>
      </w:r>
      <w:r w:rsidR="002E75D9">
        <w:rPr>
          <w:rFonts w:ascii="Arial Narrow" w:hAnsi="Arial Narrow" w:cs="Tahoma"/>
          <w:sz w:val="24"/>
          <w:szCs w:val="24"/>
        </w:rPr>
        <w:t>http:/</w:t>
      </w:r>
      <w:r w:rsidR="002E75D9" w:rsidRPr="002E75D9">
        <w:rPr>
          <w:rFonts w:ascii="Arial Narrow" w:hAnsi="Arial Narrow" w:cs="Tahoma"/>
          <w:b/>
          <w:sz w:val="24"/>
          <w:szCs w:val="24"/>
        </w:rPr>
        <w:t>/www.</w:t>
      </w:r>
      <w:r w:rsidR="002E75D9">
        <w:rPr>
          <w:rFonts w:ascii="Arial Narrow" w:hAnsi="Arial Narrow" w:cs="Tahoma"/>
          <w:b/>
          <w:sz w:val="24"/>
          <w:szCs w:val="24"/>
        </w:rPr>
        <w:t>Re-</w:t>
      </w:r>
      <w:r w:rsidR="00F52139">
        <w:rPr>
          <w:rFonts w:ascii="Arial Narrow" w:hAnsi="Arial Narrow" w:cs="Tahoma"/>
          <w:b/>
          <w:sz w:val="24"/>
          <w:szCs w:val="24"/>
        </w:rPr>
        <w:t>Seam</w:t>
      </w:r>
      <w:r w:rsidR="006B365D" w:rsidRPr="00886702">
        <w:rPr>
          <w:rFonts w:ascii="Arial Narrow" w:hAnsi="Arial Narrow" w:cs="Tahoma"/>
          <w:b/>
          <w:sz w:val="24"/>
          <w:szCs w:val="24"/>
        </w:rPr>
        <w:t>Card</w:t>
      </w:r>
      <w:r w:rsidR="002E75D9">
        <w:rPr>
          <w:rFonts w:ascii="Arial Narrow" w:hAnsi="Arial Narrow" w:cs="Tahoma"/>
          <w:b/>
          <w:sz w:val="24"/>
          <w:szCs w:val="24"/>
        </w:rPr>
        <w:t>.com</w:t>
      </w:r>
      <w:r w:rsidR="006B365D">
        <w:rPr>
          <w:rFonts w:ascii="Arial Narrow" w:hAnsi="Arial Narrow" w:cs="Tahoma"/>
          <w:sz w:val="24"/>
          <w:szCs w:val="24"/>
        </w:rPr>
        <w:t xml:space="preserve"> website </w:t>
      </w:r>
      <w:r>
        <w:rPr>
          <w:rFonts w:ascii="Arial Narrow" w:hAnsi="Arial Narrow" w:cs="Tahoma"/>
          <w:sz w:val="24"/>
          <w:szCs w:val="24"/>
        </w:rPr>
        <w:t xml:space="preserve">if the same has been </w:t>
      </w:r>
      <w:r w:rsidR="008D1B15">
        <w:rPr>
          <w:rFonts w:ascii="Arial Narrow" w:hAnsi="Arial Narrow" w:cs="Tahoma"/>
          <w:sz w:val="24"/>
          <w:szCs w:val="24"/>
        </w:rPr>
        <w:t>re-secured</w:t>
      </w:r>
      <w:r>
        <w:rPr>
          <w:rFonts w:ascii="Arial Narrow" w:hAnsi="Arial Narrow" w:cs="Tahoma"/>
          <w:sz w:val="24"/>
          <w:szCs w:val="24"/>
        </w:rPr>
        <w:t xml:space="preserve"> at the time of printing or generation of the card.</w:t>
      </w:r>
    </w:p>
    <w:p w:rsidR="004C6E53" w:rsidRDefault="004C6E53">
      <w:pPr>
        <w:rPr>
          <w:rFonts w:ascii="Arial Narrow" w:hAnsi="Arial Narrow" w:cs="Tahoma"/>
          <w:b/>
          <w:sz w:val="24"/>
          <w:szCs w:val="24"/>
        </w:rPr>
      </w:pPr>
      <w:r>
        <w:rPr>
          <w:rFonts w:ascii="Arial Narrow" w:hAnsi="Arial Narrow" w:cs="Tahoma"/>
          <w:b/>
          <w:sz w:val="24"/>
          <w:szCs w:val="24"/>
        </w:rPr>
        <w:br w:type="page"/>
      </w:r>
    </w:p>
    <w:p w:rsidR="0011582A" w:rsidRDefault="00D33EF4" w:rsidP="006B4F63">
      <w:pPr>
        <w:spacing w:before="100" w:beforeAutospacing="1" w:after="100" w:afterAutospacing="1" w:line="240" w:lineRule="auto"/>
        <w:rPr>
          <w:rFonts w:ascii="Arial Narrow" w:hAnsi="Arial Narrow" w:cs="Tahoma"/>
          <w:b/>
          <w:sz w:val="24"/>
          <w:szCs w:val="24"/>
        </w:rPr>
      </w:pPr>
      <w:r>
        <w:rPr>
          <w:rFonts w:ascii="Arial Narrow" w:hAnsi="Arial Narrow" w:cs="Tahoma"/>
          <w:b/>
          <w:sz w:val="24"/>
          <w:szCs w:val="24"/>
        </w:rPr>
        <w:lastRenderedPageBreak/>
        <w:t>G</w:t>
      </w:r>
      <w:r w:rsidR="007051A9">
        <w:rPr>
          <w:rFonts w:ascii="Arial Narrow" w:hAnsi="Arial Narrow" w:cs="Tahoma"/>
          <w:b/>
          <w:sz w:val="24"/>
          <w:szCs w:val="24"/>
        </w:rPr>
        <w:t>. A</w:t>
      </w:r>
      <w:r w:rsidR="00EF1683" w:rsidRPr="00EF1683">
        <w:rPr>
          <w:rFonts w:ascii="Arial Narrow" w:hAnsi="Arial Narrow" w:cs="Tahoma"/>
          <w:b/>
          <w:sz w:val="24"/>
          <w:szCs w:val="24"/>
        </w:rPr>
        <w:t>OEC’s toolkit offerings</w:t>
      </w:r>
    </w:p>
    <w:p w:rsidR="00EF1683" w:rsidRDefault="00EF1683" w:rsidP="006B4F63">
      <w:pPr>
        <w:spacing w:before="100" w:beforeAutospacing="1" w:after="100" w:afterAutospacing="1" w:line="240" w:lineRule="auto"/>
        <w:rPr>
          <w:rFonts w:ascii="Arial Narrow" w:hAnsi="Arial Narrow" w:cs="Tahoma"/>
          <w:sz w:val="24"/>
          <w:szCs w:val="24"/>
        </w:rPr>
      </w:pPr>
      <w:r w:rsidRPr="00EF1683">
        <w:rPr>
          <w:rFonts w:ascii="Arial Narrow" w:hAnsi="Arial Narrow" w:cs="Tahoma"/>
          <w:sz w:val="24"/>
          <w:szCs w:val="24"/>
        </w:rPr>
        <w:t>AOEC has included details on</w:t>
      </w:r>
      <w:r w:rsidR="00C247C2">
        <w:rPr>
          <w:rFonts w:ascii="Arial Narrow" w:hAnsi="Arial Narrow" w:cs="Tahoma"/>
          <w:sz w:val="24"/>
          <w:szCs w:val="24"/>
        </w:rPr>
        <w:t xml:space="preserve"> </w:t>
      </w:r>
      <w:r w:rsidR="008B1FCB">
        <w:rPr>
          <w:rFonts w:ascii="Arial Narrow" w:hAnsi="Arial Narrow" w:cs="Tahoma"/>
          <w:sz w:val="24"/>
          <w:szCs w:val="24"/>
        </w:rPr>
        <w:t xml:space="preserve">best practices </w:t>
      </w:r>
      <w:r w:rsidR="00087097">
        <w:rPr>
          <w:rFonts w:ascii="Arial Narrow" w:hAnsi="Arial Narrow" w:cs="Tahoma"/>
          <w:sz w:val="24"/>
          <w:szCs w:val="24"/>
        </w:rPr>
        <w:t xml:space="preserve">and processes </w:t>
      </w:r>
      <w:r w:rsidR="008B1FCB">
        <w:rPr>
          <w:rFonts w:ascii="Arial Narrow" w:hAnsi="Arial Narrow" w:cs="Tahoma"/>
          <w:sz w:val="24"/>
          <w:szCs w:val="24"/>
        </w:rPr>
        <w:t xml:space="preserve">for </w:t>
      </w:r>
      <w:r w:rsidR="00123F7C">
        <w:rPr>
          <w:rFonts w:ascii="Arial Narrow" w:hAnsi="Arial Narrow" w:cs="Tahoma"/>
          <w:sz w:val="24"/>
          <w:szCs w:val="24"/>
        </w:rPr>
        <w:t xml:space="preserve">Sustainable </w:t>
      </w:r>
      <w:r w:rsidR="00EB74C6">
        <w:rPr>
          <w:rFonts w:ascii="Arial Narrow" w:hAnsi="Arial Narrow" w:cs="Tahoma"/>
          <w:sz w:val="24"/>
          <w:szCs w:val="24"/>
        </w:rPr>
        <w:t>h</w:t>
      </w:r>
      <w:r w:rsidR="00123F7C">
        <w:rPr>
          <w:rFonts w:ascii="Arial Narrow" w:hAnsi="Arial Narrow" w:cs="Tahoma"/>
          <w:sz w:val="24"/>
          <w:szCs w:val="24"/>
        </w:rPr>
        <w:t>ealthcare and High</w:t>
      </w:r>
      <w:r w:rsidR="00C402C4">
        <w:rPr>
          <w:rFonts w:ascii="Arial Narrow" w:hAnsi="Arial Narrow" w:cs="Tahoma"/>
          <w:sz w:val="24"/>
          <w:szCs w:val="24"/>
        </w:rPr>
        <w:t>-</w:t>
      </w:r>
      <w:r w:rsidR="00123F7C">
        <w:rPr>
          <w:rFonts w:ascii="Arial Narrow" w:hAnsi="Arial Narrow" w:cs="Tahoma"/>
          <w:sz w:val="24"/>
          <w:szCs w:val="24"/>
        </w:rPr>
        <w:t>performing serv</w:t>
      </w:r>
      <w:r>
        <w:rPr>
          <w:rFonts w:ascii="Arial Narrow" w:hAnsi="Arial Narrow" w:cs="Tahoma"/>
          <w:sz w:val="24"/>
          <w:szCs w:val="24"/>
        </w:rPr>
        <w:t>i</w:t>
      </w:r>
      <w:r w:rsidR="00123F7C">
        <w:rPr>
          <w:rFonts w:ascii="Arial Narrow" w:hAnsi="Arial Narrow" w:cs="Tahoma"/>
          <w:sz w:val="24"/>
          <w:szCs w:val="24"/>
        </w:rPr>
        <w:t xml:space="preserve">ces </w:t>
      </w:r>
      <w:r w:rsidR="000245C9">
        <w:rPr>
          <w:rFonts w:ascii="Arial Narrow" w:hAnsi="Arial Narrow" w:cs="Tahoma"/>
          <w:sz w:val="24"/>
          <w:szCs w:val="24"/>
        </w:rPr>
        <w:t xml:space="preserve">for </w:t>
      </w:r>
      <w:r w:rsidR="00913470">
        <w:rPr>
          <w:rFonts w:ascii="Arial Narrow" w:hAnsi="Arial Narrow" w:cs="Tahoma"/>
          <w:sz w:val="24"/>
          <w:szCs w:val="24"/>
        </w:rPr>
        <w:t>I</w:t>
      </w:r>
      <w:r w:rsidR="000245C9">
        <w:rPr>
          <w:rFonts w:ascii="Arial Narrow" w:hAnsi="Arial Narrow" w:cs="Tahoma"/>
          <w:sz w:val="24"/>
          <w:szCs w:val="24"/>
        </w:rPr>
        <w:t xml:space="preserve">ncidence mitigation and </w:t>
      </w:r>
      <w:r w:rsidR="00913470">
        <w:rPr>
          <w:rFonts w:ascii="Arial Narrow" w:hAnsi="Arial Narrow" w:cs="Tahoma"/>
          <w:sz w:val="24"/>
          <w:szCs w:val="24"/>
        </w:rPr>
        <w:t>D</w:t>
      </w:r>
      <w:r w:rsidR="000245C9">
        <w:rPr>
          <w:rFonts w:ascii="Arial Narrow" w:hAnsi="Arial Narrow" w:cs="Tahoma"/>
          <w:sz w:val="24"/>
          <w:szCs w:val="24"/>
        </w:rPr>
        <w:t xml:space="preserve">isaster management </w:t>
      </w:r>
      <w:r w:rsidR="00EB74C6">
        <w:rPr>
          <w:rFonts w:ascii="Arial Narrow" w:hAnsi="Arial Narrow" w:cs="Tahoma"/>
          <w:sz w:val="24"/>
          <w:szCs w:val="24"/>
        </w:rPr>
        <w:t>i</w:t>
      </w:r>
      <w:r>
        <w:rPr>
          <w:rFonts w:ascii="Arial Narrow" w:hAnsi="Arial Narrow" w:cs="Tahoma"/>
          <w:sz w:val="24"/>
          <w:szCs w:val="24"/>
        </w:rPr>
        <w:t>n its toolkit offerings.</w:t>
      </w:r>
    </w:p>
    <w:p w:rsidR="00745501" w:rsidRDefault="00EF1683" w:rsidP="00123F7C">
      <w:pPr>
        <w:spacing w:before="100" w:beforeAutospacing="1" w:after="100" w:afterAutospacing="1" w:line="240" w:lineRule="auto"/>
      </w:pPr>
      <w:r>
        <w:rPr>
          <w:rFonts w:ascii="Arial Narrow" w:hAnsi="Arial Narrow" w:cs="Tahoma"/>
          <w:sz w:val="24"/>
          <w:szCs w:val="24"/>
        </w:rPr>
        <w:t xml:space="preserve">You can ask for a toolkit offering by calling the consultant on +919342867666 or by emailing </w:t>
      </w:r>
      <w:hyperlink r:id="rId10" w:history="1">
        <w:r w:rsidRPr="000E35BD">
          <w:rPr>
            <w:rStyle w:val="Hyperlink"/>
            <w:rFonts w:ascii="Arial Narrow" w:hAnsi="Arial Narrow" w:cs="Tahoma"/>
            <w:sz w:val="24"/>
            <w:szCs w:val="24"/>
          </w:rPr>
          <w:t>venkataoec@gmail.com</w:t>
        </w:r>
      </w:hyperlink>
    </w:p>
    <w:p w:rsidR="00BF5C78" w:rsidRDefault="00BF5C78" w:rsidP="00123F7C">
      <w:pPr>
        <w:spacing w:before="100" w:beforeAutospacing="1" w:after="100" w:afterAutospacing="1" w:line="240" w:lineRule="auto"/>
      </w:pPr>
    </w:p>
    <w:p w:rsidR="00BF5C78" w:rsidRDefault="00BF5C78" w:rsidP="00123F7C">
      <w:pPr>
        <w:spacing w:before="100" w:beforeAutospacing="1" w:after="100" w:afterAutospacing="1" w:line="240" w:lineRule="auto"/>
      </w:pPr>
      <w:r w:rsidRPr="00BF5C78">
        <w:rPr>
          <w:noProof/>
          <w:lang w:val="en-IN" w:eastAsia="en-IN"/>
        </w:rPr>
        <w:drawing>
          <wp:inline distT="0" distB="0" distL="0" distR="0">
            <wp:extent cx="3352800" cy="1827212"/>
            <wp:effectExtent l="19050" t="0" r="0" b="0"/>
            <wp:docPr id="1" name="Picture 1" descr="C:\Documents and Settings\All Users\Sustainable Institutions\CD\Images\mh.png"/>
            <wp:cNvGraphicFramePr/>
            <a:graphic xmlns:a="http://schemas.openxmlformats.org/drawingml/2006/main">
              <a:graphicData uri="http://schemas.openxmlformats.org/drawingml/2006/picture">
                <pic:pic xmlns:pic="http://schemas.openxmlformats.org/drawingml/2006/picture">
                  <pic:nvPicPr>
                    <pic:cNvPr id="1028" name="Picture 4" descr="C:\Documents and Settings\All Users\Sustainable Institutions\CD\Images\mh.png"/>
                    <pic:cNvPicPr>
                      <a:picLocks noChangeAspect="1" noChangeArrowheads="1"/>
                    </pic:cNvPicPr>
                  </pic:nvPicPr>
                  <pic:blipFill>
                    <a:blip r:embed="rId11">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val="0"/>
                        </a:ext>
                      </a:extLst>
                    </a:blip>
                    <a:srcRect/>
                    <a:stretch>
                      <a:fillRect/>
                    </a:stretch>
                  </pic:blipFill>
                  <pic:spPr bwMode="auto">
                    <a:xfrm>
                      <a:off x="0" y="0"/>
                      <a:ext cx="3352800" cy="1827212"/>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Lst>
                  </pic:spPr>
                </pic:pic>
              </a:graphicData>
            </a:graphic>
          </wp:inline>
        </w:drawing>
      </w:r>
      <w:r w:rsidRPr="00BF5C78">
        <w:rPr>
          <w:noProof/>
          <w:lang w:val="en-IN" w:eastAsia="en-IN"/>
        </w:rPr>
        <w:drawing>
          <wp:inline distT="0" distB="0" distL="0" distR="0">
            <wp:extent cx="1643073" cy="1000132"/>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srcRect/>
                    <a:stretch>
                      <a:fillRect/>
                    </a:stretch>
                  </pic:blipFill>
                  <pic:spPr bwMode="auto">
                    <a:xfrm>
                      <a:off x="0" y="0"/>
                      <a:ext cx="1643073" cy="1000132"/>
                    </a:xfrm>
                    <a:prstGeom prst="rect">
                      <a:avLst/>
                    </a:prstGeom>
                    <a:noFill/>
                    <a:ln w="9525">
                      <a:noFill/>
                      <a:miter lim="800000"/>
                      <a:headEnd/>
                      <a:tailEnd/>
                    </a:ln>
                    <a:effectLst/>
                  </pic:spPr>
                </pic:pic>
              </a:graphicData>
            </a:graphic>
          </wp:inline>
        </w:drawing>
      </w:r>
    </w:p>
    <w:p w:rsidR="002B1DDD" w:rsidRDefault="002B1DDD" w:rsidP="00123F7C">
      <w:pPr>
        <w:spacing w:before="100" w:beforeAutospacing="1" w:after="100" w:afterAutospacing="1" w:line="240" w:lineRule="auto"/>
      </w:pPr>
    </w:p>
    <w:sectPr w:rsidR="002B1DDD" w:rsidSect="007A53B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356" w:rsidRDefault="00994356" w:rsidP="001316F7">
      <w:pPr>
        <w:spacing w:after="0" w:line="240" w:lineRule="auto"/>
      </w:pPr>
      <w:r>
        <w:separator/>
      </w:r>
    </w:p>
  </w:endnote>
  <w:endnote w:type="continuationSeparator" w:id="1">
    <w:p w:rsidR="00994356" w:rsidRDefault="00994356" w:rsidP="001316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F67" w:rsidRDefault="00267F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7395203"/>
      <w:docPartObj>
        <w:docPartGallery w:val="Page Numbers (Bottom of Page)"/>
        <w:docPartUnique/>
      </w:docPartObj>
    </w:sdtPr>
    <w:sdtEndPr>
      <w:rPr>
        <w:noProof/>
      </w:rPr>
    </w:sdtEndPr>
    <w:sdtContent>
      <w:p w:rsidR="00267F67" w:rsidRDefault="009C0FEB">
        <w:pPr>
          <w:pStyle w:val="Footer"/>
          <w:jc w:val="right"/>
        </w:pPr>
        <w:r>
          <w:fldChar w:fldCharType="begin"/>
        </w:r>
        <w:r w:rsidR="00267F67">
          <w:instrText xml:space="preserve"> PAGE   \* MERGEFORMAT </w:instrText>
        </w:r>
        <w:r>
          <w:fldChar w:fldCharType="separate"/>
        </w:r>
        <w:r w:rsidR="007117B7">
          <w:rPr>
            <w:noProof/>
          </w:rPr>
          <w:t>2</w:t>
        </w:r>
        <w:r>
          <w:rPr>
            <w:noProof/>
          </w:rPr>
          <w:fldChar w:fldCharType="end"/>
        </w:r>
      </w:p>
    </w:sdtContent>
  </w:sdt>
  <w:p w:rsidR="00267F67" w:rsidRDefault="00267F6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F67" w:rsidRDefault="00267F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356" w:rsidRDefault="00994356" w:rsidP="001316F7">
      <w:pPr>
        <w:spacing w:after="0" w:line="240" w:lineRule="auto"/>
      </w:pPr>
      <w:r>
        <w:separator/>
      </w:r>
    </w:p>
  </w:footnote>
  <w:footnote w:type="continuationSeparator" w:id="1">
    <w:p w:rsidR="00994356" w:rsidRDefault="00994356" w:rsidP="001316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F67" w:rsidRDefault="00267F6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6F7" w:rsidRPr="00A8454A" w:rsidRDefault="001316F7" w:rsidP="001316F7">
    <w:pPr>
      <w:pStyle w:val="Header"/>
      <w:rPr>
        <w:rFonts w:ascii="Tahoma" w:hAnsi="Tahoma" w:cs="Tahoma"/>
        <w:b/>
      </w:rPr>
    </w:pPr>
    <w:r w:rsidRPr="00A8454A">
      <w:rPr>
        <w:rFonts w:ascii="Tahoma" w:hAnsi="Tahoma" w:cs="Tahoma"/>
        <w:b/>
      </w:rPr>
      <w:t>Akaash Open Enterprise Center</w:t>
    </w:r>
  </w:p>
  <w:p w:rsidR="001316F7" w:rsidRPr="00A8454A" w:rsidRDefault="001316F7" w:rsidP="001316F7">
    <w:pPr>
      <w:pStyle w:val="Header"/>
      <w:rPr>
        <w:rFonts w:ascii="Tahoma" w:hAnsi="Tahoma" w:cs="Tahoma"/>
        <w:sz w:val="20"/>
        <w:szCs w:val="20"/>
      </w:rPr>
    </w:pPr>
    <w:r w:rsidRPr="00A8454A">
      <w:rPr>
        <w:rFonts w:ascii="Tahoma" w:hAnsi="Tahoma" w:cs="Tahoma"/>
        <w:sz w:val="20"/>
        <w:szCs w:val="20"/>
      </w:rPr>
      <w:t>53 East Park Road, 2</w:t>
    </w:r>
    <w:r w:rsidRPr="00A8454A">
      <w:rPr>
        <w:rFonts w:ascii="Tahoma" w:hAnsi="Tahoma" w:cs="Tahoma"/>
        <w:sz w:val="20"/>
        <w:szCs w:val="20"/>
        <w:vertAlign w:val="superscript"/>
      </w:rPr>
      <w:t>nd</w:t>
    </w:r>
    <w:r w:rsidRPr="00A8454A">
      <w:rPr>
        <w:rFonts w:ascii="Tahoma" w:hAnsi="Tahoma" w:cs="Tahoma"/>
        <w:sz w:val="20"/>
        <w:szCs w:val="20"/>
      </w:rPr>
      <w:t xml:space="preserve"> Floor, Between 15</w:t>
    </w:r>
    <w:r w:rsidRPr="00A8454A">
      <w:rPr>
        <w:rFonts w:ascii="Tahoma" w:hAnsi="Tahoma" w:cs="Tahoma"/>
        <w:sz w:val="20"/>
        <w:szCs w:val="20"/>
        <w:vertAlign w:val="superscript"/>
      </w:rPr>
      <w:t>th</w:t>
    </w:r>
    <w:r w:rsidRPr="00A8454A">
      <w:rPr>
        <w:rFonts w:ascii="Tahoma" w:hAnsi="Tahoma" w:cs="Tahoma"/>
        <w:sz w:val="20"/>
        <w:szCs w:val="20"/>
      </w:rPr>
      <w:t>&amp; 16</w:t>
    </w:r>
    <w:r w:rsidRPr="00A8454A">
      <w:rPr>
        <w:rFonts w:ascii="Tahoma" w:hAnsi="Tahoma" w:cs="Tahoma"/>
        <w:sz w:val="20"/>
        <w:szCs w:val="20"/>
        <w:vertAlign w:val="superscript"/>
      </w:rPr>
      <w:t>th</w:t>
    </w:r>
    <w:r w:rsidRPr="00A8454A">
      <w:rPr>
        <w:rFonts w:ascii="Tahoma" w:hAnsi="Tahoma" w:cs="Tahoma"/>
        <w:sz w:val="20"/>
        <w:szCs w:val="20"/>
      </w:rPr>
      <w:t xml:space="preserve"> cross, Malleswaram,</w:t>
    </w:r>
  </w:p>
  <w:p w:rsidR="001316F7" w:rsidRPr="00A8454A" w:rsidRDefault="001316F7" w:rsidP="001316F7">
    <w:pPr>
      <w:pStyle w:val="Header"/>
      <w:rPr>
        <w:rFonts w:ascii="Tahoma" w:hAnsi="Tahoma" w:cs="Tahoma"/>
        <w:sz w:val="20"/>
        <w:szCs w:val="20"/>
      </w:rPr>
    </w:pPr>
    <w:r w:rsidRPr="00A8454A">
      <w:rPr>
        <w:rFonts w:ascii="Tahoma" w:hAnsi="Tahoma" w:cs="Tahoma"/>
        <w:sz w:val="20"/>
        <w:szCs w:val="20"/>
      </w:rPr>
      <w:t>Bangalore – 560055</w:t>
    </w:r>
  </w:p>
  <w:p w:rsidR="001316F7" w:rsidRPr="00A8454A" w:rsidRDefault="001316F7" w:rsidP="001316F7">
    <w:pPr>
      <w:pStyle w:val="Header"/>
      <w:rPr>
        <w:rFonts w:ascii="Tahoma" w:hAnsi="Tahoma" w:cs="Tahoma"/>
        <w:sz w:val="20"/>
        <w:szCs w:val="20"/>
      </w:rPr>
    </w:pPr>
    <w:r w:rsidRPr="00A8454A">
      <w:rPr>
        <w:rFonts w:ascii="Tahoma" w:hAnsi="Tahoma" w:cs="Tahoma"/>
        <w:sz w:val="20"/>
        <w:szCs w:val="20"/>
      </w:rPr>
      <w:t>Ph: 91-080-23347424   M: 9342867666</w:t>
    </w:r>
    <w:r w:rsidRPr="00A8454A">
      <w:rPr>
        <w:rFonts w:ascii="Tahoma" w:hAnsi="Tahoma" w:cs="Tahoma"/>
        <w:sz w:val="20"/>
        <w:szCs w:val="20"/>
      </w:rPr>
      <w:tab/>
    </w:r>
    <w:r w:rsidRPr="00A8454A">
      <w:rPr>
        <w:rFonts w:ascii="Tahoma" w:hAnsi="Tahoma" w:cs="Tahoma"/>
        <w:sz w:val="20"/>
        <w:szCs w:val="20"/>
      </w:rPr>
      <w:tab/>
      <w:t>Email: venkat</w:t>
    </w:r>
    <w:r w:rsidR="009A27CB">
      <w:rPr>
        <w:rFonts w:ascii="Tahoma" w:hAnsi="Tahoma" w:cs="Tahoma"/>
        <w:sz w:val="20"/>
        <w:szCs w:val="20"/>
      </w:rPr>
      <w:t>aoec</w:t>
    </w:r>
    <w:r w:rsidRPr="00A8454A">
      <w:rPr>
        <w:rFonts w:ascii="Tahoma" w:hAnsi="Tahoma" w:cs="Tahoma"/>
        <w:sz w:val="20"/>
        <w:szCs w:val="20"/>
      </w:rPr>
      <w:t>@</w:t>
    </w:r>
    <w:r w:rsidR="009A27CB">
      <w:rPr>
        <w:rFonts w:ascii="Tahoma" w:hAnsi="Tahoma" w:cs="Tahoma"/>
        <w:sz w:val="20"/>
        <w:szCs w:val="20"/>
      </w:rPr>
      <w:t>gmail.com</w:t>
    </w:r>
  </w:p>
  <w:p w:rsidR="001316F7" w:rsidRDefault="001316F7">
    <w:pPr>
      <w:pStyle w:val="Header"/>
    </w:pPr>
  </w:p>
  <w:p w:rsidR="001316F7" w:rsidRDefault="001316F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F67" w:rsidRDefault="00267F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42FA2"/>
    <w:multiLevelType w:val="hybridMultilevel"/>
    <w:tmpl w:val="08C482B8"/>
    <w:lvl w:ilvl="0" w:tplc="01A0C5AC">
      <w:numFmt w:val="bullet"/>
      <w:lvlText w:val="-"/>
      <w:lvlJc w:val="left"/>
      <w:pPr>
        <w:ind w:left="5400" w:hanging="360"/>
      </w:pPr>
      <w:rPr>
        <w:rFonts w:ascii="Arial Narrow" w:eastAsiaTheme="minorEastAsia" w:hAnsi="Arial Narrow" w:cs="Tahoma"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nsid w:val="397B7510"/>
    <w:multiLevelType w:val="hybridMultilevel"/>
    <w:tmpl w:val="F4BEDA16"/>
    <w:lvl w:ilvl="0" w:tplc="31A026AC">
      <w:numFmt w:val="bullet"/>
      <w:lvlText w:val="-"/>
      <w:lvlJc w:val="left"/>
      <w:pPr>
        <w:ind w:left="6900" w:hanging="360"/>
      </w:pPr>
      <w:rPr>
        <w:rFonts w:ascii="Arial Narrow" w:eastAsiaTheme="minorEastAsia" w:hAnsi="Arial Narrow" w:cs="Tahoma" w:hint="default"/>
      </w:rPr>
    </w:lvl>
    <w:lvl w:ilvl="1" w:tplc="04090003" w:tentative="1">
      <w:start w:val="1"/>
      <w:numFmt w:val="bullet"/>
      <w:lvlText w:val="o"/>
      <w:lvlJc w:val="left"/>
      <w:pPr>
        <w:ind w:left="7620" w:hanging="360"/>
      </w:pPr>
      <w:rPr>
        <w:rFonts w:ascii="Courier New" w:hAnsi="Courier New" w:cs="Courier New" w:hint="default"/>
      </w:rPr>
    </w:lvl>
    <w:lvl w:ilvl="2" w:tplc="04090005" w:tentative="1">
      <w:start w:val="1"/>
      <w:numFmt w:val="bullet"/>
      <w:lvlText w:val=""/>
      <w:lvlJc w:val="left"/>
      <w:pPr>
        <w:ind w:left="8340" w:hanging="360"/>
      </w:pPr>
      <w:rPr>
        <w:rFonts w:ascii="Wingdings" w:hAnsi="Wingdings" w:hint="default"/>
      </w:rPr>
    </w:lvl>
    <w:lvl w:ilvl="3" w:tplc="04090001" w:tentative="1">
      <w:start w:val="1"/>
      <w:numFmt w:val="bullet"/>
      <w:lvlText w:val=""/>
      <w:lvlJc w:val="left"/>
      <w:pPr>
        <w:ind w:left="9060" w:hanging="360"/>
      </w:pPr>
      <w:rPr>
        <w:rFonts w:ascii="Symbol" w:hAnsi="Symbol" w:hint="default"/>
      </w:rPr>
    </w:lvl>
    <w:lvl w:ilvl="4" w:tplc="04090003" w:tentative="1">
      <w:start w:val="1"/>
      <w:numFmt w:val="bullet"/>
      <w:lvlText w:val="o"/>
      <w:lvlJc w:val="left"/>
      <w:pPr>
        <w:ind w:left="9780" w:hanging="360"/>
      </w:pPr>
      <w:rPr>
        <w:rFonts w:ascii="Courier New" w:hAnsi="Courier New" w:cs="Courier New" w:hint="default"/>
      </w:rPr>
    </w:lvl>
    <w:lvl w:ilvl="5" w:tplc="04090005" w:tentative="1">
      <w:start w:val="1"/>
      <w:numFmt w:val="bullet"/>
      <w:lvlText w:val=""/>
      <w:lvlJc w:val="left"/>
      <w:pPr>
        <w:ind w:left="10500" w:hanging="360"/>
      </w:pPr>
      <w:rPr>
        <w:rFonts w:ascii="Wingdings" w:hAnsi="Wingdings" w:hint="default"/>
      </w:rPr>
    </w:lvl>
    <w:lvl w:ilvl="6" w:tplc="04090001" w:tentative="1">
      <w:start w:val="1"/>
      <w:numFmt w:val="bullet"/>
      <w:lvlText w:val=""/>
      <w:lvlJc w:val="left"/>
      <w:pPr>
        <w:ind w:left="11220" w:hanging="360"/>
      </w:pPr>
      <w:rPr>
        <w:rFonts w:ascii="Symbol" w:hAnsi="Symbol" w:hint="default"/>
      </w:rPr>
    </w:lvl>
    <w:lvl w:ilvl="7" w:tplc="04090003" w:tentative="1">
      <w:start w:val="1"/>
      <w:numFmt w:val="bullet"/>
      <w:lvlText w:val="o"/>
      <w:lvlJc w:val="left"/>
      <w:pPr>
        <w:ind w:left="11940" w:hanging="360"/>
      </w:pPr>
      <w:rPr>
        <w:rFonts w:ascii="Courier New" w:hAnsi="Courier New" w:cs="Courier New" w:hint="default"/>
      </w:rPr>
    </w:lvl>
    <w:lvl w:ilvl="8" w:tplc="04090005" w:tentative="1">
      <w:start w:val="1"/>
      <w:numFmt w:val="bullet"/>
      <w:lvlText w:val=""/>
      <w:lvlJc w:val="left"/>
      <w:pPr>
        <w:ind w:left="12660" w:hanging="360"/>
      </w:pPr>
      <w:rPr>
        <w:rFonts w:ascii="Wingdings" w:hAnsi="Wingdings" w:hint="default"/>
      </w:rPr>
    </w:lvl>
  </w:abstractNum>
  <w:abstractNum w:abstractNumId="2">
    <w:nsid w:val="4C4A7D61"/>
    <w:multiLevelType w:val="hybridMultilevel"/>
    <w:tmpl w:val="02C20DD6"/>
    <w:lvl w:ilvl="0" w:tplc="3BF6DEFC">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
    <w:nsid w:val="4CDA0FDD"/>
    <w:multiLevelType w:val="hybridMultilevel"/>
    <w:tmpl w:val="56FC78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316F7"/>
    <w:rsid w:val="00010C7D"/>
    <w:rsid w:val="00021EFF"/>
    <w:rsid w:val="000245C9"/>
    <w:rsid w:val="00026821"/>
    <w:rsid w:val="00027C19"/>
    <w:rsid w:val="00033514"/>
    <w:rsid w:val="00033CC3"/>
    <w:rsid w:val="00034F78"/>
    <w:rsid w:val="00042AE3"/>
    <w:rsid w:val="000544A9"/>
    <w:rsid w:val="00070CF1"/>
    <w:rsid w:val="00073732"/>
    <w:rsid w:val="00075320"/>
    <w:rsid w:val="00076D4D"/>
    <w:rsid w:val="00084642"/>
    <w:rsid w:val="00084BDD"/>
    <w:rsid w:val="00084CFD"/>
    <w:rsid w:val="00087097"/>
    <w:rsid w:val="0009677A"/>
    <w:rsid w:val="000A7841"/>
    <w:rsid w:val="000B0D8D"/>
    <w:rsid w:val="000B174B"/>
    <w:rsid w:val="000B3A92"/>
    <w:rsid w:val="000B3D45"/>
    <w:rsid w:val="000C22F8"/>
    <w:rsid w:val="000C3CE8"/>
    <w:rsid w:val="000D07C7"/>
    <w:rsid w:val="000D1999"/>
    <w:rsid w:val="000E070A"/>
    <w:rsid w:val="000E49A8"/>
    <w:rsid w:val="000E49D2"/>
    <w:rsid w:val="000F03DC"/>
    <w:rsid w:val="000F14D6"/>
    <w:rsid w:val="000F344C"/>
    <w:rsid w:val="000F6E89"/>
    <w:rsid w:val="000F73E8"/>
    <w:rsid w:val="00100C9E"/>
    <w:rsid w:val="00111A30"/>
    <w:rsid w:val="0011582A"/>
    <w:rsid w:val="00123F7C"/>
    <w:rsid w:val="001316F7"/>
    <w:rsid w:val="00134E44"/>
    <w:rsid w:val="00136A6D"/>
    <w:rsid w:val="00143621"/>
    <w:rsid w:val="0016141E"/>
    <w:rsid w:val="001676F5"/>
    <w:rsid w:val="00184259"/>
    <w:rsid w:val="00187BC8"/>
    <w:rsid w:val="00191171"/>
    <w:rsid w:val="001C02DF"/>
    <w:rsid w:val="001C614D"/>
    <w:rsid w:val="001C6AE6"/>
    <w:rsid w:val="001D52BD"/>
    <w:rsid w:val="001E5827"/>
    <w:rsid w:val="001F7E91"/>
    <w:rsid w:val="00205603"/>
    <w:rsid w:val="0020642F"/>
    <w:rsid w:val="00233549"/>
    <w:rsid w:val="00234780"/>
    <w:rsid w:val="00245538"/>
    <w:rsid w:val="002503FE"/>
    <w:rsid w:val="00251724"/>
    <w:rsid w:val="00267F67"/>
    <w:rsid w:val="002720FA"/>
    <w:rsid w:val="002811E8"/>
    <w:rsid w:val="00285C91"/>
    <w:rsid w:val="0029076D"/>
    <w:rsid w:val="00291A5E"/>
    <w:rsid w:val="002A0AFC"/>
    <w:rsid w:val="002B1DDD"/>
    <w:rsid w:val="002B4AF9"/>
    <w:rsid w:val="002B59BB"/>
    <w:rsid w:val="002C3814"/>
    <w:rsid w:val="002D3F14"/>
    <w:rsid w:val="002D544B"/>
    <w:rsid w:val="002E22BC"/>
    <w:rsid w:val="002E58C8"/>
    <w:rsid w:val="002E75D9"/>
    <w:rsid w:val="002F122F"/>
    <w:rsid w:val="002F1F20"/>
    <w:rsid w:val="003000F5"/>
    <w:rsid w:val="00305A0C"/>
    <w:rsid w:val="00320F96"/>
    <w:rsid w:val="003222A5"/>
    <w:rsid w:val="003345D6"/>
    <w:rsid w:val="00342A43"/>
    <w:rsid w:val="003449A7"/>
    <w:rsid w:val="00345A99"/>
    <w:rsid w:val="00364FCE"/>
    <w:rsid w:val="003712FF"/>
    <w:rsid w:val="00371B88"/>
    <w:rsid w:val="00372A8D"/>
    <w:rsid w:val="00375DFC"/>
    <w:rsid w:val="00380D08"/>
    <w:rsid w:val="00381D21"/>
    <w:rsid w:val="003850C5"/>
    <w:rsid w:val="00385F6B"/>
    <w:rsid w:val="00390582"/>
    <w:rsid w:val="00391D5F"/>
    <w:rsid w:val="0039389C"/>
    <w:rsid w:val="003A560D"/>
    <w:rsid w:val="003B5EBA"/>
    <w:rsid w:val="003C1813"/>
    <w:rsid w:val="003C52A3"/>
    <w:rsid w:val="003C7BE1"/>
    <w:rsid w:val="003E04A9"/>
    <w:rsid w:val="003E7B77"/>
    <w:rsid w:val="003E7F37"/>
    <w:rsid w:val="003F07C8"/>
    <w:rsid w:val="003F63B8"/>
    <w:rsid w:val="00401744"/>
    <w:rsid w:val="00402242"/>
    <w:rsid w:val="00414F60"/>
    <w:rsid w:val="00420FA7"/>
    <w:rsid w:val="00447B92"/>
    <w:rsid w:val="004644BD"/>
    <w:rsid w:val="00472141"/>
    <w:rsid w:val="00473F3E"/>
    <w:rsid w:val="00475288"/>
    <w:rsid w:val="00477EEB"/>
    <w:rsid w:val="00486032"/>
    <w:rsid w:val="00491F8C"/>
    <w:rsid w:val="004A5083"/>
    <w:rsid w:val="004B2F04"/>
    <w:rsid w:val="004B6C89"/>
    <w:rsid w:val="004B73BE"/>
    <w:rsid w:val="004C5ED4"/>
    <w:rsid w:val="004C6E53"/>
    <w:rsid w:val="004D6820"/>
    <w:rsid w:val="004E2D74"/>
    <w:rsid w:val="004F0185"/>
    <w:rsid w:val="00502BFE"/>
    <w:rsid w:val="0050705E"/>
    <w:rsid w:val="005110D4"/>
    <w:rsid w:val="00512FE5"/>
    <w:rsid w:val="0051617B"/>
    <w:rsid w:val="0053601C"/>
    <w:rsid w:val="00537B43"/>
    <w:rsid w:val="005402AC"/>
    <w:rsid w:val="00550237"/>
    <w:rsid w:val="00570466"/>
    <w:rsid w:val="00573BD7"/>
    <w:rsid w:val="00581310"/>
    <w:rsid w:val="00587BA7"/>
    <w:rsid w:val="00591703"/>
    <w:rsid w:val="0059404D"/>
    <w:rsid w:val="005A244E"/>
    <w:rsid w:val="005A633C"/>
    <w:rsid w:val="005B1DA7"/>
    <w:rsid w:val="005C1161"/>
    <w:rsid w:val="005D1DBC"/>
    <w:rsid w:val="005D3002"/>
    <w:rsid w:val="005F7B15"/>
    <w:rsid w:val="0061678D"/>
    <w:rsid w:val="006330FA"/>
    <w:rsid w:val="00641821"/>
    <w:rsid w:val="00645B57"/>
    <w:rsid w:val="00647E46"/>
    <w:rsid w:val="00650B6E"/>
    <w:rsid w:val="0065650C"/>
    <w:rsid w:val="00660E24"/>
    <w:rsid w:val="00683156"/>
    <w:rsid w:val="0069056F"/>
    <w:rsid w:val="00690E14"/>
    <w:rsid w:val="006A464B"/>
    <w:rsid w:val="006B365D"/>
    <w:rsid w:val="006B4F63"/>
    <w:rsid w:val="006C33CC"/>
    <w:rsid w:val="007051A9"/>
    <w:rsid w:val="00705613"/>
    <w:rsid w:val="007117B7"/>
    <w:rsid w:val="00723F6C"/>
    <w:rsid w:val="007305CF"/>
    <w:rsid w:val="007347A6"/>
    <w:rsid w:val="007374B7"/>
    <w:rsid w:val="00737504"/>
    <w:rsid w:val="007377B9"/>
    <w:rsid w:val="007450E8"/>
    <w:rsid w:val="00745501"/>
    <w:rsid w:val="00747639"/>
    <w:rsid w:val="00760F89"/>
    <w:rsid w:val="007634FB"/>
    <w:rsid w:val="00764E77"/>
    <w:rsid w:val="00766BFE"/>
    <w:rsid w:val="00784066"/>
    <w:rsid w:val="0078669E"/>
    <w:rsid w:val="007A1DD9"/>
    <w:rsid w:val="007A2CB0"/>
    <w:rsid w:val="007A38DA"/>
    <w:rsid w:val="007A39E7"/>
    <w:rsid w:val="007A53BD"/>
    <w:rsid w:val="007B124C"/>
    <w:rsid w:val="007B7457"/>
    <w:rsid w:val="007D0486"/>
    <w:rsid w:val="007D73BA"/>
    <w:rsid w:val="007F3091"/>
    <w:rsid w:val="007F3510"/>
    <w:rsid w:val="008020E1"/>
    <w:rsid w:val="00803035"/>
    <w:rsid w:val="00804F92"/>
    <w:rsid w:val="008170CC"/>
    <w:rsid w:val="008348CC"/>
    <w:rsid w:val="00835432"/>
    <w:rsid w:val="0083613F"/>
    <w:rsid w:val="00836A3B"/>
    <w:rsid w:val="0083719C"/>
    <w:rsid w:val="00841550"/>
    <w:rsid w:val="0084720E"/>
    <w:rsid w:val="00851E38"/>
    <w:rsid w:val="00857BA6"/>
    <w:rsid w:val="00861CBF"/>
    <w:rsid w:val="00866EEE"/>
    <w:rsid w:val="008670B1"/>
    <w:rsid w:val="00867A9F"/>
    <w:rsid w:val="008757B6"/>
    <w:rsid w:val="00880179"/>
    <w:rsid w:val="00886702"/>
    <w:rsid w:val="00891DE6"/>
    <w:rsid w:val="00894EB7"/>
    <w:rsid w:val="0089662B"/>
    <w:rsid w:val="008A068B"/>
    <w:rsid w:val="008A2657"/>
    <w:rsid w:val="008B1658"/>
    <w:rsid w:val="008B1FCB"/>
    <w:rsid w:val="008B5877"/>
    <w:rsid w:val="008B61AC"/>
    <w:rsid w:val="008C1504"/>
    <w:rsid w:val="008C579F"/>
    <w:rsid w:val="008D0B85"/>
    <w:rsid w:val="008D1B15"/>
    <w:rsid w:val="008E0E3A"/>
    <w:rsid w:val="008E3B38"/>
    <w:rsid w:val="008E44A3"/>
    <w:rsid w:val="009013B6"/>
    <w:rsid w:val="00902A5D"/>
    <w:rsid w:val="009047D1"/>
    <w:rsid w:val="00907174"/>
    <w:rsid w:val="00913470"/>
    <w:rsid w:val="00917BFF"/>
    <w:rsid w:val="00921D56"/>
    <w:rsid w:val="00931A48"/>
    <w:rsid w:val="0094022C"/>
    <w:rsid w:val="009544CC"/>
    <w:rsid w:val="009657ED"/>
    <w:rsid w:val="00971478"/>
    <w:rsid w:val="009721AA"/>
    <w:rsid w:val="0097743E"/>
    <w:rsid w:val="00982A6E"/>
    <w:rsid w:val="0099153D"/>
    <w:rsid w:val="00994356"/>
    <w:rsid w:val="009A27CB"/>
    <w:rsid w:val="009A474B"/>
    <w:rsid w:val="009A4F91"/>
    <w:rsid w:val="009A6C48"/>
    <w:rsid w:val="009B7D8C"/>
    <w:rsid w:val="009C0398"/>
    <w:rsid w:val="009C0FEB"/>
    <w:rsid w:val="009C1AFE"/>
    <w:rsid w:val="009C498A"/>
    <w:rsid w:val="009D7224"/>
    <w:rsid w:val="009E2972"/>
    <w:rsid w:val="009E3F4C"/>
    <w:rsid w:val="009E53A6"/>
    <w:rsid w:val="009F23AF"/>
    <w:rsid w:val="009F6C73"/>
    <w:rsid w:val="00A006D6"/>
    <w:rsid w:val="00A0453B"/>
    <w:rsid w:val="00A05543"/>
    <w:rsid w:val="00A159CC"/>
    <w:rsid w:val="00A20A8B"/>
    <w:rsid w:val="00A25225"/>
    <w:rsid w:val="00A2715C"/>
    <w:rsid w:val="00A35DCE"/>
    <w:rsid w:val="00A4507F"/>
    <w:rsid w:val="00A45DA0"/>
    <w:rsid w:val="00A471D5"/>
    <w:rsid w:val="00A5279F"/>
    <w:rsid w:val="00A53D54"/>
    <w:rsid w:val="00A701B4"/>
    <w:rsid w:val="00A81F53"/>
    <w:rsid w:val="00A83673"/>
    <w:rsid w:val="00A90828"/>
    <w:rsid w:val="00AA3444"/>
    <w:rsid w:val="00AC0217"/>
    <w:rsid w:val="00AC06C5"/>
    <w:rsid w:val="00AC7894"/>
    <w:rsid w:val="00AD1131"/>
    <w:rsid w:val="00AD1936"/>
    <w:rsid w:val="00AE1872"/>
    <w:rsid w:val="00AF5BC0"/>
    <w:rsid w:val="00B07719"/>
    <w:rsid w:val="00B07C7F"/>
    <w:rsid w:val="00B2251E"/>
    <w:rsid w:val="00B2680D"/>
    <w:rsid w:val="00B27B56"/>
    <w:rsid w:val="00B3462B"/>
    <w:rsid w:val="00B424E6"/>
    <w:rsid w:val="00B53125"/>
    <w:rsid w:val="00B65EFA"/>
    <w:rsid w:val="00B73305"/>
    <w:rsid w:val="00B75E88"/>
    <w:rsid w:val="00B77EA6"/>
    <w:rsid w:val="00B87809"/>
    <w:rsid w:val="00B942A4"/>
    <w:rsid w:val="00B9445B"/>
    <w:rsid w:val="00B97B73"/>
    <w:rsid w:val="00BA25F6"/>
    <w:rsid w:val="00BE062E"/>
    <w:rsid w:val="00BE6F8A"/>
    <w:rsid w:val="00BE7732"/>
    <w:rsid w:val="00BF1B97"/>
    <w:rsid w:val="00BF4E7B"/>
    <w:rsid w:val="00BF5C78"/>
    <w:rsid w:val="00C01FB3"/>
    <w:rsid w:val="00C03B57"/>
    <w:rsid w:val="00C075DD"/>
    <w:rsid w:val="00C115B7"/>
    <w:rsid w:val="00C247C2"/>
    <w:rsid w:val="00C249C9"/>
    <w:rsid w:val="00C33BD0"/>
    <w:rsid w:val="00C402C4"/>
    <w:rsid w:val="00C4175E"/>
    <w:rsid w:val="00C50BD6"/>
    <w:rsid w:val="00C5343F"/>
    <w:rsid w:val="00C81FA1"/>
    <w:rsid w:val="00C857B7"/>
    <w:rsid w:val="00CB2698"/>
    <w:rsid w:val="00CB2D14"/>
    <w:rsid w:val="00CB3480"/>
    <w:rsid w:val="00CC22F4"/>
    <w:rsid w:val="00CC2869"/>
    <w:rsid w:val="00CC7D97"/>
    <w:rsid w:val="00CD10D4"/>
    <w:rsid w:val="00CD224D"/>
    <w:rsid w:val="00CE06EC"/>
    <w:rsid w:val="00CE626D"/>
    <w:rsid w:val="00CE7145"/>
    <w:rsid w:val="00CF330B"/>
    <w:rsid w:val="00CF6E8F"/>
    <w:rsid w:val="00D13876"/>
    <w:rsid w:val="00D142CE"/>
    <w:rsid w:val="00D14554"/>
    <w:rsid w:val="00D1632C"/>
    <w:rsid w:val="00D33EF4"/>
    <w:rsid w:val="00D34D59"/>
    <w:rsid w:val="00D44A65"/>
    <w:rsid w:val="00D4711B"/>
    <w:rsid w:val="00D72636"/>
    <w:rsid w:val="00D805B2"/>
    <w:rsid w:val="00D8137C"/>
    <w:rsid w:val="00D964CE"/>
    <w:rsid w:val="00D96585"/>
    <w:rsid w:val="00DA0C5E"/>
    <w:rsid w:val="00DA5D0A"/>
    <w:rsid w:val="00DC22B0"/>
    <w:rsid w:val="00DC5F04"/>
    <w:rsid w:val="00DD13BD"/>
    <w:rsid w:val="00DF0EE4"/>
    <w:rsid w:val="00DF4639"/>
    <w:rsid w:val="00E01FE1"/>
    <w:rsid w:val="00E0487D"/>
    <w:rsid w:val="00E0596E"/>
    <w:rsid w:val="00E2141C"/>
    <w:rsid w:val="00E23170"/>
    <w:rsid w:val="00E26F93"/>
    <w:rsid w:val="00E31902"/>
    <w:rsid w:val="00E344F2"/>
    <w:rsid w:val="00E442B5"/>
    <w:rsid w:val="00E452D6"/>
    <w:rsid w:val="00E604BE"/>
    <w:rsid w:val="00E622D5"/>
    <w:rsid w:val="00E63049"/>
    <w:rsid w:val="00E6551F"/>
    <w:rsid w:val="00E67246"/>
    <w:rsid w:val="00E7684C"/>
    <w:rsid w:val="00E84618"/>
    <w:rsid w:val="00E87038"/>
    <w:rsid w:val="00EB74C6"/>
    <w:rsid w:val="00ED53DE"/>
    <w:rsid w:val="00ED6FC1"/>
    <w:rsid w:val="00EE147D"/>
    <w:rsid w:val="00EE29D9"/>
    <w:rsid w:val="00EE4407"/>
    <w:rsid w:val="00EF1683"/>
    <w:rsid w:val="00EF1981"/>
    <w:rsid w:val="00EF4F9D"/>
    <w:rsid w:val="00F000F7"/>
    <w:rsid w:val="00F07372"/>
    <w:rsid w:val="00F07615"/>
    <w:rsid w:val="00F108CD"/>
    <w:rsid w:val="00F13FB4"/>
    <w:rsid w:val="00F15EC4"/>
    <w:rsid w:val="00F357CE"/>
    <w:rsid w:val="00F414CD"/>
    <w:rsid w:val="00F4176C"/>
    <w:rsid w:val="00F52139"/>
    <w:rsid w:val="00F52F26"/>
    <w:rsid w:val="00F553EC"/>
    <w:rsid w:val="00F602E4"/>
    <w:rsid w:val="00F65A23"/>
    <w:rsid w:val="00F76DF4"/>
    <w:rsid w:val="00F80A4C"/>
    <w:rsid w:val="00F80D04"/>
    <w:rsid w:val="00F86696"/>
    <w:rsid w:val="00F919F1"/>
    <w:rsid w:val="00F94CE6"/>
    <w:rsid w:val="00FA1002"/>
    <w:rsid w:val="00FA1315"/>
    <w:rsid w:val="00FA3649"/>
    <w:rsid w:val="00FB1C31"/>
    <w:rsid w:val="00FC4373"/>
    <w:rsid w:val="00FC794E"/>
    <w:rsid w:val="00FD19E2"/>
    <w:rsid w:val="00FE0ABB"/>
    <w:rsid w:val="00FE2389"/>
    <w:rsid w:val="00FE3195"/>
    <w:rsid w:val="00FE4FFD"/>
    <w:rsid w:val="00FF1CCD"/>
    <w:rsid w:val="00FF74E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3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6F7"/>
  </w:style>
  <w:style w:type="paragraph" w:styleId="Footer">
    <w:name w:val="footer"/>
    <w:basedOn w:val="Normal"/>
    <w:link w:val="FooterChar"/>
    <w:uiPriority w:val="99"/>
    <w:unhideWhenUsed/>
    <w:rsid w:val="0013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6F7"/>
  </w:style>
  <w:style w:type="paragraph" w:styleId="BalloonText">
    <w:name w:val="Balloon Text"/>
    <w:basedOn w:val="Normal"/>
    <w:link w:val="BalloonTextChar"/>
    <w:uiPriority w:val="99"/>
    <w:semiHidden/>
    <w:unhideWhenUsed/>
    <w:rsid w:val="00131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6F7"/>
    <w:rPr>
      <w:rFonts w:ascii="Tahoma" w:hAnsi="Tahoma" w:cs="Tahoma"/>
      <w:sz w:val="16"/>
      <w:szCs w:val="16"/>
    </w:rPr>
  </w:style>
  <w:style w:type="paragraph" w:styleId="ListParagraph">
    <w:name w:val="List Paragraph"/>
    <w:basedOn w:val="Normal"/>
    <w:uiPriority w:val="34"/>
    <w:qFormat/>
    <w:rsid w:val="00A4507F"/>
    <w:pPr>
      <w:ind w:left="720"/>
      <w:contextualSpacing/>
    </w:pPr>
  </w:style>
  <w:style w:type="table" w:styleId="TableGrid">
    <w:name w:val="Table Grid"/>
    <w:basedOn w:val="TableNormal"/>
    <w:uiPriority w:val="59"/>
    <w:rsid w:val="00380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1683"/>
    <w:rPr>
      <w:color w:val="0000FF" w:themeColor="hyperlink"/>
      <w:u w:val="single"/>
    </w:rPr>
  </w:style>
  <w:style w:type="paragraph" w:customStyle="1" w:styleId="Default">
    <w:name w:val="Default"/>
    <w:rsid w:val="000E49D2"/>
    <w:pPr>
      <w:autoSpaceDE w:val="0"/>
      <w:autoSpaceDN w:val="0"/>
      <w:adjustRightInd w:val="0"/>
      <w:spacing w:after="0" w:line="240" w:lineRule="auto"/>
    </w:pPr>
    <w:rPr>
      <w:rFonts w:ascii="Calibri" w:hAnsi="Calibri" w:cs="Calibri"/>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97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venkataoec@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2A367-21A8-4F3A-98BA-BB27BB3D0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7</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eps01</dc:creator>
  <cp:lastModifiedBy>Admin</cp:lastModifiedBy>
  <cp:revision>282</cp:revision>
  <cp:lastPrinted>2018-06-29T21:57:00Z</cp:lastPrinted>
  <dcterms:created xsi:type="dcterms:W3CDTF">2017-09-02T23:00:00Z</dcterms:created>
  <dcterms:modified xsi:type="dcterms:W3CDTF">2021-07-04T07:33:00Z</dcterms:modified>
</cp:coreProperties>
</file>