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EB" w:rsidRDefault="00447B79">
      <w:r>
        <w:t>I. Bluetooth overview</w:t>
      </w:r>
    </w:p>
    <w:p w:rsidR="00D6741C" w:rsidRDefault="00DD37E8">
      <w:r w:rsidRPr="00DD37E8">
        <w:drawing>
          <wp:inline distT="0" distB="0" distL="0" distR="0" wp14:anchorId="656F49BC" wp14:editId="57448B4E">
            <wp:extent cx="5943600" cy="3663315"/>
            <wp:effectExtent l="0" t="0" r="0" b="0"/>
            <wp:docPr id="45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D6741C" w:rsidRDefault="00D6741C" w:rsidP="00D6741C">
      <w:pPr>
        <w:pStyle w:val="ListParagraph"/>
        <w:numPr>
          <w:ilvl w:val="0"/>
          <w:numId w:val="1"/>
        </w:numPr>
      </w:pPr>
      <w:r>
        <w:t>GAP:</w:t>
      </w:r>
      <w:r w:rsidR="001339D4">
        <w:t xml:space="preserve"> defines procedures concerned with device discovery and establishing connections between 2 devices</w:t>
      </w:r>
    </w:p>
    <w:p w:rsidR="00D6741C" w:rsidRDefault="00D6741C" w:rsidP="00D6741C">
      <w:pPr>
        <w:pStyle w:val="ListParagraph"/>
        <w:numPr>
          <w:ilvl w:val="0"/>
          <w:numId w:val="1"/>
        </w:numPr>
      </w:pPr>
      <w:r>
        <w:t>GATT:</w:t>
      </w:r>
      <w:r w:rsidR="001339D4">
        <w:t xml:space="preserve"> defines higher-level data types based on the attributes held in the attribute table</w:t>
      </w:r>
    </w:p>
    <w:p w:rsidR="00D6741C" w:rsidRDefault="001339D4" w:rsidP="00D6741C">
      <w:pPr>
        <w:pStyle w:val="ListParagraph"/>
        <w:numPr>
          <w:ilvl w:val="0"/>
          <w:numId w:val="1"/>
        </w:numPr>
      </w:pPr>
      <w:r>
        <w:t>ATT: contains a handle, a Universally Unique Identifier (UUID), a value and a set of permission.</w:t>
      </w:r>
    </w:p>
    <w:p w:rsidR="001339D4" w:rsidRDefault="001339D4" w:rsidP="00D6741C">
      <w:pPr>
        <w:pStyle w:val="ListParagraph"/>
        <w:numPr>
          <w:ilvl w:val="0"/>
          <w:numId w:val="1"/>
        </w:numPr>
      </w:pPr>
      <w:r>
        <w:t>SMP: A protocol used during the execution of security procedures such as pairing</w:t>
      </w:r>
    </w:p>
    <w:p w:rsidR="001339D4" w:rsidRDefault="001339D4" w:rsidP="00D6741C">
      <w:pPr>
        <w:pStyle w:val="ListParagraph"/>
        <w:numPr>
          <w:ilvl w:val="0"/>
          <w:numId w:val="1"/>
        </w:numPr>
      </w:pPr>
      <w:r>
        <w:t>L2CAP: responsible for protocol multiplexing, flow control and segmentation and reassembly of service data units (SDUs)</w:t>
      </w:r>
    </w:p>
    <w:p w:rsidR="00DD37E8" w:rsidRDefault="001339D4" w:rsidP="00DD37E8">
      <w:pPr>
        <w:pStyle w:val="ListParagraph"/>
        <w:numPr>
          <w:ilvl w:val="0"/>
          <w:numId w:val="1"/>
        </w:numPr>
      </w:pPr>
      <w:r>
        <w:t xml:space="preserve">HCI: defines a standardized interface via which a host can issue commands to the controller and a controller can communicate with the host </w:t>
      </w:r>
      <w:r w:rsidR="00DD37E8">
        <w:br/>
      </w:r>
    </w:p>
    <w:p w:rsidR="00DD37E8" w:rsidRDefault="00DD37E8" w:rsidP="00DD37E8">
      <w:r>
        <w:t>1. Bluetooh Device roles</w:t>
      </w:r>
    </w:p>
    <w:p w:rsidR="00DD37E8" w:rsidRDefault="00DD37E8" w:rsidP="00DD37E8">
      <w:r w:rsidRPr="00DD37E8">
        <w:drawing>
          <wp:inline distT="0" distB="0" distL="0" distR="0" wp14:anchorId="5AF70A67" wp14:editId="5256ECAE">
            <wp:extent cx="4181475" cy="1676400"/>
            <wp:effectExtent l="0" t="0" r="9525" b="0"/>
            <wp:docPr id="57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182236" cy="167670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DD37E8" w:rsidRDefault="00DD37E8" w:rsidP="00DD37E8">
      <w:r>
        <w:lastRenderedPageBreak/>
        <w:t>1.1. Peripheral</w:t>
      </w:r>
    </w:p>
    <w:p w:rsidR="00DD37E8" w:rsidRDefault="00DD37E8" w:rsidP="00DD37E8">
      <w:r>
        <w:t>Usually acts as a server</w:t>
      </w:r>
    </w:p>
    <w:p w:rsidR="00DD37E8" w:rsidRDefault="00DD37E8" w:rsidP="00DD37E8">
      <w:r w:rsidRPr="00DD37E8">
        <w:drawing>
          <wp:inline distT="0" distB="0" distL="0" distR="0" wp14:anchorId="4C1FD021" wp14:editId="095D8284">
            <wp:extent cx="2133140" cy="2457450"/>
            <wp:effectExtent l="0" t="0" r="635" b="0"/>
            <wp:docPr id="60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142316" cy="246802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DD37E8" w:rsidRDefault="00DD37E8" w:rsidP="00DD37E8">
      <w:pPr>
        <w:pStyle w:val="ListParagraph"/>
        <w:numPr>
          <w:ilvl w:val="0"/>
          <w:numId w:val="2"/>
        </w:numPr>
      </w:pPr>
      <w:r>
        <w:t>Characteristic composed of</w:t>
      </w:r>
    </w:p>
    <w:p w:rsidR="00DD37E8" w:rsidRDefault="00DD37E8" w:rsidP="00DD37E8">
      <w:pPr>
        <w:pStyle w:val="ListParagraph"/>
        <w:numPr>
          <w:ilvl w:val="0"/>
          <w:numId w:val="3"/>
        </w:numPr>
      </w:pPr>
      <w:r>
        <w:t>A single value (int, float, string)</w:t>
      </w:r>
    </w:p>
    <w:p w:rsidR="00DD37E8" w:rsidRDefault="00DD37E8" w:rsidP="00DD37E8">
      <w:pPr>
        <w:pStyle w:val="ListParagraph"/>
        <w:numPr>
          <w:ilvl w:val="0"/>
          <w:numId w:val="3"/>
        </w:numPr>
      </w:pPr>
      <w:r>
        <w:t>Many discriptors</w:t>
      </w:r>
    </w:p>
    <w:p w:rsidR="00DD37E8" w:rsidRDefault="00EF3610" w:rsidP="00DD37E8">
      <w:pPr>
        <w:pStyle w:val="ListParagraph"/>
        <w:numPr>
          <w:ilvl w:val="0"/>
          <w:numId w:val="2"/>
        </w:numPr>
      </w:pPr>
      <w:r>
        <w:t>Profile</w:t>
      </w:r>
      <w:r>
        <w:t>: Group of services</w:t>
      </w:r>
    </w:p>
    <w:p w:rsidR="00EF3610" w:rsidRDefault="00EF3610" w:rsidP="00EF3610">
      <w:pPr>
        <w:pStyle w:val="ListParagraph"/>
        <w:numPr>
          <w:ilvl w:val="0"/>
          <w:numId w:val="2"/>
        </w:numPr>
      </w:pPr>
      <w:r>
        <w:t>Service: Group of related characteristics</w:t>
      </w:r>
    </w:p>
    <w:p w:rsidR="00EF3610" w:rsidRDefault="00EF3610" w:rsidP="00DD37E8">
      <w:pPr>
        <w:pStyle w:val="ListParagraph"/>
        <w:numPr>
          <w:ilvl w:val="0"/>
          <w:numId w:val="2"/>
        </w:numPr>
      </w:pPr>
      <w:r>
        <w:t>Identified using UUIDs</w:t>
      </w:r>
    </w:p>
    <w:p w:rsidR="00E73E53" w:rsidRDefault="00E73E53" w:rsidP="00E73E53">
      <w:r>
        <w:t>Ex: Smart Watch</w:t>
      </w:r>
    </w:p>
    <w:p w:rsidR="00E73E53" w:rsidRDefault="00E73E53" w:rsidP="00E73E53">
      <w:pPr>
        <w:pStyle w:val="ListParagraph"/>
        <w:numPr>
          <w:ilvl w:val="0"/>
          <w:numId w:val="5"/>
        </w:numPr>
      </w:pPr>
      <w:r>
        <w:t>Profile: Heart rate</w:t>
      </w:r>
    </w:p>
    <w:p w:rsidR="00E73E53" w:rsidRDefault="00E73E53" w:rsidP="00E73E53">
      <w:pPr>
        <w:pStyle w:val="ListParagraph"/>
        <w:numPr>
          <w:ilvl w:val="0"/>
          <w:numId w:val="5"/>
        </w:numPr>
      </w:pPr>
      <w:r>
        <w:t>Services: Heart rate</w:t>
      </w:r>
    </w:p>
    <w:p w:rsidR="00E73E53" w:rsidRDefault="00E73E53" w:rsidP="00E73E53">
      <w:pPr>
        <w:pStyle w:val="ListParagraph"/>
        <w:numPr>
          <w:ilvl w:val="0"/>
          <w:numId w:val="5"/>
        </w:numPr>
      </w:pPr>
      <w:r>
        <w:t>Characteristics:</w:t>
      </w:r>
    </w:p>
    <w:p w:rsidR="00E73E53" w:rsidRDefault="00E73E53" w:rsidP="00E73E53">
      <w:pPr>
        <w:pStyle w:val="ListParagraph"/>
        <w:ind w:left="360"/>
      </w:pPr>
      <w:r>
        <w:t>- Current heart rate (read/subcribe)</w:t>
      </w:r>
    </w:p>
    <w:p w:rsidR="00E73E53" w:rsidRDefault="00E73E53" w:rsidP="00E73E53">
      <w:pPr>
        <w:pStyle w:val="ListParagraph"/>
        <w:ind w:left="360"/>
      </w:pPr>
      <w:r>
        <w:t>- Settings (read/write)</w:t>
      </w:r>
    </w:p>
    <w:p w:rsidR="00DD37E8" w:rsidRDefault="00DD37E8" w:rsidP="00DD37E8">
      <w:r>
        <w:t>1.2 Central</w:t>
      </w:r>
    </w:p>
    <w:p w:rsidR="00510915" w:rsidRDefault="00510915" w:rsidP="00DD37E8">
      <w:r>
        <w:t>Usually acts as a client</w:t>
      </w:r>
    </w:p>
    <w:p w:rsidR="00510915" w:rsidRDefault="00510915" w:rsidP="00510915">
      <w:pPr>
        <w:pStyle w:val="ListParagraph"/>
        <w:numPr>
          <w:ilvl w:val="0"/>
          <w:numId w:val="4"/>
        </w:numPr>
      </w:pPr>
      <w:r>
        <w:t>Can connect to up to 7 BLE servers simultaneously</w:t>
      </w:r>
    </w:p>
    <w:p w:rsidR="00510915" w:rsidRDefault="00510915" w:rsidP="00510915">
      <w:pPr>
        <w:pStyle w:val="ListParagraph"/>
        <w:numPr>
          <w:ilvl w:val="0"/>
          <w:numId w:val="4"/>
        </w:numPr>
      </w:pPr>
      <w:r>
        <w:t>Reads/Writes/Subscribes to characteristics</w:t>
      </w:r>
    </w:p>
    <w:p w:rsidR="00447B79" w:rsidRDefault="00447B79">
      <w:r>
        <w:t>II. Android Bluetooth Architecture</w:t>
      </w:r>
    </w:p>
    <w:p w:rsidR="00447B79" w:rsidRDefault="00DE5A8E">
      <w:r>
        <w:rPr>
          <w:noProof/>
        </w:rPr>
        <w:lastRenderedPageBreak/>
        <w:drawing>
          <wp:inline distT="0" distB="0" distL="0" distR="0" wp14:anchorId="1C5E3457" wp14:editId="672DEDA1">
            <wp:extent cx="3650776" cy="3077551"/>
            <wp:effectExtent l="0" t="0" r="6985" b="8890"/>
            <wp:docPr id="70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659583" cy="30849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137AB" w:rsidRDefault="000137AB"/>
    <w:p w:rsidR="000137AB" w:rsidRDefault="000137AB">
      <w:r>
        <w:rPr>
          <w:noProof/>
        </w:rPr>
        <w:drawing>
          <wp:inline distT="0" distB="0" distL="0" distR="0" wp14:anchorId="7E53D722" wp14:editId="1E52463B">
            <wp:extent cx="5943600" cy="2750185"/>
            <wp:effectExtent l="0" t="0" r="0" b="0"/>
            <wp:docPr id="72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54F37" w:rsidRDefault="00554F37"/>
    <w:p w:rsidR="00554F37" w:rsidRDefault="00554F37">
      <w:r w:rsidRPr="00554F37">
        <w:lastRenderedPageBreak/>
        <w:drawing>
          <wp:inline distT="0" distB="0" distL="0" distR="0" wp14:anchorId="3B4C45DB" wp14:editId="1CD110BE">
            <wp:extent cx="3884040" cy="4343400"/>
            <wp:effectExtent l="0" t="0" r="2540" b="0"/>
            <wp:docPr id="84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884040" cy="4343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2F1E63" w:rsidRDefault="002F1E63">
      <w:r>
        <w:t>1. Bluetooh stack</w:t>
      </w:r>
    </w:p>
    <w:p w:rsidR="002F1E63" w:rsidRDefault="002F1E63">
      <w:r>
        <w:rPr>
          <w:noProof/>
        </w:rPr>
        <w:drawing>
          <wp:inline distT="0" distB="0" distL="0" distR="0" wp14:anchorId="3FB65AA4" wp14:editId="15BD537F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79" w:rsidRDefault="00447B79">
      <w:r>
        <w:t>III. HIDL</w:t>
      </w:r>
    </w:p>
    <w:p w:rsidR="00386F7F" w:rsidRDefault="00386F7F">
      <w:r>
        <w:rPr>
          <w:noProof/>
        </w:rPr>
        <w:lastRenderedPageBreak/>
        <w:drawing>
          <wp:inline distT="0" distB="0" distL="0" distR="0" wp14:anchorId="2B11995B" wp14:editId="646CCB6F">
            <wp:extent cx="5943600" cy="337312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79" w:rsidRDefault="00447B79">
      <w:r>
        <w:t>1. Initialize</w:t>
      </w:r>
    </w:p>
    <w:p w:rsidR="00447B79" w:rsidRDefault="00447B79">
      <w:r>
        <w:t>2. Transmit data</w:t>
      </w:r>
    </w:p>
    <w:p w:rsidR="00DD339E" w:rsidRDefault="00DD339E">
      <w:r>
        <w:t xml:space="preserve">3. </w:t>
      </w:r>
    </w:p>
    <w:p w:rsidR="00DD339E" w:rsidRDefault="00C4761B">
      <w:r>
        <w:t>IV. Vendor implementation</w:t>
      </w:r>
    </w:p>
    <w:p w:rsidR="00C4761B" w:rsidRDefault="00C4761B">
      <w:r>
        <w:rPr>
          <w:noProof/>
        </w:rPr>
        <w:drawing>
          <wp:inline distT="0" distB="0" distL="0" distR="0" wp14:anchorId="1C979F8B" wp14:editId="1056B2FC">
            <wp:extent cx="5943600" cy="3537585"/>
            <wp:effectExtent l="0" t="0" r="0" b="571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1B" w:rsidRDefault="00C4761B">
      <w:r>
        <w:lastRenderedPageBreak/>
        <w:t>In this part, we discuss the lib-bt only. With the kernel space part, we have a UART document to refenrence.</w:t>
      </w:r>
    </w:p>
    <w:p w:rsidR="00C4761B" w:rsidRDefault="00C4761B">
      <w:r>
        <w:t xml:space="preserve">The lib-bt have 4 attributes are: </w:t>
      </w:r>
    </w:p>
    <w:p w:rsidR="00C4761B" w:rsidRDefault="00C4761B">
      <w:bookmarkStart w:id="0" w:name="_GoBack"/>
      <w:r>
        <w:t>Initialized</w:t>
      </w:r>
    </w:p>
    <w:p w:rsidR="00C4761B" w:rsidRDefault="00C4761B">
      <w:r>
        <w:t>Cleanup</w:t>
      </w:r>
    </w:p>
    <w:p w:rsidR="00C4761B" w:rsidRDefault="00C4761B">
      <w:r>
        <w:t>Create dynamic library entry point</w:t>
      </w:r>
    </w:p>
    <w:p w:rsidR="00C4761B" w:rsidRDefault="00C4761B">
      <w:r>
        <w:t>Vendor specific operation</w:t>
      </w:r>
    </w:p>
    <w:bookmarkEnd w:id="0"/>
    <w:p w:rsidR="00C4761B" w:rsidRDefault="00C4761B"/>
    <w:p w:rsidR="00DD339E" w:rsidRDefault="00DD339E">
      <w:r>
        <w:t xml:space="preserve">IV. Appendx - Where is the bluetooth components </w:t>
      </w:r>
      <w:r>
        <w:t>directory</w:t>
      </w:r>
    </w:p>
    <w:p w:rsidR="00DD339E" w:rsidRDefault="00DD339E" w:rsidP="0013499A">
      <w:pPr>
        <w:rPr>
          <w:b/>
        </w:rPr>
      </w:pPr>
      <w:r w:rsidRPr="0013499A">
        <w:rPr>
          <w:b/>
        </w:rPr>
        <w:t>A2SP software encoding</w:t>
      </w:r>
    </w:p>
    <w:p w:rsidR="0013499A" w:rsidRPr="0013499A" w:rsidRDefault="0013499A" w:rsidP="0013499A"/>
    <w:p w:rsidR="00DD339E" w:rsidRPr="0013499A" w:rsidRDefault="00DD339E" w:rsidP="0013499A">
      <w:pPr>
        <w:rPr>
          <w:b/>
        </w:rPr>
      </w:pPr>
      <w:r w:rsidRPr="0013499A">
        <w:rPr>
          <w:b/>
        </w:rPr>
        <w:t>audio_hearing_aid_hw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binder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device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conf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utils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bta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btcore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btif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common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device directory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embdrv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gd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The HCI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Include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internal_include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Main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The OSI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Packet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lastRenderedPageBreak/>
        <w:t>Profile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Proto</w:t>
      </w:r>
    </w:p>
    <w:p w:rsidR="0013499A" w:rsidRPr="0013499A" w:rsidRDefault="0013499A" w:rsidP="0013499A">
      <w:pPr>
        <w:rPr>
          <w:b/>
        </w:rPr>
      </w:pPr>
      <w:r w:rsidRPr="0013499A">
        <w:rPr>
          <w:b/>
        </w:rPr>
        <w:t>The service</w:t>
      </w:r>
    </w:p>
    <w:p w:rsidR="00DD339E" w:rsidRDefault="0013499A" w:rsidP="0013499A">
      <w:pPr>
        <w:rPr>
          <w:b/>
        </w:rPr>
      </w:pPr>
      <w:r w:rsidRPr="0013499A">
        <w:rPr>
          <w:b/>
        </w:rPr>
        <w:t>The stack</w:t>
      </w:r>
    </w:p>
    <w:p w:rsidR="0013499A" w:rsidRDefault="0013499A" w:rsidP="0013499A">
      <w:r>
        <w:t>1. a2dp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99A" w:rsidTr="0013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  <w:r>
              <w:t>File name</w:t>
            </w: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  <w:r>
              <w:t>a2dp_acc.cc</w:t>
            </w: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  <w:r>
              <w:t>a2dp_aac_decoder.cc</w:t>
            </w: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>
            <w:pPr>
              <w:jc w:val="center"/>
            </w:pPr>
          </w:p>
        </w:tc>
        <w:tc>
          <w:tcPr>
            <w:tcW w:w="4675" w:type="dxa"/>
          </w:tcPr>
          <w:p w:rsidR="0013499A" w:rsidRDefault="0013499A" w:rsidP="0013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99A" w:rsidTr="0013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/>
        </w:tc>
        <w:tc>
          <w:tcPr>
            <w:tcW w:w="4675" w:type="dxa"/>
          </w:tcPr>
          <w:p w:rsidR="0013499A" w:rsidRDefault="0013499A" w:rsidP="0013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99A" w:rsidTr="0013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499A" w:rsidRDefault="0013499A" w:rsidP="0013499A"/>
        </w:tc>
        <w:tc>
          <w:tcPr>
            <w:tcW w:w="4675" w:type="dxa"/>
          </w:tcPr>
          <w:p w:rsidR="0013499A" w:rsidRDefault="0013499A" w:rsidP="0013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99A" w:rsidRPr="0013499A" w:rsidRDefault="0013499A" w:rsidP="0013499A"/>
    <w:p w:rsidR="00DD339E" w:rsidRPr="0013499A" w:rsidRDefault="00DD339E" w:rsidP="0013499A">
      <w:pPr>
        <w:rPr>
          <w:b/>
        </w:rPr>
      </w:pPr>
      <w:r w:rsidRPr="0013499A">
        <w:rPr>
          <w:b/>
        </w:rPr>
        <w:t>Test (Bluetooth test function and script)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Types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udrv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utils: bt utils</w:t>
      </w:r>
    </w:p>
    <w:p w:rsidR="00DD339E" w:rsidRPr="0013499A" w:rsidRDefault="00DD339E" w:rsidP="0013499A">
      <w:pPr>
        <w:rPr>
          <w:b/>
        </w:rPr>
      </w:pPr>
      <w:r w:rsidRPr="0013499A">
        <w:rPr>
          <w:b/>
        </w:rPr>
        <w:t>vendor_libs</w:t>
      </w:r>
    </w:p>
    <w:p w:rsidR="00DD339E" w:rsidRDefault="00DD339E" w:rsidP="0013499A">
      <w:pPr>
        <w:rPr>
          <w:b/>
        </w:rPr>
      </w:pPr>
      <w:r w:rsidRPr="0013499A">
        <w:rPr>
          <w:b/>
        </w:rPr>
        <w:t>vnd directory</w:t>
      </w:r>
    </w:p>
    <w:p w:rsidR="00FC2DAB" w:rsidRDefault="00FC2DAB" w:rsidP="0013499A">
      <w:pPr>
        <w:rPr>
          <w:b/>
        </w:rPr>
      </w:pPr>
    </w:p>
    <w:p w:rsidR="00FC2DAB" w:rsidRDefault="00FC2DAB" w:rsidP="0013499A">
      <w:pPr>
        <w:rPr>
          <w:b/>
        </w:rPr>
      </w:pPr>
      <w:r>
        <w:rPr>
          <w:b/>
        </w:rPr>
        <w:t>Refer</w:t>
      </w:r>
    </w:p>
    <w:p w:rsidR="00FC2DAB" w:rsidRPr="00FC2DAB" w:rsidRDefault="00FC2DAB" w:rsidP="0013499A">
      <w:r w:rsidRPr="00FC2DAB">
        <w:t>https://blog.csdn.net/xiaojsj111/article/details/12647923?spm=1001.2101.3001.6650.11&amp;utm_medium=distribute.pc_relevant.none-task-blog-2%7Edefault%7ECTRLIST%7ERate-11-12647923-blog-115728286.235%5Ev27%5Epc_relevant_3mothn_strategy_recovery&amp;depth_1-utm_source=distribute.pc_relevant.none-task-blog-2%7Edefault%7ECTRLIST%7ERate-11-12647923-blog-115728286.235%5Ev27%5Epc_relevant_3mothn_strategy_recovery&amp;utm_relevant_index=19</w:t>
      </w:r>
    </w:p>
    <w:p w:rsidR="00447B79" w:rsidRDefault="00447B79"/>
    <w:p w:rsidR="00FC2DAB" w:rsidRDefault="00FC2DAB">
      <w:hyperlink r:id="rId14" w:history="1">
        <w:r w:rsidRPr="00912B39">
          <w:rPr>
            <w:rStyle w:val="Hyperlink"/>
          </w:rPr>
          <w:t>https://blog.csdn.net/kv110/article/details/117457151?spm=1001.2101.3001.6650.14&amp;utm_medium=distribute.pc_relevant.none-task-blog-2%7Edefault%7ECTRLIST%7ERate-14-117457151-blog-115728286.235%5Ev27%5Epc_relevant_3mothn_strategy_recovery&amp;depth_1-utm_source=distribute.pc_relevant.none-task-blog-2%7Edefault%7ECTRLIST%7ERate-14-117457151-blog-115728286.235%5Ev27%5Epc_relevant_3mothn_strategy_recovery&amp;utm_relevant_index=22</w:t>
        </w:r>
      </w:hyperlink>
    </w:p>
    <w:p w:rsidR="00FC2DAB" w:rsidRDefault="00FC2DAB"/>
    <w:p w:rsidR="00FC2DAB" w:rsidRDefault="006B28AE">
      <w:hyperlink r:id="rId15" w:history="1">
        <w:r w:rsidRPr="00912B39">
          <w:rPr>
            <w:rStyle w:val="Hyperlink"/>
          </w:rPr>
          <w:t>https://blog.csdn.net/edmond999/article/details/115728286</w:t>
        </w:r>
      </w:hyperlink>
    </w:p>
    <w:p w:rsidR="006B28AE" w:rsidRDefault="006B28AE"/>
    <w:p w:rsidR="006B28AE" w:rsidRDefault="006B28AE">
      <w:r w:rsidRPr="006B28AE">
        <w:t>https://blog.csdn.net/u011279649/article/details/119606531?spm=1001.2101.3001.6650.19&amp;utm_medium=distribute.pc_relevant.none-task-blog-2%7Edefault%7EBlogCommendFromBaidu%7ERate-19-119606531-blog-115728286.235%5Ev27%5Epc_relevant_3mothn_strategy_recovery&amp;depth_1-utm_source=distribute.pc_relevant.none-task-blog-2%7Edefault%7EBlogCommendFromBaidu%7ERate-19-119606531-blog-115728286.235%5Ev27%5Epc_relevant_3mothn_strategy_recovery&amp;utm_relevant_index=27</w:t>
      </w:r>
    </w:p>
    <w:sectPr w:rsidR="006B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207"/>
    <w:multiLevelType w:val="hybridMultilevel"/>
    <w:tmpl w:val="93F6C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879"/>
    <w:multiLevelType w:val="hybridMultilevel"/>
    <w:tmpl w:val="FCBA0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E37CEF"/>
    <w:multiLevelType w:val="hybridMultilevel"/>
    <w:tmpl w:val="7A465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F87E69"/>
    <w:multiLevelType w:val="hybridMultilevel"/>
    <w:tmpl w:val="544EA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AA7321"/>
    <w:multiLevelType w:val="hybridMultilevel"/>
    <w:tmpl w:val="BB400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2D53C2"/>
    <w:multiLevelType w:val="hybridMultilevel"/>
    <w:tmpl w:val="222E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0"/>
    <w:rsid w:val="000137AB"/>
    <w:rsid w:val="001339D4"/>
    <w:rsid w:val="0013499A"/>
    <w:rsid w:val="002F1E63"/>
    <w:rsid w:val="00386F7F"/>
    <w:rsid w:val="00447B79"/>
    <w:rsid w:val="00510915"/>
    <w:rsid w:val="00554F37"/>
    <w:rsid w:val="005C6BD8"/>
    <w:rsid w:val="006B28AE"/>
    <w:rsid w:val="008C5512"/>
    <w:rsid w:val="00A01974"/>
    <w:rsid w:val="00B00BEB"/>
    <w:rsid w:val="00C4761B"/>
    <w:rsid w:val="00D6741C"/>
    <w:rsid w:val="00D83490"/>
    <w:rsid w:val="00DD339E"/>
    <w:rsid w:val="00DD37E8"/>
    <w:rsid w:val="00DE5A8E"/>
    <w:rsid w:val="00E73E53"/>
    <w:rsid w:val="00EF3610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44B"/>
  <w15:chartTrackingRefBased/>
  <w15:docId w15:val="{FD8607E4-E949-4BF4-9164-3B0C4CF1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74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D6741C"/>
    <w:pPr>
      <w:ind w:left="720"/>
      <w:contextualSpacing/>
    </w:pPr>
  </w:style>
  <w:style w:type="table" w:styleId="TableGrid">
    <w:name w:val="Table Grid"/>
    <w:basedOn w:val="TableNormal"/>
    <w:uiPriority w:val="39"/>
    <w:rsid w:val="0013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3499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C2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edmond999/article/details/11572828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kv110/article/details/117457151?spm=1001.2101.3001.6650.14&amp;utm_medium=distribute.pc_relevant.none-task-blog-2%7Edefault%7ECTRLIST%7ERate-14-117457151-blog-115728286.235%5Ev27%5Epc_relevant_3mothn_strategy_recovery&amp;depth_1-utm_source=distribute.pc_relevant.none-task-blog-2%7Edefault%7ECTRLIST%7ERate-14-117457151-blog-115728286.235%5Ev27%5Epc_relevant_3mothn_strategy_recovery&amp;utm_relevant_index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Steve</dc:creator>
  <cp:keywords/>
  <dc:description/>
  <cp:lastModifiedBy>Min Steve</cp:lastModifiedBy>
  <cp:revision>19</cp:revision>
  <dcterms:created xsi:type="dcterms:W3CDTF">2023-03-23T11:17:00Z</dcterms:created>
  <dcterms:modified xsi:type="dcterms:W3CDTF">2023-03-23T13:46:00Z</dcterms:modified>
</cp:coreProperties>
</file>