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3A2" w:rsidRPr="00D77FF7" w:rsidRDefault="00D77FF7" w:rsidP="00D77FF7">
      <w:pPr>
        <w:jc w:val="center"/>
        <w:rPr>
          <w:b/>
          <w:noProof/>
          <w:sz w:val="28"/>
        </w:rPr>
      </w:pPr>
      <w:r w:rsidRPr="00D77FF7">
        <w:rPr>
          <w:b/>
          <w:noProof/>
          <w:sz w:val="28"/>
        </w:rPr>
        <w:t>UART Driver in Linux</w:t>
      </w:r>
    </w:p>
    <w:p w:rsidR="005133A2" w:rsidRDefault="005133A2">
      <w:pPr>
        <w:rPr>
          <w:noProof/>
        </w:rPr>
      </w:pPr>
    </w:p>
    <w:p w:rsidR="005133A2" w:rsidRDefault="00D77FF7" w:rsidP="00D77FF7">
      <w:pPr>
        <w:pStyle w:val="Heading1"/>
        <w:rPr>
          <w:noProof/>
        </w:rPr>
      </w:pPr>
      <w:r>
        <w:rPr>
          <w:noProof/>
        </w:rPr>
        <w:t>I. Introduction</w:t>
      </w:r>
    </w:p>
    <w:p w:rsidR="00D77FF7" w:rsidRDefault="00D77FF7" w:rsidP="00D77FF7">
      <w:r>
        <w:t>When the kernel started, serial port driver (uart driver) will initalized completely. The application can access the device node, obtain the fd handle of the serial port device. It can set related parameters (baudrate, stop bit, checkbit, etc.) from user space to communi</w:t>
      </w:r>
      <w:r w:rsidR="00D8608F">
        <w:t>cate with other periphrals or other devices.</w:t>
      </w:r>
    </w:p>
    <w:p w:rsidR="00D8608F" w:rsidRDefault="00D8608F" w:rsidP="00D77FF7">
      <w:r>
        <w:t>For example, the bluetooth chip is connected to the CPU through UART and the application program interacts with the bluetooth chip through the serial port by HCI command.</w:t>
      </w:r>
    </w:p>
    <w:p w:rsidR="00D8608F" w:rsidRDefault="00D8608F" w:rsidP="00D77FF7">
      <w:r>
        <w:t>The UART serial port of the Linux kernel is devided into several layers, tty core layer, tty line descipline, serial driver core layer and the following ops for specific chips</w:t>
      </w:r>
    </w:p>
    <w:p w:rsidR="00D8608F" w:rsidRDefault="009254EB" w:rsidP="00D8608F">
      <w:pPr>
        <w:jc w:val="center"/>
      </w:pPr>
      <w:r>
        <w:rPr>
          <w:noProof/>
        </w:rPr>
        <w:drawing>
          <wp:inline distT="0" distB="0" distL="0" distR="0">
            <wp:extent cx="5943600" cy="4457700"/>
            <wp:effectExtent l="0" t="0" r="0" b="0"/>
            <wp:docPr id="4" name="Picture 4" descr="https://wiki.st.com/stm32mpu/nsfr_img_auth.php/4/41/Serial_TTY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st.com/stm32mpu/nsfr_img_auth.php/4/41/Serial_TTY_over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8608F" w:rsidRPr="00D77FF7" w:rsidRDefault="00D8608F" w:rsidP="00D8608F"/>
    <w:p w:rsidR="00D77FF7" w:rsidRDefault="00D77FF7">
      <w:pPr>
        <w:rPr>
          <w:noProof/>
        </w:rPr>
      </w:pPr>
    </w:p>
    <w:p w:rsidR="00D77FF7" w:rsidRDefault="002A5EA3" w:rsidP="00D77FF7">
      <w:pPr>
        <w:pStyle w:val="Heading1"/>
        <w:rPr>
          <w:noProof/>
        </w:rPr>
      </w:pPr>
      <w:r>
        <w:rPr>
          <w:noProof/>
        </w:rPr>
        <w:lastRenderedPageBreak/>
        <w:t>III. TTY Framwork</w:t>
      </w:r>
    </w:p>
    <w:p w:rsidR="009254EB" w:rsidRPr="009254EB" w:rsidRDefault="009254EB" w:rsidP="009254EB">
      <w:r>
        <w:rPr>
          <w:noProof/>
        </w:rPr>
        <w:drawing>
          <wp:inline distT="0" distB="0" distL="0" distR="0">
            <wp:extent cx="5362575" cy="4076700"/>
            <wp:effectExtent l="0" t="0" r="9525" b="0"/>
            <wp:docPr id="7" name="Picture 7" descr="https://img-blog.csdnimg.cn/2021032911320211.png?x-oss-process=image/watermark,type_ZmFuZ3poZW5naGVpdGk,shadow_10,text_aHR0cHM6Ly9ibG9nLmNzZG4ubmV0L3UwMTQ2NzQyOTM=,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1032911320211.png?x-oss-process=image/watermark,type_ZmFuZ3poZW5naGVpdGk,shadow_10,text_aHR0cHM6Ly9ibG9nLmNzZG4ubmV0L3UwMTQ2NzQyOTM=,size_16,color_FFFFFF,t_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4076700"/>
                    </a:xfrm>
                    <a:prstGeom prst="rect">
                      <a:avLst/>
                    </a:prstGeom>
                    <a:noFill/>
                    <a:ln>
                      <a:noFill/>
                    </a:ln>
                  </pic:spPr>
                </pic:pic>
              </a:graphicData>
            </a:graphic>
          </wp:inline>
        </w:drawing>
      </w:r>
    </w:p>
    <w:p w:rsidR="00D77FF7" w:rsidRDefault="00D77FF7">
      <w:pPr>
        <w:rPr>
          <w:noProof/>
        </w:rPr>
      </w:pPr>
      <w:r>
        <w:rPr>
          <w:noProof/>
        </w:rPr>
        <w:t>1. Operation</w:t>
      </w:r>
    </w:p>
    <w:p w:rsidR="002A5EA3" w:rsidRDefault="002A5EA3">
      <w:pPr>
        <w:rPr>
          <w:noProof/>
        </w:rPr>
      </w:pPr>
      <w:r>
        <w:rPr>
          <w:noProof/>
        </w:rPr>
        <w:lastRenderedPageBreak/>
        <w:drawing>
          <wp:inline distT="0" distB="0" distL="0" distR="0">
            <wp:extent cx="5943600" cy="4327598"/>
            <wp:effectExtent l="0" t="0" r="0" b="0"/>
            <wp:docPr id="8" name="Picture 8" descr="https://img-blog.csdnimg.cn/20190812185847173.png?x-oss-process=image/watermark,type_ZmFuZ3poZW5naGVpdGk,shadow_10,text_aHR0cHM6Ly9ibG9nLmNzZG4ubmV0L3pob3V0YW9wb3dlc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812185847173.png?x-oss-process=image/watermark,type_ZmFuZ3poZW5naGVpdGk,shadow_10,text_aHR0cHM6Ly9ibG9nLmNzZG4ubmV0L3pob3V0YW9wb3dlcg==,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7598"/>
                    </a:xfrm>
                    <a:prstGeom prst="rect">
                      <a:avLst/>
                    </a:prstGeom>
                    <a:noFill/>
                    <a:ln>
                      <a:noFill/>
                    </a:ln>
                  </pic:spPr>
                </pic:pic>
              </a:graphicData>
            </a:graphic>
          </wp:inline>
        </w:drawing>
      </w:r>
    </w:p>
    <w:p w:rsidR="006C32BC" w:rsidRDefault="006C32BC">
      <w:pPr>
        <w:rPr>
          <w:noProof/>
        </w:rPr>
      </w:pPr>
    </w:p>
    <w:p w:rsidR="00100648" w:rsidRDefault="00D77FF7">
      <w:pPr>
        <w:rPr>
          <w:noProof/>
        </w:rPr>
      </w:pPr>
      <w:r>
        <w:rPr>
          <w:noProof/>
        </w:rPr>
        <w:t>2. Open process</w:t>
      </w:r>
    </w:p>
    <w:p w:rsidR="00100648" w:rsidRDefault="00100648">
      <w:pPr>
        <w:rPr>
          <w:noProof/>
        </w:rPr>
      </w:pPr>
      <w:r>
        <w:rPr>
          <w:noProof/>
        </w:rPr>
        <w:t>open (user space) -&gt; tty_open -&gt; n_tty_open -&gt; uart_open -&gt; xxx.startup</w:t>
      </w:r>
    </w:p>
    <w:p w:rsidR="00D77FF7" w:rsidRDefault="00D77FF7">
      <w:pPr>
        <w:rPr>
          <w:noProof/>
        </w:rPr>
      </w:pPr>
      <w:r>
        <w:rPr>
          <w:noProof/>
        </w:rPr>
        <w:t>3. Write process</w:t>
      </w:r>
    </w:p>
    <w:p w:rsidR="00100648" w:rsidRDefault="00100648">
      <w:pPr>
        <w:rPr>
          <w:noProof/>
        </w:rPr>
      </w:pPr>
      <w:r>
        <w:rPr>
          <w:noProof/>
        </w:rPr>
        <w:t>- Not use interrupt: write (user space) -&gt; tty_write -&gt; n_tty_write -&gt; uart_write -&gt; uart_start -&gt; xxx_start_tx</w:t>
      </w:r>
    </w:p>
    <w:p w:rsidR="00100648" w:rsidRDefault="000E4A05">
      <w:pPr>
        <w:rPr>
          <w:noProof/>
        </w:rPr>
      </w:pPr>
      <w:r>
        <w:rPr>
          <w:noProof/>
        </w:rPr>
        <w:t>-</w:t>
      </w:r>
      <w:r w:rsidR="00100648">
        <w:rPr>
          <w:noProof/>
        </w:rPr>
        <w:t xml:space="preserve"> U</w:t>
      </w:r>
      <w:r>
        <w:rPr>
          <w:noProof/>
        </w:rPr>
        <w:t>se interrupt: IRQ handler-&gt; tty_wakeup -&gt; wake_up_interruptible_poll</w:t>
      </w:r>
    </w:p>
    <w:p w:rsidR="000E4A05" w:rsidRDefault="000E4A05">
      <w:pPr>
        <w:rPr>
          <w:noProof/>
        </w:rPr>
      </w:pPr>
    </w:p>
    <w:p w:rsidR="00D77FF7" w:rsidRDefault="00D77FF7">
      <w:pPr>
        <w:rPr>
          <w:noProof/>
        </w:rPr>
      </w:pPr>
      <w:r>
        <w:rPr>
          <w:noProof/>
        </w:rPr>
        <w:t>4. Read process</w:t>
      </w:r>
    </w:p>
    <w:p w:rsidR="000E4A05" w:rsidRDefault="000E4A05">
      <w:pPr>
        <w:rPr>
          <w:noProof/>
        </w:rPr>
      </w:pPr>
      <w:r>
        <w:rPr>
          <w:noProof/>
        </w:rPr>
        <w:t>- Not use interrupt: read (user space) -&gt; tty_read -&gt;n_tty_read -&gt; add current process to waitqueue -&gt; set the current process to be interruptible -&gt; scheduling process, current process go to sleep -&gt; wait to wakeup -&gt; wakeup -&gt; tty-&gt;disc_data-&gt;read_buf -&gt; tty-&gt;disc_data-&gt;read_buf -&gt; copy data to user space via tty_put_user</w:t>
      </w:r>
    </w:p>
    <w:p w:rsidR="000E4A05" w:rsidRDefault="000E4A05">
      <w:pPr>
        <w:rPr>
          <w:noProof/>
        </w:rPr>
      </w:pPr>
    </w:p>
    <w:p w:rsidR="000C0788" w:rsidRDefault="000E4A05">
      <w:pPr>
        <w:rPr>
          <w:noProof/>
        </w:rPr>
      </w:pPr>
      <w:r>
        <w:rPr>
          <w:noProof/>
        </w:rPr>
        <w:lastRenderedPageBreak/>
        <w:t xml:space="preserve">- Use interrupt: IRQ Handler -&gt; Data coming -&gt; tty_insert_flip_char -&gt; tty_flip_buffer_push </w:t>
      </w:r>
      <w:r w:rsidR="00ED7697">
        <w:rPr>
          <w:noProof/>
        </w:rPr>
        <w:t xml:space="preserve">-&gt; flush_to_ldisc -&gt; n_tty_receiver_buf -&gt; tty-&gt;disc_data-&gt;read_buf -&gt; wake_up_interruptible -&gt; </w:t>
      </w:r>
      <w:r w:rsidR="00ED7697">
        <w:rPr>
          <w:noProof/>
        </w:rPr>
        <w:t>wakeup -&gt; tty-&gt;disc_data-&gt;read_buf -&gt; tty-&gt;disc_data-&gt;read_buf -&gt; copy data to user space via tty_put_user</w:t>
      </w:r>
    </w:p>
    <w:p w:rsidR="000C0788" w:rsidRDefault="000C0788">
      <w:pPr>
        <w:rPr>
          <w:noProof/>
        </w:rPr>
      </w:pPr>
    </w:p>
    <w:p w:rsidR="000C0788" w:rsidRDefault="000C0788">
      <w:pPr>
        <w:rPr>
          <w:noProof/>
        </w:rPr>
      </w:pPr>
      <w:r>
        <w:rPr>
          <w:noProof/>
        </w:rPr>
        <w:t>4. Close the device</w:t>
      </w:r>
    </w:p>
    <w:p w:rsidR="000E4A05" w:rsidRDefault="000C0788">
      <w:pPr>
        <w:rPr>
          <w:noProof/>
        </w:rPr>
      </w:pPr>
      <w:r>
        <w:rPr>
          <w:noProof/>
        </w:rPr>
        <w:t>close (user space) -&gt; tty_release -&gt; uart_close -&gt; xxx_stop_rx</w:t>
      </w:r>
      <w:r w:rsidR="009E7DCF">
        <w:rPr>
          <w:noProof/>
        </w:rPr>
        <w:t xml:space="preserve"> -&gt;</w:t>
      </w:r>
      <w:r w:rsidR="000E4A05">
        <w:rPr>
          <w:noProof/>
        </w:rPr>
        <w:t xml:space="preserve"> </w:t>
      </w:r>
      <w:r w:rsidR="009E7DCF">
        <w:rPr>
          <w:noProof/>
        </w:rPr>
        <w:t>uart_shutdown -&gt; xxx_shutdown</w:t>
      </w:r>
    </w:p>
    <w:p w:rsidR="00D77FF7" w:rsidRDefault="00D77FF7">
      <w:pPr>
        <w:rPr>
          <w:noProof/>
        </w:rPr>
      </w:pPr>
    </w:p>
    <w:p w:rsidR="00B00BEB" w:rsidRDefault="00C509F6">
      <w:r>
        <w:t>5. Cancellation process</w:t>
      </w:r>
    </w:p>
    <w:p w:rsidR="00A4171E" w:rsidRDefault="00C509F6">
      <w:r>
        <w:t>5.1. Remove uart_port</w:t>
      </w:r>
    </w:p>
    <w:p w:rsidR="00C509F6" w:rsidRDefault="00C509F6">
      <w:r>
        <w:t>5.2. Unregister uart_driver</w:t>
      </w:r>
    </w:p>
    <w:p w:rsidR="00A4171E" w:rsidRDefault="00A4171E"/>
    <w:p w:rsidR="00A4171E" w:rsidRDefault="00A4171E">
      <w:r>
        <w:rPr>
          <w:noProof/>
        </w:rPr>
        <w:drawing>
          <wp:inline distT="0" distB="0" distL="0" distR="0">
            <wp:extent cx="5943600" cy="2967678"/>
            <wp:effectExtent l="0" t="0" r="0" b="4445"/>
            <wp:docPr id="2" name="Picture 2" descr="https://img-blog.csdnimg.cn/2019081210371329.png?x-oss-process=image/watermark,type_ZmFuZ3poZW5naGVpdGk,shadow_10,text_aHR0cHM6Ly9ibG9nLmNzZG4ubmV0L3pob3V0YW9wb3dlc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81210371329.png?x-oss-process=image/watermark,type_ZmFuZ3poZW5naGVpdGk,shadow_10,text_aHR0cHM6Ly9ibG9nLmNzZG4ubmV0L3pob3V0YW9wb3dlcg==,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7678"/>
                    </a:xfrm>
                    <a:prstGeom prst="rect">
                      <a:avLst/>
                    </a:prstGeom>
                    <a:noFill/>
                    <a:ln>
                      <a:noFill/>
                    </a:ln>
                  </pic:spPr>
                </pic:pic>
              </a:graphicData>
            </a:graphic>
          </wp:inline>
        </w:drawing>
      </w:r>
    </w:p>
    <w:p w:rsidR="006A017A" w:rsidRDefault="006A017A">
      <w:r>
        <w:tab/>
      </w:r>
      <w:r>
        <w:tab/>
      </w:r>
      <w:r w:rsidR="007176CC">
        <w:rPr>
          <w:rFonts w:ascii="Arial" w:hAnsi="Arial" w:cs="Arial"/>
          <w:color w:val="4D4D4D"/>
          <w:shd w:val="clear" w:color="auto" w:fill="FFFFFF"/>
        </w:rPr>
        <w:t>F</w:t>
      </w:r>
      <w:r w:rsidR="003832A4">
        <w:rPr>
          <w:rFonts w:ascii="Arial" w:hAnsi="Arial" w:cs="Arial"/>
          <w:color w:val="4D4D4D"/>
          <w:shd w:val="clear" w:color="auto" w:fill="FFFFFF"/>
        </w:rPr>
        <w:t>rom a structural point of vie</w:t>
      </w:r>
      <w:r w:rsidR="007176CC">
        <w:rPr>
          <w:rFonts w:ascii="Arial" w:hAnsi="Arial" w:cs="Arial"/>
          <w:color w:val="4D4D4D"/>
          <w:shd w:val="clear" w:color="auto" w:fill="FFFFFF"/>
        </w:rPr>
        <w:t>w, the entire docking process</w:t>
      </w:r>
    </w:p>
    <w:p w:rsidR="00A4171E" w:rsidRDefault="00A4171E"/>
    <w:p w:rsidR="006A017A" w:rsidRDefault="006A017A">
      <w:pPr>
        <w:rPr>
          <w:noProof/>
        </w:rPr>
      </w:pPr>
    </w:p>
    <w:p w:rsidR="006A017A" w:rsidRDefault="006A017A"/>
    <w:p w:rsidR="006A017A" w:rsidRDefault="006A017A"/>
    <w:p w:rsidR="006A017A" w:rsidRDefault="006A017A"/>
    <w:p w:rsidR="00A4171E" w:rsidRDefault="00A4171E">
      <w:r>
        <w:rPr>
          <w:noProof/>
        </w:rPr>
        <w:lastRenderedPageBreak/>
        <w:drawing>
          <wp:inline distT="0" distB="0" distL="0" distR="0">
            <wp:extent cx="5943600" cy="5026699"/>
            <wp:effectExtent l="0" t="0" r="0" b="2540"/>
            <wp:docPr id="3" name="Picture 3" descr="https://img-blog.csdnimg.cn/20190812103724383.png?x-oss-process=image/watermark,type_ZmFuZ3poZW5naGVpdGk,shadow_10,text_aHR0cHM6Ly9ibG9nLmNzZG4ubmV0L3pob3V0YW9wb3dlc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812103724383.png?x-oss-process=image/watermark,type_ZmFuZ3poZW5naGVpdGk,shadow_10,text_aHR0cHM6Ly9ibG9nLmNzZG4ubmV0L3pob3V0YW9wb3dlcg==,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6699"/>
                    </a:xfrm>
                    <a:prstGeom prst="rect">
                      <a:avLst/>
                    </a:prstGeom>
                    <a:noFill/>
                    <a:ln>
                      <a:noFill/>
                    </a:ln>
                  </pic:spPr>
                </pic:pic>
              </a:graphicData>
            </a:graphic>
          </wp:inline>
        </w:drawing>
      </w:r>
    </w:p>
    <w:p w:rsidR="00EF44E8" w:rsidRDefault="006A017A" w:rsidP="006A017A">
      <w:pPr>
        <w:ind w:left="1440" w:firstLine="720"/>
      </w:pPr>
      <w:r w:rsidRPr="006A017A">
        <w:t>From the perspective of data structure and the relationship between</w:t>
      </w:r>
    </w:p>
    <w:p w:rsidR="00EF33BF" w:rsidRDefault="00EF33BF" w:rsidP="00EF33BF">
      <w:pPr>
        <w:pStyle w:val="Heading1"/>
        <w:rPr>
          <w:noProof/>
        </w:rPr>
      </w:pPr>
      <w:r>
        <w:rPr>
          <w:noProof/>
        </w:rPr>
        <w:t>II. UART Driver</w:t>
      </w:r>
    </w:p>
    <w:p w:rsidR="00EF33BF" w:rsidRDefault="00EF33BF" w:rsidP="00EF33BF">
      <w:r>
        <w:t>The Linux Kernel provides a set of low-level interfaces for UART driver. Because the serial is not available in the chip, UART driver will use to implement platfrom driver way.</w:t>
      </w:r>
    </w:p>
    <w:p w:rsidR="00EF33BF" w:rsidRPr="00F71FA5" w:rsidRDefault="00EF33BF" w:rsidP="00EF33BF">
      <w:pPr>
        <w:rPr>
          <w:b/>
        </w:rPr>
      </w:pPr>
      <w:r w:rsidRPr="00F71FA5">
        <w:rPr>
          <w:b/>
        </w:rPr>
        <w:t>1. Init UART driver</w:t>
      </w:r>
    </w:p>
    <w:p w:rsidR="00EF33BF" w:rsidRPr="00D77FF7" w:rsidRDefault="00EF33BF" w:rsidP="00EF33BF">
      <w:r>
        <w:rPr>
          <w:noProof/>
        </w:rPr>
        <w:lastRenderedPageBreak/>
        <w:drawing>
          <wp:inline distT="0" distB="0" distL="0" distR="0" wp14:anchorId="0CE9D93C" wp14:editId="023F8C1F">
            <wp:extent cx="4019550"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4095750"/>
                    </a:xfrm>
                    <a:prstGeom prst="rect">
                      <a:avLst/>
                    </a:prstGeom>
                  </pic:spPr>
                </pic:pic>
              </a:graphicData>
            </a:graphic>
          </wp:inline>
        </w:drawing>
      </w:r>
    </w:p>
    <w:p w:rsidR="00EF33BF" w:rsidRDefault="00EF33BF" w:rsidP="00EF33BF">
      <w:pPr>
        <w:rPr>
          <w:noProof/>
        </w:rPr>
      </w:pPr>
      <w:r>
        <w:rPr>
          <w:noProof/>
        </w:rPr>
        <w:t>1. The uart_driver struct</w:t>
      </w:r>
    </w:p>
    <w:p w:rsidR="00EF33BF" w:rsidRDefault="00EF33BF" w:rsidP="00EF33BF">
      <w:pPr>
        <w:rPr>
          <w:noProof/>
        </w:rPr>
      </w:pPr>
      <w:r>
        <w:rPr>
          <w:noProof/>
        </w:rPr>
        <w:drawing>
          <wp:inline distT="0" distB="0" distL="0" distR="0" wp14:anchorId="5AEF3303" wp14:editId="2584EB50">
            <wp:extent cx="27527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25" cy="2143125"/>
                    </a:xfrm>
                    <a:prstGeom prst="rect">
                      <a:avLst/>
                    </a:prstGeom>
                  </pic:spPr>
                </pic:pic>
              </a:graphicData>
            </a:graphic>
          </wp:inline>
        </w:drawing>
      </w:r>
    </w:p>
    <w:p w:rsidR="00EF33BF" w:rsidRDefault="00EF33BF" w:rsidP="00EF33BF">
      <w:pPr>
        <w:rPr>
          <w:noProof/>
        </w:rPr>
      </w:pPr>
      <w:r>
        <w:rPr>
          <w:noProof/>
        </w:rPr>
        <w:t>Attributes of the uart_driver struct:</w:t>
      </w:r>
    </w:p>
    <w:p w:rsidR="00EF33BF" w:rsidRDefault="00EF33BF" w:rsidP="00EF33BF">
      <w:pPr>
        <w:pStyle w:val="ListParagraph"/>
        <w:numPr>
          <w:ilvl w:val="0"/>
          <w:numId w:val="1"/>
        </w:numPr>
        <w:rPr>
          <w:noProof/>
        </w:rPr>
      </w:pPr>
      <w:r>
        <w:rPr>
          <w:noProof/>
        </w:rPr>
        <w:t>driver_name: Take name of UART driver.</w:t>
      </w:r>
    </w:p>
    <w:p w:rsidR="00EF33BF" w:rsidRDefault="00EF33BF" w:rsidP="00EF33BF">
      <w:pPr>
        <w:pStyle w:val="ListParagraph"/>
        <w:numPr>
          <w:ilvl w:val="0"/>
          <w:numId w:val="1"/>
        </w:numPr>
        <w:rPr>
          <w:noProof/>
        </w:rPr>
      </w:pPr>
      <w:r>
        <w:rPr>
          <w:noProof/>
        </w:rPr>
        <w:t>dev_name: This is the interface that the application uses to commnicate with tty layer</w:t>
      </w:r>
    </w:p>
    <w:p w:rsidR="00EF33BF" w:rsidRDefault="00EF33BF" w:rsidP="00EF33BF">
      <w:pPr>
        <w:pStyle w:val="ListParagraph"/>
        <w:numPr>
          <w:ilvl w:val="0"/>
          <w:numId w:val="1"/>
        </w:numPr>
        <w:rPr>
          <w:noProof/>
        </w:rPr>
      </w:pPr>
      <w:r>
        <w:rPr>
          <w:noProof/>
        </w:rPr>
        <w:t>major: Major number of driver</w:t>
      </w:r>
    </w:p>
    <w:p w:rsidR="00EF33BF" w:rsidRDefault="00EF33BF" w:rsidP="00EF33BF">
      <w:pPr>
        <w:pStyle w:val="ListParagraph"/>
        <w:numPr>
          <w:ilvl w:val="0"/>
          <w:numId w:val="1"/>
        </w:numPr>
        <w:rPr>
          <w:noProof/>
        </w:rPr>
      </w:pPr>
      <w:r>
        <w:rPr>
          <w:noProof/>
        </w:rPr>
        <w:t>minor: Minor number of driver</w:t>
      </w:r>
    </w:p>
    <w:p w:rsidR="00EF33BF" w:rsidRDefault="00EF33BF" w:rsidP="00EF33BF">
      <w:pPr>
        <w:pStyle w:val="ListParagraph"/>
        <w:numPr>
          <w:ilvl w:val="0"/>
          <w:numId w:val="1"/>
        </w:numPr>
        <w:rPr>
          <w:noProof/>
        </w:rPr>
      </w:pPr>
      <w:r>
        <w:rPr>
          <w:noProof/>
        </w:rPr>
        <w:t>nr: Take number of ports which vendor to implement. Number of ports depend on how many serial port supported in specific chip.</w:t>
      </w:r>
    </w:p>
    <w:p w:rsidR="00EF33BF" w:rsidRDefault="00EF33BF" w:rsidP="00EF33BF">
      <w:pPr>
        <w:rPr>
          <w:noProof/>
        </w:rPr>
      </w:pPr>
      <w:r>
        <w:rPr>
          <w:noProof/>
        </w:rPr>
        <w:lastRenderedPageBreak/>
        <w:t xml:space="preserve">After you have prepared the uart_driver struct, you can register uart driver by </w:t>
      </w:r>
    </w:p>
    <w:p w:rsidR="00EF33BF" w:rsidRPr="002A70FF" w:rsidRDefault="00EF33BF" w:rsidP="00EF33BF">
      <w:pPr>
        <w:rPr>
          <w:b/>
          <w:noProof/>
        </w:rPr>
      </w:pPr>
      <w:r w:rsidRPr="002A70FF">
        <w:rPr>
          <w:b/>
          <w:noProof/>
        </w:rPr>
        <w:t>2. Register uart driver</w:t>
      </w:r>
    </w:p>
    <w:p w:rsidR="00EF33BF" w:rsidRDefault="00EF33BF" w:rsidP="00EF33BF">
      <w:pPr>
        <w:rPr>
          <w:noProof/>
        </w:rPr>
      </w:pPr>
      <w:r>
        <w:rPr>
          <w:noProof/>
        </w:rPr>
        <w:t>The registration process mainly does the following operation:</w:t>
      </w:r>
    </w:p>
    <w:p w:rsidR="00EF33BF" w:rsidRDefault="00EF33BF" w:rsidP="00EF33BF">
      <w:pPr>
        <w:pStyle w:val="ListParagraph"/>
        <w:numPr>
          <w:ilvl w:val="0"/>
          <w:numId w:val="3"/>
        </w:numPr>
        <w:rPr>
          <w:noProof/>
        </w:rPr>
      </w:pPr>
      <w:r>
        <w:rPr>
          <w:noProof/>
        </w:rPr>
        <w:t xml:space="preserve">According to the maximum number of devices supported by the driver, apply for </w:t>
      </w:r>
      <w:r>
        <w:rPr>
          <w:b/>
          <w:noProof/>
        </w:rPr>
        <w:t>n</w:t>
      </w:r>
      <w:r>
        <w:rPr>
          <w:noProof/>
        </w:rPr>
        <w:t xml:space="preserve"> uart spaces and each uart_state has a uart_port.</w:t>
      </w:r>
    </w:p>
    <w:p w:rsidR="00EF33BF" w:rsidRDefault="00EF33BF" w:rsidP="00EF33BF">
      <w:pPr>
        <w:pStyle w:val="ListParagraph"/>
        <w:numPr>
          <w:ilvl w:val="0"/>
          <w:numId w:val="3"/>
        </w:numPr>
        <w:rPr>
          <w:noProof/>
        </w:rPr>
      </w:pPr>
      <w:r>
        <w:rPr>
          <w:noProof/>
        </w:rPr>
        <w:t>Allocate a tty_driver and point uart_driver-&gt;tty_driver to it</w:t>
      </w:r>
    </w:p>
    <w:p w:rsidR="00EF33BF" w:rsidRDefault="00EF33BF" w:rsidP="00EF33BF">
      <w:pPr>
        <w:pStyle w:val="ListParagraph"/>
        <w:numPr>
          <w:ilvl w:val="0"/>
          <w:numId w:val="3"/>
        </w:numPr>
        <w:rPr>
          <w:noProof/>
        </w:rPr>
      </w:pPr>
      <w:r>
        <w:rPr>
          <w:noProof/>
        </w:rPr>
        <w:t>Set the tty_driver, including the default baudrate, inspection mode, etc. There is also an important ops, the registration of the structure tty_operation, which is the communication interface between the tty core and the serial port driver.</w:t>
      </w:r>
    </w:p>
    <w:p w:rsidR="00EF33BF" w:rsidRDefault="00EF33BF" w:rsidP="00EF33BF">
      <w:pPr>
        <w:pStyle w:val="ListParagraph"/>
        <w:numPr>
          <w:ilvl w:val="0"/>
          <w:numId w:val="3"/>
        </w:numPr>
        <w:rPr>
          <w:noProof/>
        </w:rPr>
      </w:pPr>
      <w:r>
        <w:rPr>
          <w:noProof/>
        </w:rPr>
        <w:t>Initialize the tty_port of each uart_state</w:t>
      </w:r>
    </w:p>
    <w:p w:rsidR="00EF33BF" w:rsidRDefault="00EF33BF" w:rsidP="00EF33BF">
      <w:pPr>
        <w:pStyle w:val="ListParagraph"/>
        <w:numPr>
          <w:ilvl w:val="0"/>
          <w:numId w:val="3"/>
        </w:numPr>
        <w:rPr>
          <w:noProof/>
        </w:rPr>
      </w:pPr>
      <w:r>
        <w:rPr>
          <w:noProof/>
        </w:rPr>
        <w:t>Register tty_driver.</w:t>
      </w:r>
    </w:p>
    <w:p w:rsidR="00EF33BF" w:rsidRDefault="00EF33BF" w:rsidP="00EF33BF">
      <w:pPr>
        <w:pStyle w:val="ListParagraph"/>
        <w:ind w:left="360"/>
        <w:rPr>
          <w:noProof/>
        </w:rPr>
      </w:pPr>
      <w:r>
        <w:rPr>
          <w:noProof/>
        </w:rPr>
        <w:t>Register uart_driver is actually registering tty_driver. The work of dealing with user space is completely handed over to tty_driver. This part is implemented by the kernel and does not need to be modified.</w:t>
      </w:r>
    </w:p>
    <w:p w:rsidR="00EF33BF" w:rsidRPr="00C905B7" w:rsidRDefault="00EF33BF" w:rsidP="00EF33BF">
      <w:pPr>
        <w:rPr>
          <w:b/>
          <w:noProof/>
        </w:rPr>
      </w:pPr>
      <w:r w:rsidRPr="00C905B7">
        <w:rPr>
          <w:b/>
          <w:noProof/>
        </w:rPr>
        <w:t>3. Add uart_port</w:t>
      </w:r>
    </w:p>
    <w:p w:rsidR="00EF33BF" w:rsidRDefault="00EF33BF" w:rsidP="00EF33BF">
      <w:pPr>
        <w:rPr>
          <w:noProof/>
        </w:rPr>
      </w:pPr>
    </w:p>
    <w:p w:rsidR="00EF33BF" w:rsidRDefault="00EF33BF" w:rsidP="00EF44E8">
      <w:bookmarkStart w:id="0" w:name="_GoBack"/>
      <w:bookmarkEnd w:id="0"/>
    </w:p>
    <w:p w:rsidR="006A017A" w:rsidRDefault="00EF44E8" w:rsidP="00EF44E8">
      <w:r>
        <w:t>IV. Refer</w:t>
      </w:r>
    </w:p>
    <w:p w:rsidR="00EF44E8" w:rsidRPr="00EF44E8" w:rsidRDefault="00EF44E8" w:rsidP="00EF44E8">
      <w:r w:rsidRPr="00EF44E8">
        <w:t>https://www.cnblogs.com/yikoulinux/p/14507445.html</w:t>
      </w:r>
    </w:p>
    <w:sectPr w:rsidR="00EF44E8" w:rsidRPr="00EF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1624F"/>
    <w:multiLevelType w:val="hybridMultilevel"/>
    <w:tmpl w:val="6950B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C31E06"/>
    <w:multiLevelType w:val="hybridMultilevel"/>
    <w:tmpl w:val="FE325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8D15BD"/>
    <w:multiLevelType w:val="hybridMultilevel"/>
    <w:tmpl w:val="6A244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E"/>
    <w:rsid w:val="000C0788"/>
    <w:rsid w:val="000C7D3E"/>
    <w:rsid w:val="000E4A05"/>
    <w:rsid w:val="00100648"/>
    <w:rsid w:val="002A5EA3"/>
    <w:rsid w:val="002A70FF"/>
    <w:rsid w:val="00314C47"/>
    <w:rsid w:val="003832A4"/>
    <w:rsid w:val="00466CDE"/>
    <w:rsid w:val="005133A2"/>
    <w:rsid w:val="006A017A"/>
    <w:rsid w:val="006C32BC"/>
    <w:rsid w:val="007176CC"/>
    <w:rsid w:val="00880B9E"/>
    <w:rsid w:val="008C5512"/>
    <w:rsid w:val="009254EB"/>
    <w:rsid w:val="009E7DCF"/>
    <w:rsid w:val="00A4171E"/>
    <w:rsid w:val="00B00BEB"/>
    <w:rsid w:val="00B61008"/>
    <w:rsid w:val="00BA6F1C"/>
    <w:rsid w:val="00C509F6"/>
    <w:rsid w:val="00C905B7"/>
    <w:rsid w:val="00D77FF7"/>
    <w:rsid w:val="00D8608F"/>
    <w:rsid w:val="00ED7697"/>
    <w:rsid w:val="00EE5C42"/>
    <w:rsid w:val="00EF33BF"/>
    <w:rsid w:val="00EF44E8"/>
    <w:rsid w:val="00F046C3"/>
    <w:rsid w:val="00F71FA5"/>
    <w:rsid w:val="00F83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27C4"/>
  <w15:chartTrackingRefBased/>
  <w15:docId w15:val="{74679039-E88A-46FE-AA80-7ECB0B0D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7FF7"/>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FF7"/>
    <w:rPr>
      <w:rFonts w:asciiTheme="majorHAnsi" w:eastAsiaTheme="majorEastAsia" w:hAnsiTheme="majorHAnsi" w:cstheme="majorBidi"/>
      <w:b/>
      <w:sz w:val="28"/>
      <w:szCs w:val="32"/>
    </w:rPr>
  </w:style>
  <w:style w:type="paragraph" w:styleId="ListParagraph">
    <w:name w:val="List Paragraph"/>
    <w:basedOn w:val="Normal"/>
    <w:uiPriority w:val="34"/>
    <w:qFormat/>
    <w:rsid w:val="00D86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7</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Steve</dc:creator>
  <cp:keywords/>
  <dc:description/>
  <cp:lastModifiedBy>Min Steve</cp:lastModifiedBy>
  <cp:revision>27</cp:revision>
  <dcterms:created xsi:type="dcterms:W3CDTF">2023-03-22T09:15:00Z</dcterms:created>
  <dcterms:modified xsi:type="dcterms:W3CDTF">2023-03-23T10:08:00Z</dcterms:modified>
</cp:coreProperties>
</file>