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5FB6" w14:textId="77777777" w:rsidR="00EA60CC" w:rsidRPr="00124618" w:rsidRDefault="00EA60CC" w:rsidP="00EA60CC">
      <w:pPr>
        <w:jc w:val="center"/>
        <w:rPr>
          <w:rFonts w:ascii="Times New Roman" w:hAnsi="Times New Roman" w:cs="Times New Roman"/>
          <w:sz w:val="36"/>
          <w:szCs w:val="36"/>
        </w:rPr>
      </w:pPr>
      <w:r w:rsidRPr="00124618">
        <w:rPr>
          <w:rFonts w:ascii="Times New Roman" w:hAnsi="Times New Roman" w:cs="Times New Roman"/>
          <w:sz w:val="36"/>
          <w:szCs w:val="36"/>
        </w:rPr>
        <w:t>Міністерство освіти і науки України</w:t>
      </w:r>
      <w:r w:rsidRPr="00124618">
        <w:rPr>
          <w:rFonts w:ascii="Times New Roman" w:hAnsi="Times New Roman" w:cs="Times New Roman"/>
          <w:sz w:val="36"/>
          <w:szCs w:val="36"/>
        </w:rPr>
        <w:br/>
        <w:t>Національний технічний університет України</w:t>
      </w:r>
      <w:r w:rsidRPr="00124618">
        <w:rPr>
          <w:rFonts w:ascii="Times New Roman" w:hAnsi="Times New Roman" w:cs="Times New Roman"/>
          <w:sz w:val="36"/>
          <w:szCs w:val="36"/>
        </w:rPr>
        <w:br/>
        <w:t>«Київський політехнічний інститут»</w:t>
      </w:r>
    </w:p>
    <w:p w14:paraId="6A3B8D86" w14:textId="77777777" w:rsidR="00EA60CC" w:rsidRPr="00124618" w:rsidRDefault="00EA60CC" w:rsidP="00EA60CC">
      <w:pPr>
        <w:jc w:val="center"/>
        <w:rPr>
          <w:rFonts w:ascii="Times New Roman" w:hAnsi="Times New Roman" w:cs="Times New Roman"/>
          <w:sz w:val="36"/>
          <w:szCs w:val="36"/>
        </w:rPr>
      </w:pPr>
    </w:p>
    <w:p w14:paraId="09B147AB" w14:textId="77777777" w:rsidR="00EA60CC" w:rsidRPr="00124618" w:rsidRDefault="00EA60CC" w:rsidP="00EA60CC">
      <w:pPr>
        <w:jc w:val="center"/>
        <w:rPr>
          <w:rFonts w:ascii="Times New Roman" w:hAnsi="Times New Roman" w:cs="Times New Roman"/>
          <w:sz w:val="36"/>
          <w:szCs w:val="36"/>
        </w:rPr>
      </w:pPr>
    </w:p>
    <w:p w14:paraId="71171381" w14:textId="77777777" w:rsidR="00EA60CC" w:rsidRPr="00124618" w:rsidRDefault="00EA60CC" w:rsidP="00EA60CC">
      <w:pPr>
        <w:jc w:val="center"/>
        <w:rPr>
          <w:rFonts w:ascii="Times New Roman" w:hAnsi="Times New Roman" w:cs="Times New Roman"/>
          <w:sz w:val="36"/>
          <w:szCs w:val="36"/>
        </w:rPr>
      </w:pPr>
    </w:p>
    <w:p w14:paraId="1D543866" w14:textId="77777777" w:rsidR="00EA60CC" w:rsidRPr="00124618" w:rsidRDefault="00EA60CC" w:rsidP="00EA60CC">
      <w:pPr>
        <w:jc w:val="center"/>
        <w:rPr>
          <w:rFonts w:ascii="Times New Roman" w:hAnsi="Times New Roman" w:cs="Times New Roman"/>
          <w:sz w:val="36"/>
          <w:szCs w:val="36"/>
        </w:rPr>
      </w:pPr>
    </w:p>
    <w:p w14:paraId="43045056" w14:textId="7B184933" w:rsidR="00EA60CC" w:rsidRPr="007C0C20" w:rsidRDefault="00EA60CC" w:rsidP="00EA60CC">
      <w:pPr>
        <w:jc w:val="center"/>
        <w:rPr>
          <w:rFonts w:ascii="Times New Roman" w:hAnsi="Times New Roman" w:cs="Times New Roman"/>
          <w:b/>
          <w:bCs/>
          <w:sz w:val="40"/>
          <w:szCs w:val="40"/>
          <w:lang w:val="ru-RU"/>
        </w:rPr>
      </w:pPr>
      <w:r w:rsidRPr="00124618">
        <w:rPr>
          <w:rFonts w:ascii="Times New Roman" w:hAnsi="Times New Roman" w:cs="Times New Roman"/>
          <w:b/>
          <w:bCs/>
          <w:sz w:val="40"/>
          <w:szCs w:val="40"/>
        </w:rPr>
        <w:t xml:space="preserve">Лабораторна робота № </w:t>
      </w:r>
      <w:r w:rsidR="007C0C20" w:rsidRPr="007C0C20">
        <w:rPr>
          <w:rFonts w:ascii="Times New Roman" w:hAnsi="Times New Roman" w:cs="Times New Roman"/>
          <w:b/>
          <w:bCs/>
          <w:sz w:val="40"/>
          <w:szCs w:val="40"/>
          <w:lang w:val="ru-RU"/>
        </w:rPr>
        <w:t>8</w:t>
      </w:r>
    </w:p>
    <w:p w14:paraId="40B429C7" w14:textId="5B4009AC" w:rsidR="00EA60CC" w:rsidRPr="009C40DB" w:rsidRDefault="00ED69B1" w:rsidP="009C40DB">
      <w:pPr>
        <w:spacing w:after="0" w:line="360" w:lineRule="auto"/>
        <w:ind w:firstLine="567"/>
        <w:jc w:val="center"/>
        <w:rPr>
          <w:rFonts w:ascii="Times New Roman" w:hAnsi="Times New Roman" w:cs="Times New Roman"/>
          <w:b/>
          <w:i/>
          <w:sz w:val="28"/>
          <w:szCs w:val="28"/>
        </w:rPr>
      </w:pPr>
      <w:r w:rsidRPr="00124618">
        <w:rPr>
          <w:rFonts w:ascii="Times New Roman" w:hAnsi="Times New Roman" w:cs="Times New Roman"/>
          <w:b/>
          <w:color w:val="000000"/>
          <w:sz w:val="32"/>
          <w:szCs w:val="32"/>
        </w:rPr>
        <w:t>«</w:t>
      </w:r>
      <w:r w:rsidR="009C40DB" w:rsidRPr="009C40DB">
        <w:rPr>
          <w:rFonts w:ascii="Times New Roman" w:hAnsi="Times New Roman" w:cs="Times New Roman"/>
          <w:b/>
          <w:bCs/>
          <w:sz w:val="28"/>
          <w:szCs w:val="28"/>
        </w:rPr>
        <w:t xml:space="preserve">Реалізація </w:t>
      </w:r>
      <w:proofErr w:type="spellStart"/>
      <w:r w:rsidR="009C40DB" w:rsidRPr="009C40DB">
        <w:rPr>
          <w:rFonts w:ascii="Times New Roman" w:hAnsi="Times New Roman" w:cs="Times New Roman"/>
          <w:b/>
          <w:bCs/>
          <w:sz w:val="28"/>
          <w:szCs w:val="28"/>
        </w:rPr>
        <w:t>багатопоточного</w:t>
      </w:r>
      <w:proofErr w:type="spellEnd"/>
      <w:r w:rsidR="009C40DB" w:rsidRPr="009C40DB">
        <w:rPr>
          <w:rFonts w:ascii="Times New Roman" w:hAnsi="Times New Roman" w:cs="Times New Roman"/>
          <w:b/>
          <w:bCs/>
          <w:sz w:val="28"/>
          <w:szCs w:val="28"/>
        </w:rPr>
        <w:t xml:space="preserve"> додатку із використанням</w:t>
      </w:r>
      <w:r w:rsidR="009C40DB" w:rsidRPr="009C40DB">
        <w:rPr>
          <w:rFonts w:ascii="Times New Roman" w:hAnsi="Times New Roman" w:cs="Times New Roman"/>
          <w:b/>
          <w:bCs/>
          <w:sz w:val="28"/>
          <w:szCs w:val="28"/>
          <w:lang w:val="ru-RU"/>
        </w:rPr>
        <w:t xml:space="preserve"> </w:t>
      </w:r>
      <w:r w:rsidR="009C40DB" w:rsidRPr="009C40DB">
        <w:rPr>
          <w:rFonts w:ascii="Times New Roman" w:hAnsi="Times New Roman" w:cs="Times New Roman"/>
          <w:b/>
          <w:bCs/>
          <w:sz w:val="28"/>
          <w:szCs w:val="28"/>
        </w:rPr>
        <w:t>можливостей STL</w:t>
      </w:r>
      <w:r w:rsidRPr="00124618">
        <w:rPr>
          <w:rFonts w:ascii="Times New Roman" w:hAnsi="Times New Roman" w:cs="Times New Roman"/>
          <w:b/>
          <w:color w:val="000000"/>
          <w:sz w:val="32"/>
          <w:szCs w:val="32"/>
        </w:rPr>
        <w:t>»</w:t>
      </w:r>
    </w:p>
    <w:p w14:paraId="5AB396E6" w14:textId="77777777" w:rsidR="00EA60CC" w:rsidRPr="00124618" w:rsidRDefault="00EA60CC" w:rsidP="00EA60CC">
      <w:pPr>
        <w:jc w:val="center"/>
        <w:rPr>
          <w:rFonts w:ascii="Times New Roman" w:hAnsi="Times New Roman" w:cs="Times New Roman"/>
          <w:sz w:val="36"/>
          <w:szCs w:val="36"/>
        </w:rPr>
      </w:pPr>
    </w:p>
    <w:p w14:paraId="36B0ED11" w14:textId="77777777" w:rsidR="00EA60CC" w:rsidRPr="00124618" w:rsidRDefault="00EA60CC" w:rsidP="00EA60CC">
      <w:pPr>
        <w:jc w:val="center"/>
        <w:rPr>
          <w:rFonts w:ascii="Times New Roman" w:hAnsi="Times New Roman" w:cs="Times New Roman"/>
          <w:sz w:val="32"/>
          <w:szCs w:val="32"/>
        </w:rPr>
      </w:pPr>
    </w:p>
    <w:p w14:paraId="3C837427" w14:textId="77777777" w:rsidR="00EA60CC" w:rsidRPr="00124618" w:rsidRDefault="00EA60CC" w:rsidP="00EA60CC">
      <w:pPr>
        <w:ind w:left="5040"/>
        <w:rPr>
          <w:rFonts w:ascii="Times New Roman" w:hAnsi="Times New Roman" w:cs="Times New Roman"/>
          <w:sz w:val="32"/>
          <w:szCs w:val="32"/>
        </w:rPr>
      </w:pPr>
    </w:p>
    <w:p w14:paraId="1A0BC0E1" w14:textId="77777777" w:rsidR="00EA60CC" w:rsidRPr="00124618" w:rsidRDefault="00EA60CC" w:rsidP="00EA60CC">
      <w:pPr>
        <w:ind w:left="5040"/>
        <w:rPr>
          <w:rFonts w:ascii="Times New Roman" w:hAnsi="Times New Roman" w:cs="Times New Roman"/>
          <w:sz w:val="32"/>
          <w:szCs w:val="32"/>
        </w:rPr>
      </w:pPr>
    </w:p>
    <w:p w14:paraId="4FF340DE" w14:textId="77777777" w:rsidR="00EA60CC" w:rsidRPr="00124618" w:rsidRDefault="00EA60CC" w:rsidP="00EA60CC">
      <w:pPr>
        <w:ind w:left="5040"/>
        <w:rPr>
          <w:rFonts w:ascii="Times New Roman" w:hAnsi="Times New Roman" w:cs="Times New Roman"/>
          <w:sz w:val="32"/>
          <w:szCs w:val="32"/>
        </w:rPr>
      </w:pPr>
    </w:p>
    <w:p w14:paraId="420C6947" w14:textId="77777777" w:rsidR="00EA60CC" w:rsidRPr="00124618" w:rsidRDefault="00EA60CC" w:rsidP="00EA60CC">
      <w:pPr>
        <w:ind w:left="5040"/>
        <w:rPr>
          <w:rFonts w:ascii="Times New Roman" w:hAnsi="Times New Roman" w:cs="Times New Roman"/>
          <w:sz w:val="32"/>
          <w:szCs w:val="32"/>
        </w:rPr>
      </w:pPr>
    </w:p>
    <w:p w14:paraId="712FA075" w14:textId="77777777" w:rsidR="00EA60CC" w:rsidRPr="00124618" w:rsidRDefault="00EA60CC" w:rsidP="00EA60CC">
      <w:pPr>
        <w:ind w:left="5040"/>
        <w:rPr>
          <w:rFonts w:ascii="Times New Roman" w:hAnsi="Times New Roman" w:cs="Times New Roman"/>
          <w:sz w:val="32"/>
          <w:szCs w:val="32"/>
        </w:rPr>
      </w:pPr>
    </w:p>
    <w:p w14:paraId="4B2B9646" w14:textId="77777777" w:rsidR="00EA60CC" w:rsidRPr="00124618" w:rsidRDefault="00EA60CC" w:rsidP="00EA60CC">
      <w:pPr>
        <w:ind w:left="5040"/>
        <w:rPr>
          <w:rFonts w:ascii="Times New Roman" w:hAnsi="Times New Roman" w:cs="Times New Roman"/>
          <w:sz w:val="32"/>
          <w:szCs w:val="32"/>
        </w:rPr>
      </w:pPr>
    </w:p>
    <w:p w14:paraId="6230D950" w14:textId="77777777" w:rsidR="00EA60CC" w:rsidRPr="00124618" w:rsidRDefault="00EA60CC" w:rsidP="00EA60CC">
      <w:pPr>
        <w:ind w:left="5040"/>
        <w:rPr>
          <w:rFonts w:ascii="Times New Roman" w:hAnsi="Times New Roman" w:cs="Times New Roman"/>
          <w:sz w:val="32"/>
          <w:szCs w:val="32"/>
        </w:rPr>
      </w:pPr>
      <w:r w:rsidRPr="00124618">
        <w:rPr>
          <w:rFonts w:ascii="Times New Roman" w:hAnsi="Times New Roman" w:cs="Times New Roman"/>
          <w:sz w:val="32"/>
          <w:szCs w:val="32"/>
        </w:rPr>
        <w:t>Виконав студент групи: КВ-11</w:t>
      </w:r>
      <w:r w:rsidRPr="00124618">
        <w:rPr>
          <w:rFonts w:ascii="Times New Roman" w:hAnsi="Times New Roman" w:cs="Times New Roman"/>
          <w:sz w:val="32"/>
          <w:szCs w:val="32"/>
        </w:rPr>
        <w:br/>
        <w:t>ПІБ: Горбуль Андрій Олександрович</w:t>
      </w:r>
    </w:p>
    <w:p w14:paraId="070DC2C2" w14:textId="77777777" w:rsidR="00EA60CC" w:rsidRPr="00124618" w:rsidRDefault="00EA60CC" w:rsidP="00EA60CC">
      <w:pPr>
        <w:ind w:left="5040"/>
        <w:rPr>
          <w:rFonts w:ascii="Times New Roman" w:hAnsi="Times New Roman" w:cs="Times New Roman"/>
          <w:sz w:val="32"/>
          <w:szCs w:val="32"/>
        </w:rPr>
      </w:pPr>
      <w:r w:rsidRPr="00124618">
        <w:rPr>
          <w:rFonts w:ascii="Times New Roman" w:hAnsi="Times New Roman" w:cs="Times New Roman"/>
          <w:sz w:val="32"/>
          <w:szCs w:val="32"/>
        </w:rPr>
        <w:br/>
        <w:t>Перевірив:</w:t>
      </w:r>
    </w:p>
    <w:p w14:paraId="35F54725" w14:textId="77777777" w:rsidR="00EA60CC" w:rsidRPr="00124618" w:rsidRDefault="00EA60CC" w:rsidP="00EA60CC">
      <w:pPr>
        <w:ind w:left="5040"/>
        <w:rPr>
          <w:rFonts w:ascii="Times New Roman" w:hAnsi="Times New Roman" w:cs="Times New Roman"/>
          <w:sz w:val="32"/>
          <w:szCs w:val="32"/>
        </w:rPr>
      </w:pPr>
    </w:p>
    <w:p w14:paraId="1DB738E6" w14:textId="77777777" w:rsidR="00EA60CC" w:rsidRPr="00124618" w:rsidRDefault="00EA60CC" w:rsidP="00EA60CC">
      <w:pPr>
        <w:ind w:left="5040"/>
        <w:rPr>
          <w:rFonts w:ascii="Times New Roman" w:hAnsi="Times New Roman" w:cs="Times New Roman"/>
          <w:sz w:val="32"/>
          <w:szCs w:val="32"/>
        </w:rPr>
      </w:pPr>
    </w:p>
    <w:p w14:paraId="190E9CF5" w14:textId="77777777" w:rsidR="00EA60CC" w:rsidRPr="00124618" w:rsidRDefault="00EA60CC" w:rsidP="00EA60CC">
      <w:pPr>
        <w:ind w:left="5040"/>
        <w:rPr>
          <w:rFonts w:ascii="Times New Roman" w:hAnsi="Times New Roman" w:cs="Times New Roman"/>
          <w:sz w:val="32"/>
          <w:szCs w:val="32"/>
        </w:rPr>
      </w:pPr>
    </w:p>
    <w:p w14:paraId="60A82ED4" w14:textId="69EFBEB4" w:rsidR="00EA60CC" w:rsidRPr="00124618" w:rsidRDefault="00EA60CC" w:rsidP="00EA60CC">
      <w:pPr>
        <w:ind w:left="5040"/>
        <w:rPr>
          <w:rFonts w:ascii="Times New Roman" w:hAnsi="Times New Roman" w:cs="Times New Roman"/>
          <w:sz w:val="32"/>
          <w:szCs w:val="32"/>
        </w:rPr>
      </w:pPr>
    </w:p>
    <w:p w14:paraId="2D73DC61" w14:textId="50DA38AC" w:rsidR="00ED69B1" w:rsidRPr="00124618" w:rsidRDefault="00ED69B1" w:rsidP="00EA60CC">
      <w:pPr>
        <w:ind w:left="5040"/>
        <w:rPr>
          <w:rFonts w:ascii="Times New Roman" w:hAnsi="Times New Roman" w:cs="Times New Roman"/>
          <w:sz w:val="32"/>
          <w:szCs w:val="32"/>
        </w:rPr>
      </w:pPr>
    </w:p>
    <w:p w14:paraId="5EBD0A9B" w14:textId="77777777" w:rsidR="00ED69B1" w:rsidRPr="00124618" w:rsidRDefault="00ED69B1" w:rsidP="00ED69B1">
      <w:pPr>
        <w:ind w:left="5040"/>
        <w:rPr>
          <w:rFonts w:ascii="Times New Roman" w:hAnsi="Times New Roman" w:cs="Times New Roman"/>
          <w:sz w:val="32"/>
          <w:szCs w:val="32"/>
        </w:rPr>
      </w:pPr>
    </w:p>
    <w:p w14:paraId="2F197453" w14:textId="189ED2C0" w:rsidR="00EA60CC" w:rsidRPr="00124618" w:rsidRDefault="00EA60CC" w:rsidP="00ED69B1">
      <w:pPr>
        <w:jc w:val="center"/>
        <w:rPr>
          <w:rFonts w:ascii="Times New Roman" w:hAnsi="Times New Roman" w:cs="Times New Roman"/>
          <w:sz w:val="32"/>
          <w:szCs w:val="32"/>
        </w:rPr>
      </w:pPr>
      <w:r w:rsidRPr="00124618">
        <w:rPr>
          <w:rFonts w:ascii="Times New Roman" w:hAnsi="Times New Roman" w:cs="Times New Roman"/>
          <w:sz w:val="32"/>
          <w:szCs w:val="32"/>
        </w:rPr>
        <w:t>Київ 202</w:t>
      </w:r>
      <w:r w:rsidR="004C5EB7" w:rsidRPr="00124618">
        <w:rPr>
          <w:rFonts w:ascii="Times New Roman" w:hAnsi="Times New Roman" w:cs="Times New Roman"/>
          <w:sz w:val="32"/>
          <w:szCs w:val="32"/>
        </w:rPr>
        <w:t>3</w:t>
      </w:r>
    </w:p>
    <w:p w14:paraId="350DBCA6" w14:textId="77777777" w:rsidR="001A5E18" w:rsidRPr="001A5E18" w:rsidRDefault="00D05746" w:rsidP="001A5E18">
      <w:pPr>
        <w:spacing w:after="0" w:line="360" w:lineRule="auto"/>
        <w:jc w:val="both"/>
        <w:rPr>
          <w:rFonts w:ascii="Times New Roman" w:hAnsi="Times New Roman" w:cs="Times New Roman"/>
          <w:b/>
          <w:i/>
          <w:iCs/>
          <w:sz w:val="28"/>
          <w:szCs w:val="28"/>
        </w:rPr>
      </w:pPr>
      <w:r w:rsidRPr="00124618">
        <w:rPr>
          <w:rFonts w:ascii="Times New Roman" w:hAnsi="Times New Roman" w:cs="Times New Roman"/>
          <w:b/>
          <w:bCs/>
          <w:color w:val="000000"/>
          <w:sz w:val="32"/>
          <w:szCs w:val="32"/>
        </w:rPr>
        <w:lastRenderedPageBreak/>
        <w:t>Завдання:</w:t>
      </w:r>
      <w:r w:rsidR="009A2988" w:rsidRPr="00124618">
        <w:rPr>
          <w:rFonts w:ascii="Times New Roman" w:hAnsi="Times New Roman" w:cs="Times New Roman"/>
        </w:rPr>
        <w:br/>
      </w:r>
      <w:r w:rsidR="001A5E18" w:rsidRPr="001A5E18">
        <w:rPr>
          <w:rFonts w:ascii="Times New Roman" w:hAnsi="Times New Roman" w:cs="Times New Roman"/>
          <w:b/>
          <w:i/>
          <w:iCs/>
          <w:sz w:val="28"/>
          <w:szCs w:val="28"/>
        </w:rPr>
        <w:t>Частина 1</w:t>
      </w:r>
    </w:p>
    <w:p w14:paraId="6B0AFE59"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Реалізувати паралельну обробку елементів масиву відповідно до варіанту, використовуючи механізм асинхронних викликів (</w:t>
      </w:r>
      <w:r w:rsidRPr="001A5E18">
        <w:rPr>
          <w:rFonts w:ascii="Times New Roman" w:hAnsi="Times New Roman" w:cs="Times New Roman"/>
          <w:sz w:val="28"/>
          <w:szCs w:val="28"/>
          <w:lang w:val="en-US"/>
        </w:rPr>
        <w:t>std</w:t>
      </w:r>
      <w:r w:rsidRPr="001A5E18">
        <w:rPr>
          <w:rFonts w:ascii="Times New Roman" w:hAnsi="Times New Roman" w:cs="Times New Roman"/>
          <w:sz w:val="28"/>
          <w:szCs w:val="28"/>
        </w:rPr>
        <w:t>::</w:t>
      </w:r>
      <w:r w:rsidRPr="001A5E18">
        <w:rPr>
          <w:rFonts w:ascii="Times New Roman" w:hAnsi="Times New Roman" w:cs="Times New Roman"/>
          <w:sz w:val="28"/>
          <w:szCs w:val="28"/>
          <w:lang w:val="en-US"/>
        </w:rPr>
        <w:t>async</w:t>
      </w:r>
      <w:r w:rsidRPr="001A5E18">
        <w:rPr>
          <w:rFonts w:ascii="Times New Roman" w:hAnsi="Times New Roman" w:cs="Times New Roman"/>
          <w:sz w:val="28"/>
          <w:szCs w:val="28"/>
        </w:rPr>
        <w:t xml:space="preserve">). Для цього розбити масив на </w:t>
      </w:r>
      <w:r w:rsidRPr="001A5E18">
        <w:rPr>
          <w:rFonts w:ascii="Times New Roman" w:hAnsi="Times New Roman" w:cs="Times New Roman"/>
          <w:i/>
          <w:iCs/>
          <w:sz w:val="28"/>
          <w:szCs w:val="28"/>
          <w:lang w:val="en-US"/>
        </w:rPr>
        <w:t>M</w:t>
      </w:r>
      <w:r w:rsidRPr="001A5E18">
        <w:rPr>
          <w:rFonts w:ascii="Times New Roman" w:hAnsi="Times New Roman" w:cs="Times New Roman"/>
          <w:sz w:val="28"/>
          <w:szCs w:val="28"/>
        </w:rPr>
        <w:t xml:space="preserve"> однакових частин та виконувати обробку кожної з них окремо. Масив початково заповнюється випадковими значеннями.</w:t>
      </w:r>
    </w:p>
    <w:p w14:paraId="1FCC9891"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 xml:space="preserve">Виміряти час обробки масиву для декількох різних значень </w:t>
      </w:r>
      <w:r w:rsidRPr="001A5E18">
        <w:rPr>
          <w:rFonts w:ascii="Times New Roman" w:hAnsi="Times New Roman" w:cs="Times New Roman"/>
          <w:i/>
          <w:iCs/>
          <w:sz w:val="28"/>
          <w:szCs w:val="28"/>
          <w:lang w:val="en-US"/>
        </w:rPr>
        <w:t>M</w:t>
      </w:r>
      <w:r w:rsidRPr="001A5E18">
        <w:rPr>
          <w:rFonts w:ascii="Times New Roman" w:hAnsi="Times New Roman" w:cs="Times New Roman"/>
          <w:sz w:val="28"/>
          <w:szCs w:val="28"/>
        </w:rPr>
        <w:t xml:space="preserve"> (наприклад, 1, 2, 3, 4, 8, 16), а також порівняти його для випадків послідовної та паралельної обробки (використовувати політики запуску </w:t>
      </w:r>
      <w:proofErr w:type="spellStart"/>
      <w:r w:rsidRPr="001A5E18">
        <w:rPr>
          <w:rFonts w:ascii="Times New Roman" w:hAnsi="Times New Roman" w:cs="Times New Roman"/>
          <w:sz w:val="28"/>
          <w:szCs w:val="28"/>
        </w:rPr>
        <w:t>std</w:t>
      </w:r>
      <w:proofErr w:type="spellEnd"/>
      <w:r w:rsidRPr="001A5E18">
        <w:rPr>
          <w:rFonts w:ascii="Times New Roman" w:hAnsi="Times New Roman" w:cs="Times New Roman"/>
          <w:sz w:val="28"/>
          <w:szCs w:val="28"/>
        </w:rPr>
        <w:t>::</w:t>
      </w:r>
      <w:proofErr w:type="spellStart"/>
      <w:r w:rsidRPr="001A5E18">
        <w:rPr>
          <w:rFonts w:ascii="Times New Roman" w:hAnsi="Times New Roman" w:cs="Times New Roman"/>
          <w:sz w:val="28"/>
          <w:szCs w:val="28"/>
        </w:rPr>
        <w:t>launch</w:t>
      </w:r>
      <w:proofErr w:type="spellEnd"/>
      <w:r w:rsidRPr="001A5E18">
        <w:rPr>
          <w:rFonts w:ascii="Times New Roman" w:hAnsi="Times New Roman" w:cs="Times New Roman"/>
          <w:sz w:val="28"/>
          <w:szCs w:val="28"/>
        </w:rPr>
        <w:t>::</w:t>
      </w:r>
      <w:proofErr w:type="spellStart"/>
      <w:r w:rsidRPr="001A5E18">
        <w:rPr>
          <w:rFonts w:ascii="Times New Roman" w:hAnsi="Times New Roman" w:cs="Times New Roman"/>
          <w:sz w:val="28"/>
          <w:szCs w:val="28"/>
        </w:rPr>
        <w:t>async</w:t>
      </w:r>
      <w:proofErr w:type="spellEnd"/>
      <w:r w:rsidRPr="001A5E18">
        <w:rPr>
          <w:rFonts w:ascii="Times New Roman" w:hAnsi="Times New Roman" w:cs="Times New Roman"/>
          <w:sz w:val="28"/>
          <w:szCs w:val="28"/>
        </w:rPr>
        <w:t xml:space="preserve"> та </w:t>
      </w:r>
      <w:proofErr w:type="spellStart"/>
      <w:r w:rsidRPr="001A5E18">
        <w:rPr>
          <w:rFonts w:ascii="Times New Roman" w:hAnsi="Times New Roman" w:cs="Times New Roman"/>
          <w:sz w:val="28"/>
          <w:szCs w:val="28"/>
        </w:rPr>
        <w:t>std</w:t>
      </w:r>
      <w:proofErr w:type="spellEnd"/>
      <w:r w:rsidRPr="001A5E18">
        <w:rPr>
          <w:rFonts w:ascii="Times New Roman" w:hAnsi="Times New Roman" w:cs="Times New Roman"/>
          <w:sz w:val="28"/>
          <w:szCs w:val="28"/>
        </w:rPr>
        <w:t>::</w:t>
      </w:r>
      <w:proofErr w:type="spellStart"/>
      <w:r w:rsidRPr="001A5E18">
        <w:rPr>
          <w:rFonts w:ascii="Times New Roman" w:hAnsi="Times New Roman" w:cs="Times New Roman"/>
          <w:sz w:val="28"/>
          <w:szCs w:val="28"/>
        </w:rPr>
        <w:t>launch</w:t>
      </w:r>
      <w:proofErr w:type="spellEnd"/>
      <w:r w:rsidRPr="001A5E18">
        <w:rPr>
          <w:rFonts w:ascii="Times New Roman" w:hAnsi="Times New Roman" w:cs="Times New Roman"/>
          <w:sz w:val="28"/>
          <w:szCs w:val="28"/>
        </w:rPr>
        <w:t>::</w:t>
      </w:r>
      <w:proofErr w:type="spellStart"/>
      <w:r w:rsidRPr="001A5E18">
        <w:rPr>
          <w:rFonts w:ascii="Times New Roman" w:hAnsi="Times New Roman" w:cs="Times New Roman"/>
          <w:sz w:val="28"/>
          <w:szCs w:val="28"/>
        </w:rPr>
        <w:t>deferred</w:t>
      </w:r>
      <w:proofErr w:type="spellEnd"/>
      <w:r w:rsidRPr="001A5E18">
        <w:rPr>
          <w:rFonts w:ascii="Times New Roman" w:hAnsi="Times New Roman" w:cs="Times New Roman"/>
          <w:sz w:val="28"/>
          <w:szCs w:val="28"/>
        </w:rPr>
        <w:t>). Результати дослідження представити у вигляді таблиці у звіті. Бажано також у звіті представити короткі висновки з аналізу отриманих результатів.</w:t>
      </w:r>
    </w:p>
    <w:p w14:paraId="0705AC73" w14:textId="77777777" w:rsidR="001A5E18" w:rsidRPr="001A5E18" w:rsidRDefault="001A5E18" w:rsidP="001A5E18">
      <w:pPr>
        <w:spacing w:after="0" w:line="360" w:lineRule="auto"/>
        <w:ind w:firstLine="567"/>
        <w:jc w:val="both"/>
        <w:rPr>
          <w:rFonts w:ascii="Times New Roman" w:hAnsi="Times New Roman" w:cs="Times New Roman"/>
          <w:b/>
          <w:sz w:val="28"/>
          <w:szCs w:val="28"/>
        </w:rPr>
      </w:pPr>
      <w:r w:rsidRPr="001A5E18">
        <w:rPr>
          <w:rFonts w:ascii="Times New Roman" w:hAnsi="Times New Roman" w:cs="Times New Roman"/>
          <w:sz w:val="28"/>
          <w:szCs w:val="28"/>
        </w:rPr>
        <w:t>Розмір масиву обрати на власний розсуд в залежності від конфігурації апаратного забезпечення системи (орієнтуватися на час роботи не менший ніж 10 мс для забезпечення точності вимірів). Тип елементів масиву обрати також самостійно.</w:t>
      </w:r>
    </w:p>
    <w:p w14:paraId="21CA1481" w14:textId="0F43BE03" w:rsidR="001A5E18" w:rsidRPr="001A5E18" w:rsidRDefault="001A5E18" w:rsidP="001A5E18">
      <w:pPr>
        <w:spacing w:after="0" w:line="360" w:lineRule="auto"/>
        <w:ind w:firstLine="567"/>
        <w:jc w:val="both"/>
        <w:rPr>
          <w:rFonts w:ascii="Times New Roman" w:hAnsi="Times New Roman" w:cs="Times New Roman"/>
          <w:b/>
          <w:sz w:val="28"/>
          <w:szCs w:val="28"/>
        </w:rPr>
      </w:pPr>
      <w:r w:rsidRPr="001A5E18">
        <w:rPr>
          <w:rFonts w:ascii="Times New Roman" w:hAnsi="Times New Roman" w:cs="Times New Roman"/>
          <w:sz w:val="28"/>
          <w:szCs w:val="28"/>
        </w:rPr>
        <w:t>В якості додаткового завдання – реалізувати можливість задання розміру масиву, кількості частин (для розбиття) та політики запуску користувачем.</w:t>
      </w:r>
    </w:p>
    <w:tbl>
      <w:tblPr>
        <w:tblStyle w:val="a5"/>
        <w:tblW w:w="0" w:type="auto"/>
        <w:tblInd w:w="0" w:type="dxa"/>
        <w:tblLook w:val="04A0" w:firstRow="1" w:lastRow="0" w:firstColumn="1" w:lastColumn="0" w:noHBand="0" w:noVBand="1"/>
      </w:tblPr>
      <w:tblGrid>
        <w:gridCol w:w="1345"/>
        <w:gridCol w:w="8000"/>
      </w:tblGrid>
      <w:tr w:rsidR="001A5E18" w:rsidRPr="001A5E18" w14:paraId="7B1BB6F4" w14:textId="77777777" w:rsidTr="001A5E18">
        <w:tc>
          <w:tcPr>
            <w:tcW w:w="1345" w:type="dxa"/>
            <w:tcBorders>
              <w:top w:val="single" w:sz="4" w:space="0" w:color="auto"/>
              <w:left w:val="single" w:sz="4" w:space="0" w:color="auto"/>
              <w:bottom w:val="single" w:sz="4" w:space="0" w:color="auto"/>
              <w:right w:val="single" w:sz="4" w:space="0" w:color="auto"/>
            </w:tcBorders>
            <w:hideMark/>
          </w:tcPr>
          <w:p w14:paraId="60815EFF" w14:textId="77777777" w:rsidR="001A5E18" w:rsidRPr="001A5E18" w:rsidRDefault="001A5E18" w:rsidP="001A5E18">
            <w:pPr>
              <w:spacing w:line="360" w:lineRule="auto"/>
              <w:jc w:val="both"/>
              <w:rPr>
                <w:rFonts w:ascii="Times New Roman" w:hAnsi="Times New Roman" w:cs="Times New Roman"/>
                <w:b/>
                <w:sz w:val="28"/>
                <w:szCs w:val="28"/>
              </w:rPr>
            </w:pPr>
            <w:r w:rsidRPr="001A5E18">
              <w:rPr>
                <w:rFonts w:ascii="Times New Roman" w:hAnsi="Times New Roman" w:cs="Times New Roman"/>
                <w:b/>
                <w:sz w:val="28"/>
                <w:szCs w:val="28"/>
              </w:rPr>
              <w:t>Варіант</w:t>
            </w:r>
          </w:p>
        </w:tc>
        <w:tc>
          <w:tcPr>
            <w:tcW w:w="8000" w:type="dxa"/>
            <w:tcBorders>
              <w:top w:val="single" w:sz="4" w:space="0" w:color="auto"/>
              <w:left w:val="single" w:sz="4" w:space="0" w:color="auto"/>
              <w:bottom w:val="single" w:sz="4" w:space="0" w:color="auto"/>
              <w:right w:val="single" w:sz="4" w:space="0" w:color="auto"/>
            </w:tcBorders>
            <w:hideMark/>
          </w:tcPr>
          <w:p w14:paraId="5E263713" w14:textId="77777777" w:rsidR="001A5E18" w:rsidRPr="001A5E18" w:rsidRDefault="001A5E18" w:rsidP="001A5E18">
            <w:pPr>
              <w:spacing w:line="360" w:lineRule="auto"/>
              <w:jc w:val="both"/>
              <w:rPr>
                <w:rFonts w:ascii="Times New Roman" w:hAnsi="Times New Roman" w:cs="Times New Roman"/>
                <w:b/>
                <w:sz w:val="28"/>
                <w:szCs w:val="28"/>
              </w:rPr>
            </w:pPr>
            <w:r w:rsidRPr="001A5E18">
              <w:rPr>
                <w:rFonts w:ascii="Times New Roman" w:hAnsi="Times New Roman" w:cs="Times New Roman"/>
                <w:b/>
                <w:sz w:val="28"/>
                <w:szCs w:val="28"/>
              </w:rPr>
              <w:t>Операція</w:t>
            </w:r>
          </w:p>
        </w:tc>
      </w:tr>
      <w:tr w:rsidR="001A5E18" w:rsidRPr="001A5E18" w14:paraId="074CDA60" w14:textId="77777777" w:rsidTr="001A5E18">
        <w:tc>
          <w:tcPr>
            <w:tcW w:w="1345" w:type="dxa"/>
            <w:tcBorders>
              <w:top w:val="single" w:sz="4" w:space="0" w:color="auto"/>
              <w:left w:val="single" w:sz="4" w:space="0" w:color="auto"/>
              <w:bottom w:val="single" w:sz="4" w:space="0" w:color="auto"/>
              <w:right w:val="single" w:sz="4" w:space="0" w:color="auto"/>
            </w:tcBorders>
            <w:hideMark/>
          </w:tcPr>
          <w:p w14:paraId="49255CF6" w14:textId="77777777" w:rsidR="001A5E18" w:rsidRPr="001A5E18" w:rsidRDefault="001A5E18" w:rsidP="001A5E18">
            <w:pPr>
              <w:spacing w:line="360" w:lineRule="auto"/>
              <w:jc w:val="both"/>
              <w:rPr>
                <w:rFonts w:ascii="Times New Roman" w:hAnsi="Times New Roman" w:cs="Times New Roman"/>
                <w:bCs/>
                <w:sz w:val="28"/>
                <w:szCs w:val="28"/>
              </w:rPr>
            </w:pPr>
            <w:r w:rsidRPr="001A5E18">
              <w:rPr>
                <w:rFonts w:ascii="Times New Roman" w:hAnsi="Times New Roman" w:cs="Times New Roman"/>
                <w:bCs/>
                <w:sz w:val="28"/>
                <w:szCs w:val="28"/>
              </w:rPr>
              <w:t>2</w:t>
            </w:r>
          </w:p>
        </w:tc>
        <w:tc>
          <w:tcPr>
            <w:tcW w:w="8000" w:type="dxa"/>
            <w:tcBorders>
              <w:top w:val="single" w:sz="4" w:space="0" w:color="auto"/>
              <w:left w:val="single" w:sz="4" w:space="0" w:color="auto"/>
              <w:bottom w:val="single" w:sz="4" w:space="0" w:color="auto"/>
              <w:right w:val="single" w:sz="4" w:space="0" w:color="auto"/>
            </w:tcBorders>
            <w:hideMark/>
          </w:tcPr>
          <w:p w14:paraId="396C357D" w14:textId="77777777" w:rsidR="001A5E18" w:rsidRPr="001A5E18" w:rsidRDefault="001A5E18" w:rsidP="001A5E18">
            <w:pPr>
              <w:spacing w:line="360" w:lineRule="auto"/>
              <w:jc w:val="both"/>
              <w:rPr>
                <w:rFonts w:ascii="Times New Roman" w:hAnsi="Times New Roman" w:cs="Times New Roman"/>
                <w:bCs/>
                <w:sz w:val="28"/>
                <w:szCs w:val="28"/>
              </w:rPr>
            </w:pPr>
            <w:r w:rsidRPr="001A5E18">
              <w:rPr>
                <w:rFonts w:ascii="Times New Roman" w:hAnsi="Times New Roman" w:cs="Times New Roman"/>
                <w:bCs/>
                <w:sz w:val="28"/>
                <w:szCs w:val="28"/>
              </w:rPr>
              <w:t>Розрахунок суми значень елементів масиву</w:t>
            </w:r>
          </w:p>
        </w:tc>
      </w:tr>
    </w:tbl>
    <w:p w14:paraId="2C8E0A6D" w14:textId="77777777" w:rsidR="001A5E18" w:rsidRPr="001A5E18" w:rsidRDefault="001A5E18" w:rsidP="001A5E18">
      <w:pPr>
        <w:spacing w:after="0" w:line="360" w:lineRule="auto"/>
        <w:ind w:firstLine="567"/>
        <w:jc w:val="both"/>
        <w:rPr>
          <w:rFonts w:ascii="Times New Roman" w:hAnsi="Times New Roman" w:cs="Times New Roman"/>
          <w:b/>
          <w:sz w:val="28"/>
          <w:szCs w:val="28"/>
        </w:rPr>
      </w:pPr>
    </w:p>
    <w:p w14:paraId="6032C30C" w14:textId="77777777" w:rsidR="001A5E18" w:rsidRPr="001A5E18" w:rsidRDefault="001A5E18" w:rsidP="001A5E18">
      <w:pPr>
        <w:spacing w:after="0" w:line="360" w:lineRule="auto"/>
        <w:ind w:firstLine="567"/>
        <w:jc w:val="both"/>
        <w:rPr>
          <w:rFonts w:ascii="Times New Roman" w:hAnsi="Times New Roman" w:cs="Times New Roman"/>
          <w:b/>
          <w:i/>
          <w:iCs/>
          <w:sz w:val="28"/>
          <w:szCs w:val="28"/>
        </w:rPr>
      </w:pPr>
      <w:r w:rsidRPr="001A5E18">
        <w:rPr>
          <w:rFonts w:ascii="Times New Roman" w:hAnsi="Times New Roman" w:cs="Times New Roman"/>
          <w:b/>
          <w:i/>
          <w:iCs/>
          <w:sz w:val="28"/>
          <w:szCs w:val="28"/>
        </w:rPr>
        <w:t>Частина 2</w:t>
      </w:r>
    </w:p>
    <w:p w14:paraId="1671A031"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Реалізувати систему, що зображена на рисунку.</w:t>
      </w:r>
    </w:p>
    <w:p w14:paraId="201B42CE" w14:textId="29E627FF"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noProof/>
          <w:sz w:val="28"/>
          <w:szCs w:val="28"/>
          <w:lang w:val="ru-RU"/>
        </w:rPr>
        <mc:AlternateContent>
          <mc:Choice Requires="wpg">
            <w:drawing>
              <wp:anchor distT="0" distB="0" distL="114300" distR="114300" simplePos="0" relativeHeight="251658240" behindDoc="0" locked="0" layoutInCell="1" allowOverlap="1" wp14:anchorId="35D60733" wp14:editId="31732884">
                <wp:simplePos x="0" y="0"/>
                <wp:positionH relativeFrom="column">
                  <wp:posOffset>572770</wp:posOffset>
                </wp:positionH>
                <wp:positionV relativeFrom="paragraph">
                  <wp:posOffset>200025</wp:posOffset>
                </wp:positionV>
                <wp:extent cx="3338830" cy="1638300"/>
                <wp:effectExtent l="0" t="0" r="13970" b="19050"/>
                <wp:wrapNone/>
                <wp:docPr id="27" name="Групувати 27"/>
                <wp:cNvGraphicFramePr/>
                <a:graphic xmlns:a="http://schemas.openxmlformats.org/drawingml/2006/main">
                  <a:graphicData uri="http://schemas.microsoft.com/office/word/2010/wordprocessingGroup">
                    <wpg:wgp>
                      <wpg:cNvGrpSpPr/>
                      <wpg:grpSpPr>
                        <a:xfrm>
                          <a:off x="0" y="0"/>
                          <a:ext cx="3338195" cy="1637665"/>
                          <a:chOff x="0" y="0"/>
                          <a:chExt cx="3338513" cy="1637983"/>
                        </a:xfrm>
                      </wpg:grpSpPr>
                      <wps:wsp>
                        <wps:cNvPr id="2" name="Надпись 19"/>
                        <wps:cNvSpPr txBox="1"/>
                        <wps:spPr>
                          <a:xfrm>
                            <a:off x="0" y="0"/>
                            <a:ext cx="1214438" cy="376237"/>
                          </a:xfrm>
                          <a:prstGeom prst="rect">
                            <a:avLst/>
                          </a:prstGeom>
                          <a:solidFill>
                            <a:schemeClr val="lt1"/>
                          </a:solidFill>
                          <a:ln w="6350">
                            <a:solidFill>
                              <a:prstClr val="black"/>
                            </a:solidFill>
                          </a:ln>
                        </wps:spPr>
                        <wps:txbx>
                          <w:txbxContent>
                            <w:p w14:paraId="6EDEF31C" w14:textId="77777777" w:rsidR="001A5E18" w:rsidRDefault="001A5E18" w:rsidP="001A5E18">
                              <w:pPr>
                                <w:jc w:val="center"/>
                              </w:pPr>
                              <w:r>
                                <w:t>Генератор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Надпись 20"/>
                        <wps:cNvSpPr txBox="1"/>
                        <wps:spPr>
                          <a:xfrm>
                            <a:off x="0" y="433388"/>
                            <a:ext cx="1214438" cy="376237"/>
                          </a:xfrm>
                          <a:prstGeom prst="rect">
                            <a:avLst/>
                          </a:prstGeom>
                          <a:solidFill>
                            <a:schemeClr val="lt1"/>
                          </a:solidFill>
                          <a:ln w="6350">
                            <a:solidFill>
                              <a:prstClr val="black"/>
                            </a:solidFill>
                          </a:ln>
                        </wps:spPr>
                        <wps:txbx>
                          <w:txbxContent>
                            <w:p w14:paraId="704E7439" w14:textId="77777777" w:rsidR="001A5E18" w:rsidRDefault="001A5E18" w:rsidP="001A5E18">
                              <w:pPr>
                                <w:jc w:val="center"/>
                              </w:pPr>
                              <w:r>
                                <w:t>Генератор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Надпись 21"/>
                        <wps:cNvSpPr txBox="1"/>
                        <wps:spPr>
                          <a:xfrm>
                            <a:off x="0" y="1262063"/>
                            <a:ext cx="1214120" cy="375920"/>
                          </a:xfrm>
                          <a:prstGeom prst="rect">
                            <a:avLst/>
                          </a:prstGeom>
                          <a:solidFill>
                            <a:schemeClr val="lt1"/>
                          </a:solidFill>
                          <a:ln w="6350">
                            <a:solidFill>
                              <a:prstClr val="black"/>
                            </a:solidFill>
                          </a:ln>
                        </wps:spPr>
                        <wps:txbx>
                          <w:txbxContent>
                            <w:p w14:paraId="499F33AF" w14:textId="77777777" w:rsidR="001A5E18" w:rsidRDefault="001A5E18" w:rsidP="001A5E18">
                              <w:pPr>
                                <w:jc w:val="center"/>
                                <w:rPr>
                                  <w:lang w:val="en-US"/>
                                </w:rPr>
                              </w:pPr>
                              <w:r>
                                <w:t xml:space="preserve">Генератор </w:t>
                              </w:r>
                              <w:r>
                                <w:rPr>
                                  <w:i/>
                                  <w:iCs/>
                                  <w:lang w:val="en-US"/>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Надпись 22"/>
                        <wps:cNvSpPr txBox="1"/>
                        <wps:spPr>
                          <a:xfrm>
                            <a:off x="471442" y="890415"/>
                            <a:ext cx="285750" cy="300355"/>
                          </a:xfrm>
                          <a:prstGeom prst="rect">
                            <a:avLst/>
                          </a:prstGeom>
                          <a:noFill/>
                          <a:ln w="6350">
                            <a:noFill/>
                          </a:ln>
                        </wps:spPr>
                        <wps:txbx>
                          <w:txbxContent>
                            <w:p w14:paraId="2A2DF604" w14:textId="77777777" w:rsidR="001A5E18" w:rsidRDefault="001A5E18" w:rsidP="001A5E18">
                              <w:pPr>
                                <w:rPr>
                                  <w:lang w:val="en-US"/>
                                </w:rPr>
                              </w:pPr>
                              <w:r>
                                <w:rPr>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Надпись 23"/>
                        <wps:cNvSpPr txBox="1"/>
                        <wps:spPr>
                          <a:xfrm>
                            <a:off x="2124075" y="595313"/>
                            <a:ext cx="1214438" cy="376237"/>
                          </a:xfrm>
                          <a:prstGeom prst="rect">
                            <a:avLst/>
                          </a:prstGeom>
                          <a:solidFill>
                            <a:schemeClr val="lt1"/>
                          </a:solidFill>
                          <a:ln w="6350">
                            <a:solidFill>
                              <a:prstClr val="black"/>
                            </a:solidFill>
                          </a:ln>
                        </wps:spPr>
                        <wps:txbx>
                          <w:txbxContent>
                            <w:p w14:paraId="023D18E4" w14:textId="77777777" w:rsidR="001A5E18" w:rsidRDefault="001A5E18" w:rsidP="001A5E18">
                              <w:pPr>
                                <w:jc w:val="center"/>
                              </w:pPr>
                              <w:r>
                                <w:t>Процесор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рямая со стрелкой 24"/>
                        <wps:cNvCnPr/>
                        <wps:spPr>
                          <a:xfrm>
                            <a:off x="1223962" y="166688"/>
                            <a:ext cx="885825" cy="500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25"/>
                        <wps:cNvCnPr/>
                        <wps:spPr>
                          <a:xfrm>
                            <a:off x="1223962" y="595313"/>
                            <a:ext cx="87630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Прямая со стрелкой 26"/>
                        <wps:cNvCnPr/>
                        <wps:spPr>
                          <a:xfrm flipV="1">
                            <a:off x="1214437" y="885825"/>
                            <a:ext cx="895667" cy="5381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5D60733" id="Групувати 27" o:spid="_x0000_s1026" style="position:absolute;left:0;text-align:left;margin-left:45.1pt;margin-top:15.75pt;width:262.9pt;height:129pt;z-index:251658240" coordsize="33385,1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">
                <v:shapetype id="_x0000_t202" coordsize="21600,21600" o:spt="202" path="m,l,21600r21600,l21600,xe">
                  <v:stroke joinstyle="miter"/>
                  <v:path gradientshapeok="t" o:connecttype="rect"/>
                </v:shapetype>
                <v:shape id="Надпись 19" o:spid="_x0000_s1027" type="#_x0000_t202" style="position:absolute;width:12144;height:3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EDEF31C" w14:textId="77777777" w:rsidR="001A5E18" w:rsidRDefault="001A5E18" w:rsidP="001A5E18">
                        <w:pPr>
                          <w:jc w:val="center"/>
                        </w:pPr>
                        <w:r>
                          <w:t>Генератор 1</w:t>
                        </w:r>
                      </w:p>
                    </w:txbxContent>
                  </v:textbox>
                </v:shape>
                <v:shape id="Надпись 20" o:spid="_x0000_s1028" type="#_x0000_t202" style="position:absolute;top:4333;width:12144;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04E7439" w14:textId="77777777" w:rsidR="001A5E18" w:rsidRDefault="001A5E18" w:rsidP="001A5E18">
                        <w:pPr>
                          <w:jc w:val="center"/>
                        </w:pPr>
                        <w:r>
                          <w:t>Генератор 2</w:t>
                        </w:r>
                      </w:p>
                    </w:txbxContent>
                  </v:textbox>
                </v:shape>
                <v:shape id="Надпись 21" o:spid="_x0000_s1029" type="#_x0000_t202" style="position:absolute;top:12620;width:1214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99F33AF" w14:textId="77777777" w:rsidR="001A5E18" w:rsidRDefault="001A5E18" w:rsidP="001A5E18">
                        <w:pPr>
                          <w:jc w:val="center"/>
                          <w:rPr>
                            <w:lang w:val="en-US"/>
                          </w:rPr>
                        </w:pPr>
                        <w:r>
                          <w:t xml:space="preserve">Генератор </w:t>
                        </w:r>
                        <w:r>
                          <w:rPr>
                            <w:i/>
                            <w:iCs/>
                            <w:lang w:val="en-US"/>
                          </w:rPr>
                          <w:t>N</w:t>
                        </w:r>
                      </w:p>
                    </w:txbxContent>
                  </v:textbox>
                </v:shape>
                <v:shape id="Надпись 22" o:spid="_x0000_s1030" type="#_x0000_t202" style="position:absolute;left:4714;top:8904;width:2857;height:30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2A2DF604" w14:textId="77777777" w:rsidR="001A5E18" w:rsidRDefault="001A5E18" w:rsidP="001A5E18">
                        <w:pPr>
                          <w:rPr>
                            <w:lang w:val="en-US"/>
                          </w:rPr>
                        </w:pPr>
                        <w:r>
                          <w:rPr>
                            <w:lang w:val="en-US"/>
                          </w:rPr>
                          <w:t>…</w:t>
                        </w:r>
                      </w:p>
                    </w:txbxContent>
                  </v:textbox>
                </v:shape>
                <v:shape id="Надпись 23" o:spid="_x0000_s1031" type="#_x0000_t202" style="position:absolute;left:21240;top:5953;width:12145;height:3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23D18E4" w14:textId="77777777" w:rsidR="001A5E18" w:rsidRDefault="001A5E18" w:rsidP="001A5E18">
                        <w:pPr>
                          <w:jc w:val="center"/>
                        </w:pPr>
                        <w:r>
                          <w:t>Процесор</w:t>
                        </w:r>
                      </w:p>
                    </w:txbxContent>
                  </v:textbox>
                </v:shape>
                <v:shapetype id="_x0000_t32" coordsize="21600,21600" o:spt="32" o:oned="t" path="m,l21600,21600e" filled="f">
                  <v:path arrowok="t" fillok="f" o:connecttype="none"/>
                  <o:lock v:ext="edit" shapetype="t"/>
                </v:shapetype>
                <v:shape id="Прямая со стрелкой 24" o:spid="_x0000_s1032" type="#_x0000_t32" style="position:absolute;left:12239;top:1666;width:8858;height:5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Прямая со стрелкой 25" o:spid="_x0000_s1033" type="#_x0000_t32" style="position:absolute;left:12239;top:5953;width:8763;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Прямая со стрелкой 26" o:spid="_x0000_s1034" type="#_x0000_t32" style="position:absolute;left:12144;top:8858;width:8957;height:5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group>
            </w:pict>
          </mc:Fallback>
        </mc:AlternateContent>
      </w:r>
    </w:p>
    <w:p w14:paraId="50DEABDB"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0973D44B"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3BA3EBA8"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1A945E88"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48FB3A5B"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68FAA2AD" w14:textId="77777777" w:rsidR="001A5E18" w:rsidRPr="001A5E18" w:rsidRDefault="001A5E18" w:rsidP="001A5E18">
      <w:pPr>
        <w:spacing w:after="0" w:line="360" w:lineRule="auto"/>
        <w:jc w:val="both"/>
        <w:rPr>
          <w:rFonts w:ascii="Times New Roman" w:hAnsi="Times New Roman" w:cs="Times New Roman"/>
          <w:sz w:val="28"/>
          <w:szCs w:val="28"/>
        </w:rPr>
      </w:pPr>
    </w:p>
    <w:p w14:paraId="723FBD15"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 xml:space="preserve">Система містить наступні сутності: </w:t>
      </w:r>
      <w:r w:rsidRPr="001A5E18">
        <w:rPr>
          <w:rFonts w:ascii="Times New Roman" w:hAnsi="Times New Roman" w:cs="Times New Roman"/>
          <w:i/>
          <w:iCs/>
          <w:sz w:val="28"/>
          <w:szCs w:val="28"/>
          <w:lang w:val="en-US"/>
        </w:rPr>
        <w:t>N</w:t>
      </w:r>
      <w:r w:rsidRPr="001A5E18">
        <w:rPr>
          <w:rFonts w:ascii="Times New Roman" w:hAnsi="Times New Roman" w:cs="Times New Roman"/>
          <w:sz w:val="28"/>
          <w:szCs w:val="28"/>
        </w:rPr>
        <w:t xml:space="preserve"> «генераторів» та один «процесор». Генератор генерує випадкове значення та передає його процесору, після чого «засинає» на випадковий проміжок часу (діапазон значень обрати самостійно). Процесор чекає значення від генераторів та виводить їх на екран (виводячи також ідентифікатор </w:t>
      </w:r>
      <w:r w:rsidRPr="001A5E18">
        <w:rPr>
          <w:rFonts w:ascii="Times New Roman" w:hAnsi="Times New Roman" w:cs="Times New Roman"/>
          <w:sz w:val="28"/>
          <w:szCs w:val="28"/>
        </w:rPr>
        <w:lastRenderedPageBreak/>
        <w:t>(наприклад, порядковий номер) генератора). Кожна з сутностей (як генератори, так і процесор) має виконуватися в окремому потоці.</w:t>
      </w:r>
    </w:p>
    <w:p w14:paraId="1245C099"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Реалізувати механізм завершення роботи програми (наприклад, шляхом натиснення деякої клавіші).</w:t>
      </w:r>
    </w:p>
    <w:p w14:paraId="17735B60" w14:textId="72D6F547" w:rsidR="008169FC" w:rsidRDefault="001A5E18" w:rsidP="008169FC">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В якості додаткового завдання може бути реалізовано, наприклад, процедури додавання/видалення генераторів, а також конфігурування кожного з них (діапазон часу затримки, діапазон генерованих значень).</w:t>
      </w:r>
    </w:p>
    <w:p w14:paraId="5B5381D3" w14:textId="2B4776C2" w:rsidR="008169FC" w:rsidRDefault="008169FC" w:rsidP="008169FC">
      <w:pPr>
        <w:spacing w:after="0" w:line="360" w:lineRule="auto"/>
        <w:jc w:val="both"/>
        <w:rPr>
          <w:rFonts w:ascii="Times New Roman" w:hAnsi="Times New Roman" w:cs="Times New Roman"/>
          <w:sz w:val="28"/>
          <w:szCs w:val="28"/>
        </w:rPr>
      </w:pPr>
    </w:p>
    <w:p w14:paraId="1EC5EA27" w14:textId="2C7A2C7A" w:rsidR="004E1BDE" w:rsidRDefault="00284A07" w:rsidP="008169FC">
      <w:pPr>
        <w:spacing w:after="0" w:line="360" w:lineRule="auto"/>
        <w:jc w:val="both"/>
        <w:rPr>
          <w:rFonts w:ascii="Times New Roman" w:hAnsi="Times New Roman" w:cs="Times New Roman"/>
          <w:b/>
          <w:bCs/>
          <w:sz w:val="32"/>
          <w:szCs w:val="32"/>
        </w:rPr>
      </w:pPr>
      <w:r w:rsidRPr="00284A07">
        <w:rPr>
          <w:rFonts w:ascii="Times New Roman" w:hAnsi="Times New Roman" w:cs="Times New Roman"/>
          <w:b/>
          <w:bCs/>
          <w:sz w:val="32"/>
          <w:szCs w:val="32"/>
        </w:rPr>
        <w:t>Виміри для частини 1</w:t>
      </w:r>
    </w:p>
    <w:p w14:paraId="66090C53" w14:textId="6F4B8FEF" w:rsidR="004E1BDE" w:rsidRDefault="004E1BDE" w:rsidP="008169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Розмір масиву: </w:t>
      </w:r>
      <w:r w:rsidRPr="00172E25">
        <w:rPr>
          <w:rFonts w:ascii="Times New Roman" w:hAnsi="Times New Roman" w:cs="Times New Roman"/>
          <w:sz w:val="28"/>
          <w:szCs w:val="28"/>
        </w:rPr>
        <w:t>1048576</w:t>
      </w:r>
    </w:p>
    <w:tbl>
      <w:tblPr>
        <w:tblStyle w:val="a5"/>
        <w:tblW w:w="0" w:type="auto"/>
        <w:jc w:val="center"/>
        <w:tblInd w:w="0" w:type="dxa"/>
        <w:tblLook w:val="04A0" w:firstRow="1" w:lastRow="0" w:firstColumn="1" w:lastColumn="0" w:noHBand="0" w:noVBand="1"/>
      </w:tblPr>
      <w:tblGrid>
        <w:gridCol w:w="3174"/>
        <w:gridCol w:w="3174"/>
        <w:gridCol w:w="3175"/>
      </w:tblGrid>
      <w:tr w:rsidR="00C00D2B" w14:paraId="5979C4AF" w14:textId="77777777" w:rsidTr="009C2873">
        <w:trPr>
          <w:trHeight w:val="321"/>
          <w:jc w:val="center"/>
        </w:trPr>
        <w:tc>
          <w:tcPr>
            <w:tcW w:w="3174" w:type="dxa"/>
          </w:tcPr>
          <w:p w14:paraId="7101050F" w14:textId="5E0126D5" w:rsidR="00C00D2B" w:rsidRPr="009C2873" w:rsidRDefault="00C00D2B" w:rsidP="009C2873">
            <w:pPr>
              <w:jc w:val="center"/>
              <w:rPr>
                <w:rFonts w:ascii="Times New Roman" w:hAnsi="Times New Roman" w:cs="Times New Roman"/>
                <w:sz w:val="28"/>
                <w:szCs w:val="28"/>
              </w:rPr>
            </w:pPr>
            <w:r w:rsidRPr="009C2873">
              <w:rPr>
                <w:rFonts w:ascii="Times New Roman" w:hAnsi="Times New Roman" w:cs="Times New Roman"/>
                <w:sz w:val="28"/>
                <w:szCs w:val="28"/>
              </w:rPr>
              <w:t>Кількість потоків</w:t>
            </w:r>
          </w:p>
        </w:tc>
        <w:tc>
          <w:tcPr>
            <w:tcW w:w="3174" w:type="dxa"/>
          </w:tcPr>
          <w:p w14:paraId="4F2BF574" w14:textId="6337907F" w:rsidR="00C00D2B" w:rsidRPr="009C2873" w:rsidRDefault="009C2873" w:rsidP="009C2873">
            <w:pPr>
              <w:jc w:val="center"/>
              <w:rPr>
                <w:rFonts w:ascii="Times New Roman" w:hAnsi="Times New Roman" w:cs="Times New Roman"/>
                <w:sz w:val="28"/>
                <w:szCs w:val="28"/>
              </w:rPr>
            </w:pPr>
            <w:r>
              <w:rPr>
                <w:rFonts w:ascii="Times New Roman" w:hAnsi="Times New Roman" w:cs="Times New Roman"/>
                <w:sz w:val="28"/>
                <w:szCs w:val="28"/>
              </w:rPr>
              <w:t xml:space="preserve">Час при </w:t>
            </w:r>
            <w:proofErr w:type="spellStart"/>
            <w:r w:rsidR="00C00D2B" w:rsidRPr="009C2873">
              <w:rPr>
                <w:rFonts w:ascii="Times New Roman" w:hAnsi="Times New Roman" w:cs="Times New Roman"/>
                <w:sz w:val="28"/>
                <w:szCs w:val="28"/>
              </w:rPr>
              <w:t>launch</w:t>
            </w:r>
            <w:proofErr w:type="spellEnd"/>
            <w:r w:rsidR="00C00D2B" w:rsidRPr="009C2873">
              <w:rPr>
                <w:rFonts w:ascii="Times New Roman" w:hAnsi="Times New Roman" w:cs="Times New Roman"/>
                <w:sz w:val="28"/>
                <w:szCs w:val="28"/>
              </w:rPr>
              <w:t>::</w:t>
            </w:r>
            <w:proofErr w:type="spellStart"/>
            <w:r w:rsidR="00C00D2B" w:rsidRPr="009C2873">
              <w:rPr>
                <w:rFonts w:ascii="Times New Roman" w:hAnsi="Times New Roman" w:cs="Times New Roman"/>
                <w:sz w:val="28"/>
                <w:szCs w:val="28"/>
              </w:rPr>
              <w:t>async</w:t>
            </w:r>
            <w:proofErr w:type="spellEnd"/>
          </w:p>
        </w:tc>
        <w:tc>
          <w:tcPr>
            <w:tcW w:w="3175" w:type="dxa"/>
          </w:tcPr>
          <w:p w14:paraId="64743748" w14:textId="7D4998E0" w:rsidR="00C00D2B" w:rsidRPr="009C2873" w:rsidRDefault="009C2873" w:rsidP="009C2873">
            <w:pPr>
              <w:jc w:val="center"/>
              <w:rPr>
                <w:rFonts w:ascii="Times New Roman" w:hAnsi="Times New Roman" w:cs="Times New Roman"/>
                <w:sz w:val="28"/>
                <w:szCs w:val="28"/>
              </w:rPr>
            </w:pPr>
            <w:r>
              <w:rPr>
                <w:rFonts w:ascii="Times New Roman" w:hAnsi="Times New Roman" w:cs="Times New Roman"/>
                <w:sz w:val="28"/>
                <w:szCs w:val="28"/>
              </w:rPr>
              <w:t xml:space="preserve">Час при </w:t>
            </w:r>
            <w:proofErr w:type="spellStart"/>
            <w:r w:rsidR="00C00D2B" w:rsidRPr="009C2873">
              <w:rPr>
                <w:rFonts w:ascii="Times New Roman" w:hAnsi="Times New Roman" w:cs="Times New Roman"/>
                <w:sz w:val="28"/>
                <w:szCs w:val="28"/>
              </w:rPr>
              <w:t>launch</w:t>
            </w:r>
            <w:proofErr w:type="spellEnd"/>
            <w:r w:rsidR="00C00D2B" w:rsidRPr="009C2873">
              <w:rPr>
                <w:rFonts w:ascii="Times New Roman" w:hAnsi="Times New Roman" w:cs="Times New Roman"/>
                <w:sz w:val="28"/>
                <w:szCs w:val="28"/>
              </w:rPr>
              <w:t>::</w:t>
            </w:r>
            <w:proofErr w:type="spellStart"/>
            <w:r w:rsidR="00C00D2B" w:rsidRPr="009C2873">
              <w:rPr>
                <w:rFonts w:ascii="Times New Roman" w:hAnsi="Times New Roman" w:cs="Times New Roman"/>
                <w:sz w:val="28"/>
                <w:szCs w:val="28"/>
              </w:rPr>
              <w:t>deferred</w:t>
            </w:r>
            <w:proofErr w:type="spellEnd"/>
          </w:p>
        </w:tc>
      </w:tr>
      <w:tr w:rsidR="006009D2" w14:paraId="5BFECF6A" w14:textId="77777777" w:rsidTr="009C2873">
        <w:trPr>
          <w:trHeight w:val="321"/>
          <w:jc w:val="center"/>
        </w:trPr>
        <w:tc>
          <w:tcPr>
            <w:tcW w:w="3174" w:type="dxa"/>
          </w:tcPr>
          <w:p w14:paraId="39072B76" w14:textId="5C8D4CA8"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1</w:t>
            </w:r>
          </w:p>
        </w:tc>
        <w:tc>
          <w:tcPr>
            <w:tcW w:w="3174" w:type="dxa"/>
          </w:tcPr>
          <w:p w14:paraId="631B1439" w14:textId="3969EC05"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0.00334362</w:t>
            </w:r>
          </w:p>
        </w:tc>
        <w:tc>
          <w:tcPr>
            <w:tcW w:w="3175" w:type="dxa"/>
          </w:tcPr>
          <w:p w14:paraId="20E3BE0D" w14:textId="7C483485"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0.00334712</w:t>
            </w:r>
          </w:p>
        </w:tc>
      </w:tr>
      <w:tr w:rsidR="006009D2" w14:paraId="7E85EE56" w14:textId="77777777" w:rsidTr="009C2873">
        <w:trPr>
          <w:trHeight w:val="331"/>
          <w:jc w:val="center"/>
        </w:trPr>
        <w:tc>
          <w:tcPr>
            <w:tcW w:w="3174" w:type="dxa"/>
          </w:tcPr>
          <w:p w14:paraId="45B2D0C3" w14:textId="33C29E13"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2</w:t>
            </w:r>
          </w:p>
        </w:tc>
        <w:tc>
          <w:tcPr>
            <w:tcW w:w="3174" w:type="dxa"/>
          </w:tcPr>
          <w:p w14:paraId="77FFAA52" w14:textId="2F9050A3"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0.00192447</w:t>
            </w:r>
          </w:p>
        </w:tc>
        <w:tc>
          <w:tcPr>
            <w:tcW w:w="3175" w:type="dxa"/>
          </w:tcPr>
          <w:p w14:paraId="2635F1B2" w14:textId="7913BA3B"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0.00332359</w:t>
            </w:r>
          </w:p>
        </w:tc>
      </w:tr>
      <w:tr w:rsidR="006009D2" w14:paraId="6E1CA906" w14:textId="77777777" w:rsidTr="009C2873">
        <w:trPr>
          <w:trHeight w:val="321"/>
          <w:jc w:val="center"/>
        </w:trPr>
        <w:tc>
          <w:tcPr>
            <w:tcW w:w="3174" w:type="dxa"/>
          </w:tcPr>
          <w:p w14:paraId="46DF6995" w14:textId="4C371EF6"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4</w:t>
            </w:r>
          </w:p>
        </w:tc>
        <w:tc>
          <w:tcPr>
            <w:tcW w:w="3174" w:type="dxa"/>
          </w:tcPr>
          <w:p w14:paraId="03E24DE0" w14:textId="4E72485E"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0.00136373</w:t>
            </w:r>
          </w:p>
        </w:tc>
        <w:tc>
          <w:tcPr>
            <w:tcW w:w="3175" w:type="dxa"/>
          </w:tcPr>
          <w:p w14:paraId="1BD24E90" w14:textId="04DC57F5"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0.00331173</w:t>
            </w:r>
          </w:p>
        </w:tc>
      </w:tr>
      <w:tr w:rsidR="006009D2" w14:paraId="2D82E950" w14:textId="77777777" w:rsidTr="009C2873">
        <w:trPr>
          <w:trHeight w:val="321"/>
          <w:jc w:val="center"/>
        </w:trPr>
        <w:tc>
          <w:tcPr>
            <w:tcW w:w="3174" w:type="dxa"/>
          </w:tcPr>
          <w:p w14:paraId="2B318EA5" w14:textId="79AB97F5"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8</w:t>
            </w:r>
          </w:p>
        </w:tc>
        <w:tc>
          <w:tcPr>
            <w:tcW w:w="3174" w:type="dxa"/>
          </w:tcPr>
          <w:p w14:paraId="273A2822" w14:textId="114F1F1C"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0.00138688</w:t>
            </w:r>
          </w:p>
        </w:tc>
        <w:tc>
          <w:tcPr>
            <w:tcW w:w="3175" w:type="dxa"/>
          </w:tcPr>
          <w:p w14:paraId="7D22722B" w14:textId="1427027C"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0.00333597</w:t>
            </w:r>
          </w:p>
        </w:tc>
      </w:tr>
      <w:tr w:rsidR="006009D2" w14:paraId="4A076EE6" w14:textId="77777777" w:rsidTr="009C2873">
        <w:trPr>
          <w:trHeight w:val="321"/>
          <w:jc w:val="center"/>
        </w:trPr>
        <w:tc>
          <w:tcPr>
            <w:tcW w:w="3174" w:type="dxa"/>
          </w:tcPr>
          <w:p w14:paraId="6AD51623" w14:textId="2E1BCDD9" w:rsidR="006009D2" w:rsidRDefault="006009D2" w:rsidP="006009D2">
            <w:pPr>
              <w:jc w:val="center"/>
              <w:rPr>
                <w:rFonts w:ascii="Times New Roman" w:hAnsi="Times New Roman" w:cs="Times New Roman"/>
                <w:sz w:val="28"/>
                <w:szCs w:val="28"/>
              </w:rPr>
            </w:pPr>
            <w:r>
              <w:rPr>
                <w:rFonts w:ascii="Times New Roman" w:hAnsi="Times New Roman" w:cs="Times New Roman"/>
                <w:sz w:val="28"/>
                <w:szCs w:val="28"/>
              </w:rPr>
              <w:t>16</w:t>
            </w:r>
          </w:p>
        </w:tc>
        <w:tc>
          <w:tcPr>
            <w:tcW w:w="3174" w:type="dxa"/>
          </w:tcPr>
          <w:p w14:paraId="0BBF1FB3" w14:textId="23692A4C"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0.00129912</w:t>
            </w:r>
          </w:p>
        </w:tc>
        <w:tc>
          <w:tcPr>
            <w:tcW w:w="3175" w:type="dxa"/>
          </w:tcPr>
          <w:p w14:paraId="3E2FC78E" w14:textId="37971688"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0.00347922</w:t>
            </w:r>
          </w:p>
        </w:tc>
      </w:tr>
    </w:tbl>
    <w:p w14:paraId="565892AC" w14:textId="3027FA77" w:rsidR="00900C8F" w:rsidRPr="00D8759B" w:rsidRDefault="00900C8F" w:rsidP="00900C8F">
      <w:pPr>
        <w:spacing w:after="0" w:line="360" w:lineRule="auto"/>
        <w:jc w:val="both"/>
        <w:rPr>
          <w:rFonts w:ascii="Times New Roman" w:hAnsi="Times New Roman" w:cs="Times New Roman"/>
          <w:sz w:val="28"/>
          <w:szCs w:val="28"/>
        </w:rPr>
      </w:pPr>
    </w:p>
    <w:sectPr w:rsidR="00900C8F" w:rsidRPr="00D8759B" w:rsidSect="00EA60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106F"/>
    <w:multiLevelType w:val="multilevel"/>
    <w:tmpl w:val="41827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880"/>
    <w:multiLevelType w:val="multilevel"/>
    <w:tmpl w:val="4450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83CD4"/>
    <w:multiLevelType w:val="hybridMultilevel"/>
    <w:tmpl w:val="C782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34387C"/>
    <w:multiLevelType w:val="hybridMultilevel"/>
    <w:tmpl w:val="4D148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1">
      <w:lvl w:ilvl="1">
        <w:numFmt w:val="lowerLetter"/>
        <w:lvlText w:val="%2."/>
        <w:lvlJc w:val="left"/>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F3"/>
    <w:rsid w:val="00006C55"/>
    <w:rsid w:val="000639A5"/>
    <w:rsid w:val="000C2F75"/>
    <w:rsid w:val="000E7735"/>
    <w:rsid w:val="000F0B28"/>
    <w:rsid w:val="001054B9"/>
    <w:rsid w:val="00124618"/>
    <w:rsid w:val="00142700"/>
    <w:rsid w:val="00157866"/>
    <w:rsid w:val="00172E25"/>
    <w:rsid w:val="001A5E18"/>
    <w:rsid w:val="001B5FAB"/>
    <w:rsid w:val="001D20F8"/>
    <w:rsid w:val="002179C1"/>
    <w:rsid w:val="00243B17"/>
    <w:rsid w:val="00284A07"/>
    <w:rsid w:val="0029056E"/>
    <w:rsid w:val="002B545B"/>
    <w:rsid w:val="002D31D8"/>
    <w:rsid w:val="0033559C"/>
    <w:rsid w:val="00335FE0"/>
    <w:rsid w:val="00337E11"/>
    <w:rsid w:val="00364D7E"/>
    <w:rsid w:val="003712D8"/>
    <w:rsid w:val="00393869"/>
    <w:rsid w:val="003A6BD4"/>
    <w:rsid w:val="003D5F82"/>
    <w:rsid w:val="003E1062"/>
    <w:rsid w:val="003E10E5"/>
    <w:rsid w:val="003E2D51"/>
    <w:rsid w:val="004046A7"/>
    <w:rsid w:val="004071CD"/>
    <w:rsid w:val="00410453"/>
    <w:rsid w:val="00462468"/>
    <w:rsid w:val="004706BD"/>
    <w:rsid w:val="004773DC"/>
    <w:rsid w:val="00491ADB"/>
    <w:rsid w:val="004C5EB7"/>
    <w:rsid w:val="004E1BDE"/>
    <w:rsid w:val="004F3616"/>
    <w:rsid w:val="004F5BD5"/>
    <w:rsid w:val="00501B82"/>
    <w:rsid w:val="00512ECC"/>
    <w:rsid w:val="00553BC4"/>
    <w:rsid w:val="00573F3F"/>
    <w:rsid w:val="0058131E"/>
    <w:rsid w:val="005A6F57"/>
    <w:rsid w:val="005E2F9B"/>
    <w:rsid w:val="005E45E0"/>
    <w:rsid w:val="006009D2"/>
    <w:rsid w:val="00651C8B"/>
    <w:rsid w:val="0069194A"/>
    <w:rsid w:val="006B250C"/>
    <w:rsid w:val="00700FB2"/>
    <w:rsid w:val="007238E2"/>
    <w:rsid w:val="00751F5C"/>
    <w:rsid w:val="00775601"/>
    <w:rsid w:val="007830DC"/>
    <w:rsid w:val="007A5990"/>
    <w:rsid w:val="007C0C20"/>
    <w:rsid w:val="007F0A1C"/>
    <w:rsid w:val="008169FC"/>
    <w:rsid w:val="00821AF2"/>
    <w:rsid w:val="008539A0"/>
    <w:rsid w:val="0086098F"/>
    <w:rsid w:val="00867110"/>
    <w:rsid w:val="008C4B5D"/>
    <w:rsid w:val="008D7C13"/>
    <w:rsid w:val="008F3597"/>
    <w:rsid w:val="00900C8F"/>
    <w:rsid w:val="00907077"/>
    <w:rsid w:val="00991570"/>
    <w:rsid w:val="009A2988"/>
    <w:rsid w:val="009C2873"/>
    <w:rsid w:val="009C40DB"/>
    <w:rsid w:val="009F2BD8"/>
    <w:rsid w:val="00A557FF"/>
    <w:rsid w:val="00A62EC3"/>
    <w:rsid w:val="00AA258D"/>
    <w:rsid w:val="00B33C79"/>
    <w:rsid w:val="00B55668"/>
    <w:rsid w:val="00B755F8"/>
    <w:rsid w:val="00B92A53"/>
    <w:rsid w:val="00BA5A96"/>
    <w:rsid w:val="00BF28BA"/>
    <w:rsid w:val="00C00D2B"/>
    <w:rsid w:val="00C724FA"/>
    <w:rsid w:val="00C968C3"/>
    <w:rsid w:val="00CA72F3"/>
    <w:rsid w:val="00CD6571"/>
    <w:rsid w:val="00CF4F4B"/>
    <w:rsid w:val="00D05746"/>
    <w:rsid w:val="00D063EB"/>
    <w:rsid w:val="00D22DC9"/>
    <w:rsid w:val="00D450B4"/>
    <w:rsid w:val="00D806AA"/>
    <w:rsid w:val="00D8759B"/>
    <w:rsid w:val="00DF71CB"/>
    <w:rsid w:val="00E85B57"/>
    <w:rsid w:val="00E9473A"/>
    <w:rsid w:val="00EA60CC"/>
    <w:rsid w:val="00ED69B1"/>
    <w:rsid w:val="00F107F8"/>
    <w:rsid w:val="00F341F7"/>
    <w:rsid w:val="00F81CE8"/>
    <w:rsid w:val="00F9569A"/>
    <w:rsid w:val="00FD4FB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70E9"/>
  <w15:chartTrackingRefBased/>
  <w15:docId w15:val="{FE9AD3B7-C925-4F1E-A4B0-BEC906BF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0CC"/>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5746"/>
    <w:pPr>
      <w:spacing w:before="100" w:beforeAutospacing="1" w:after="100" w:afterAutospacing="1" w:line="240" w:lineRule="auto"/>
    </w:pPr>
    <w:rPr>
      <w:rFonts w:ascii="Times New Roman" w:eastAsia="Times New Roman" w:hAnsi="Times New Roman" w:cs="Times New Roman"/>
      <w:sz w:val="24"/>
      <w:szCs w:val="24"/>
      <w:lang w:eastAsia="ru-UA"/>
    </w:rPr>
  </w:style>
  <w:style w:type="paragraph" w:styleId="a4">
    <w:name w:val="List Paragraph"/>
    <w:basedOn w:val="a"/>
    <w:uiPriority w:val="34"/>
    <w:qFormat/>
    <w:rsid w:val="00CD6571"/>
    <w:pPr>
      <w:spacing w:line="256" w:lineRule="auto"/>
      <w:ind w:left="720"/>
      <w:contextualSpacing/>
    </w:pPr>
    <w:rPr>
      <w:lang w:val="ru-RU"/>
    </w:rPr>
  </w:style>
  <w:style w:type="table" w:styleId="a5">
    <w:name w:val="Table Grid"/>
    <w:basedOn w:val="a1"/>
    <w:uiPriority w:val="39"/>
    <w:rsid w:val="001A5E18"/>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0065">
      <w:bodyDiv w:val="1"/>
      <w:marLeft w:val="0"/>
      <w:marRight w:val="0"/>
      <w:marTop w:val="0"/>
      <w:marBottom w:val="0"/>
      <w:divBdr>
        <w:top w:val="none" w:sz="0" w:space="0" w:color="auto"/>
        <w:left w:val="none" w:sz="0" w:space="0" w:color="auto"/>
        <w:bottom w:val="none" w:sz="0" w:space="0" w:color="auto"/>
        <w:right w:val="none" w:sz="0" w:space="0" w:color="auto"/>
      </w:divBdr>
    </w:div>
    <w:div w:id="682249222">
      <w:bodyDiv w:val="1"/>
      <w:marLeft w:val="0"/>
      <w:marRight w:val="0"/>
      <w:marTop w:val="0"/>
      <w:marBottom w:val="0"/>
      <w:divBdr>
        <w:top w:val="none" w:sz="0" w:space="0" w:color="auto"/>
        <w:left w:val="none" w:sz="0" w:space="0" w:color="auto"/>
        <w:bottom w:val="none" w:sz="0" w:space="0" w:color="auto"/>
        <w:right w:val="none" w:sz="0" w:space="0" w:color="auto"/>
      </w:divBdr>
      <w:divsChild>
        <w:div w:id="302975391">
          <w:marLeft w:val="-108"/>
          <w:marRight w:val="0"/>
          <w:marTop w:val="0"/>
          <w:marBottom w:val="0"/>
          <w:divBdr>
            <w:top w:val="none" w:sz="0" w:space="0" w:color="auto"/>
            <w:left w:val="none" w:sz="0" w:space="0" w:color="auto"/>
            <w:bottom w:val="none" w:sz="0" w:space="0" w:color="auto"/>
            <w:right w:val="none" w:sz="0" w:space="0" w:color="auto"/>
          </w:divBdr>
        </w:div>
      </w:divsChild>
    </w:div>
    <w:div w:id="1273512750">
      <w:bodyDiv w:val="1"/>
      <w:marLeft w:val="0"/>
      <w:marRight w:val="0"/>
      <w:marTop w:val="0"/>
      <w:marBottom w:val="0"/>
      <w:divBdr>
        <w:top w:val="none" w:sz="0" w:space="0" w:color="auto"/>
        <w:left w:val="none" w:sz="0" w:space="0" w:color="auto"/>
        <w:bottom w:val="none" w:sz="0" w:space="0" w:color="auto"/>
        <w:right w:val="none" w:sz="0" w:space="0" w:color="auto"/>
      </w:divBdr>
    </w:div>
    <w:div w:id="1361277998">
      <w:bodyDiv w:val="1"/>
      <w:marLeft w:val="0"/>
      <w:marRight w:val="0"/>
      <w:marTop w:val="0"/>
      <w:marBottom w:val="0"/>
      <w:divBdr>
        <w:top w:val="none" w:sz="0" w:space="0" w:color="auto"/>
        <w:left w:val="none" w:sz="0" w:space="0" w:color="auto"/>
        <w:bottom w:val="none" w:sz="0" w:space="0" w:color="auto"/>
        <w:right w:val="none" w:sz="0" w:space="0" w:color="auto"/>
      </w:divBdr>
    </w:div>
    <w:div w:id="1709722663">
      <w:bodyDiv w:val="1"/>
      <w:marLeft w:val="0"/>
      <w:marRight w:val="0"/>
      <w:marTop w:val="0"/>
      <w:marBottom w:val="0"/>
      <w:divBdr>
        <w:top w:val="none" w:sz="0" w:space="0" w:color="auto"/>
        <w:left w:val="none" w:sz="0" w:space="0" w:color="auto"/>
        <w:bottom w:val="none" w:sz="0" w:space="0" w:color="auto"/>
        <w:right w:val="none" w:sz="0" w:space="0" w:color="auto"/>
      </w:divBdr>
    </w:div>
    <w:div w:id="2077782680">
      <w:bodyDiv w:val="1"/>
      <w:marLeft w:val="0"/>
      <w:marRight w:val="0"/>
      <w:marTop w:val="0"/>
      <w:marBottom w:val="0"/>
      <w:divBdr>
        <w:top w:val="none" w:sz="0" w:space="0" w:color="auto"/>
        <w:left w:val="none" w:sz="0" w:space="0" w:color="auto"/>
        <w:bottom w:val="none" w:sz="0" w:space="0" w:color="auto"/>
        <w:right w:val="none" w:sz="0" w:space="0" w:color="auto"/>
      </w:divBdr>
    </w:div>
    <w:div w:id="21379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1574</Words>
  <Characters>898</Characters>
  <Application>Microsoft Office Word</Application>
  <DocSecurity>0</DocSecurity>
  <Lines>7</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Горбуль</dc:creator>
  <cp:keywords/>
  <dc:description/>
  <cp:lastModifiedBy>Andrey Horbul</cp:lastModifiedBy>
  <cp:revision>77</cp:revision>
  <cp:lastPrinted>2022-10-21T10:54:00Z</cp:lastPrinted>
  <dcterms:created xsi:type="dcterms:W3CDTF">2022-11-17T10:21:00Z</dcterms:created>
  <dcterms:modified xsi:type="dcterms:W3CDTF">2023-05-22T21:01:00Z</dcterms:modified>
</cp:coreProperties>
</file>