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50"/>
        <w:tblW w:w="9506" w:type="dxa"/>
        <w:tblLook w:val="04A0" w:firstRow="1" w:lastRow="0" w:firstColumn="1" w:lastColumn="0" w:noHBand="0" w:noVBand="1"/>
      </w:tblPr>
      <w:tblGrid>
        <w:gridCol w:w="1901"/>
        <w:gridCol w:w="1901"/>
        <w:gridCol w:w="1901"/>
        <w:gridCol w:w="1901"/>
        <w:gridCol w:w="1902"/>
      </w:tblGrid>
      <w:tr w:rsidR="00296D32" w14:paraId="6E8A41F5" w14:textId="77777777" w:rsidTr="00C62D5C">
        <w:trPr>
          <w:trHeight w:val="2130"/>
        </w:trPr>
        <w:tc>
          <w:tcPr>
            <w:tcW w:w="1901" w:type="dxa"/>
          </w:tcPr>
          <w:p w14:paraId="70FB1C52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6C7A61AF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2E0265FE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1" w:type="dxa"/>
          </w:tcPr>
          <w:p w14:paraId="2D0F9F03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2" w:type="dxa"/>
          </w:tcPr>
          <w:p w14:paraId="4B53F27B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</w:tr>
      <w:tr w:rsidR="00296D32" w14:paraId="52AF7726" w14:textId="77777777" w:rsidTr="00C62D5C">
        <w:trPr>
          <w:trHeight w:val="2130"/>
        </w:trPr>
        <w:tc>
          <w:tcPr>
            <w:tcW w:w="1901" w:type="dxa"/>
          </w:tcPr>
          <w:p w14:paraId="491135B6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34465B90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1" w:type="dxa"/>
          </w:tcPr>
          <w:p w14:paraId="0A3371FE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72A8C61B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2" w:type="dxa"/>
          </w:tcPr>
          <w:p w14:paraId="4FC4F9C9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</w:tr>
      <w:tr w:rsidR="00296D32" w14:paraId="499375C1" w14:textId="77777777" w:rsidTr="00C62D5C">
        <w:trPr>
          <w:trHeight w:val="2327"/>
        </w:trPr>
        <w:tc>
          <w:tcPr>
            <w:tcW w:w="1901" w:type="dxa"/>
          </w:tcPr>
          <w:p w14:paraId="307AD28F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72EC850C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76B91A09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1" w:type="dxa"/>
          </w:tcPr>
          <w:p w14:paraId="3628D510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2" w:type="dxa"/>
          </w:tcPr>
          <w:p w14:paraId="5782A226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</w:tr>
      <w:tr w:rsidR="00296D32" w14:paraId="46F46691" w14:textId="77777777" w:rsidTr="00C62D5C">
        <w:trPr>
          <w:trHeight w:val="2130"/>
        </w:trPr>
        <w:tc>
          <w:tcPr>
            <w:tcW w:w="1901" w:type="dxa"/>
          </w:tcPr>
          <w:p w14:paraId="391940CF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18D81AEB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1" w:type="dxa"/>
          </w:tcPr>
          <w:p w14:paraId="358D7B6B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0FC48DBE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2" w:type="dxa"/>
          </w:tcPr>
          <w:p w14:paraId="027E6BA6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</w:tr>
      <w:tr w:rsidR="00296D32" w14:paraId="4D88AB08" w14:textId="77777777" w:rsidTr="00C62D5C">
        <w:trPr>
          <w:trHeight w:val="2130"/>
        </w:trPr>
        <w:tc>
          <w:tcPr>
            <w:tcW w:w="1901" w:type="dxa"/>
          </w:tcPr>
          <w:p w14:paraId="290FA96A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58E2FEBB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175320C1" w14:textId="77777777" w:rsidR="00296D32" w:rsidRDefault="00296D32" w:rsidP="00296D32">
            <w:pPr>
              <w:jc w:val="center"/>
              <w:rPr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1" w:type="dxa"/>
          </w:tcPr>
          <w:p w14:paraId="6B1C5744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2" w:type="dxa"/>
          </w:tcPr>
          <w:p w14:paraId="394CACA9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</w:tr>
      <w:tr w:rsidR="00296D32" w14:paraId="0DCA52F7" w14:textId="77777777" w:rsidTr="00C62D5C">
        <w:trPr>
          <w:trHeight w:val="2327"/>
        </w:trPr>
        <w:tc>
          <w:tcPr>
            <w:tcW w:w="1901" w:type="dxa"/>
          </w:tcPr>
          <w:p w14:paraId="0F16315E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6170A65B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1" w:type="dxa"/>
          </w:tcPr>
          <w:p w14:paraId="39AAEEA4" w14:textId="77777777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T</w:t>
            </w:r>
          </w:p>
        </w:tc>
        <w:tc>
          <w:tcPr>
            <w:tcW w:w="1901" w:type="dxa"/>
          </w:tcPr>
          <w:p w14:paraId="6D91CD89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  <w:tc>
          <w:tcPr>
            <w:tcW w:w="1902" w:type="dxa"/>
          </w:tcPr>
          <w:p w14:paraId="0D86F74F" w14:textId="77777777" w:rsidR="00296D32" w:rsidRDefault="00296D32" w:rsidP="00296D32">
            <w:pPr>
              <w:jc w:val="center"/>
              <w:rPr>
                <w:lang w:val="nl-NL"/>
              </w:rPr>
            </w:pPr>
          </w:p>
        </w:tc>
      </w:tr>
      <w:tr w:rsidR="00296D32" w14:paraId="20B5BAD0" w14:textId="77777777" w:rsidTr="00296D32">
        <w:trPr>
          <w:trHeight w:val="2130"/>
        </w:trPr>
        <w:tc>
          <w:tcPr>
            <w:tcW w:w="1901" w:type="dxa"/>
          </w:tcPr>
          <w:p w14:paraId="3F9B64AF" w14:textId="6C528F10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lastRenderedPageBreak/>
              <w:t>X</w:t>
            </w:r>
          </w:p>
        </w:tc>
        <w:tc>
          <w:tcPr>
            <w:tcW w:w="1901" w:type="dxa"/>
          </w:tcPr>
          <w:p w14:paraId="47725641" w14:textId="696B48FE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0863DCCD" w14:textId="25DD893A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1" w:type="dxa"/>
          </w:tcPr>
          <w:p w14:paraId="7A1A4823" w14:textId="53DC2452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2" w:type="dxa"/>
          </w:tcPr>
          <w:p w14:paraId="5D4E523C" w14:textId="3F6A34C8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</w:tr>
      <w:tr w:rsidR="00296D32" w14:paraId="5D1BC543" w14:textId="77777777" w:rsidTr="00296D32">
        <w:trPr>
          <w:trHeight w:val="2130"/>
        </w:trPr>
        <w:tc>
          <w:tcPr>
            <w:tcW w:w="1901" w:type="dxa"/>
          </w:tcPr>
          <w:p w14:paraId="76CC906E" w14:textId="6877B213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20CDC81F" w14:textId="3EE63217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1" w:type="dxa"/>
          </w:tcPr>
          <w:p w14:paraId="1182FFFE" w14:textId="52F75F70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69A3659F" w14:textId="201C62CA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2" w:type="dxa"/>
          </w:tcPr>
          <w:p w14:paraId="3C7E875D" w14:textId="77153209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</w:tr>
      <w:tr w:rsidR="00296D32" w14:paraId="361561A3" w14:textId="77777777" w:rsidTr="00296D32">
        <w:trPr>
          <w:trHeight w:val="2327"/>
        </w:trPr>
        <w:tc>
          <w:tcPr>
            <w:tcW w:w="1901" w:type="dxa"/>
          </w:tcPr>
          <w:p w14:paraId="0D6B8A50" w14:textId="032D881F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71A5D2E9" w14:textId="04CBC2B1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0199292A" w14:textId="7C06AF54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1" w:type="dxa"/>
          </w:tcPr>
          <w:p w14:paraId="6BCCCEC0" w14:textId="17F8A0FA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2" w:type="dxa"/>
          </w:tcPr>
          <w:p w14:paraId="2B24992F" w14:textId="3844426C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</w:tr>
      <w:tr w:rsidR="00296D32" w14:paraId="72952E41" w14:textId="77777777" w:rsidTr="00296D32">
        <w:trPr>
          <w:trHeight w:val="2130"/>
        </w:trPr>
        <w:tc>
          <w:tcPr>
            <w:tcW w:w="1901" w:type="dxa"/>
          </w:tcPr>
          <w:p w14:paraId="6D4F8194" w14:textId="2DB4E8E3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1E2B0307" w14:textId="27812274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1" w:type="dxa"/>
          </w:tcPr>
          <w:p w14:paraId="731FEB8C" w14:textId="10571EBD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2A9C490E" w14:textId="20137636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2" w:type="dxa"/>
          </w:tcPr>
          <w:p w14:paraId="48AB66D7" w14:textId="7942FD11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</w:tr>
      <w:tr w:rsidR="00296D32" w14:paraId="522DFBBF" w14:textId="77777777" w:rsidTr="00296D32">
        <w:trPr>
          <w:trHeight w:val="2130"/>
        </w:trPr>
        <w:tc>
          <w:tcPr>
            <w:tcW w:w="1901" w:type="dxa"/>
          </w:tcPr>
          <w:p w14:paraId="601C5FE2" w14:textId="19F36F29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3B974D13" w14:textId="2AFC46A5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1" w:type="dxa"/>
          </w:tcPr>
          <w:p w14:paraId="3674A1ED" w14:textId="25AAC6B1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1" w:type="dxa"/>
          </w:tcPr>
          <w:p w14:paraId="3374DAA3" w14:textId="2B2EFE1C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  <w:tc>
          <w:tcPr>
            <w:tcW w:w="1902" w:type="dxa"/>
          </w:tcPr>
          <w:p w14:paraId="24F47B61" w14:textId="44D74DAA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sz w:val="144"/>
                <w:szCs w:val="144"/>
                <w:lang w:val="nl-NL"/>
              </w:rPr>
              <w:t>X</w:t>
            </w:r>
          </w:p>
        </w:tc>
      </w:tr>
      <w:tr w:rsidR="00296D32" w14:paraId="2F423E0B" w14:textId="77777777" w:rsidTr="00296D32">
        <w:trPr>
          <w:trHeight w:val="2327"/>
        </w:trPr>
        <w:tc>
          <w:tcPr>
            <w:tcW w:w="1901" w:type="dxa"/>
          </w:tcPr>
          <w:p w14:paraId="491FC17A" w14:textId="12CB5644" w:rsidR="00296D32" w:rsidRPr="00296D32" w:rsidRDefault="00296D32" w:rsidP="00296D32">
            <w:pPr>
              <w:jc w:val="center"/>
              <w:rPr>
                <w:b/>
                <w:bCs/>
                <w:sz w:val="144"/>
                <w:szCs w:val="144"/>
                <w:lang w:val="nl-NL"/>
              </w:rPr>
            </w:pPr>
            <w:r>
              <w:rPr>
                <w:b/>
                <w:bCs/>
                <w:sz w:val="144"/>
                <w:szCs w:val="144"/>
                <w:lang w:val="nl-NL"/>
              </w:rPr>
              <w:t>B</w:t>
            </w:r>
          </w:p>
        </w:tc>
        <w:tc>
          <w:tcPr>
            <w:tcW w:w="1901" w:type="dxa"/>
          </w:tcPr>
          <w:p w14:paraId="624E3F28" w14:textId="7F8CACBE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b/>
                <w:bCs/>
                <w:sz w:val="144"/>
                <w:szCs w:val="144"/>
                <w:lang w:val="nl-NL"/>
              </w:rPr>
              <w:t>B</w:t>
            </w:r>
          </w:p>
        </w:tc>
        <w:tc>
          <w:tcPr>
            <w:tcW w:w="1901" w:type="dxa"/>
          </w:tcPr>
          <w:p w14:paraId="6ED9D990" w14:textId="23953C4F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</w:p>
        </w:tc>
        <w:tc>
          <w:tcPr>
            <w:tcW w:w="1901" w:type="dxa"/>
          </w:tcPr>
          <w:p w14:paraId="367C6911" w14:textId="52CBED35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b/>
                <w:bCs/>
                <w:sz w:val="144"/>
                <w:szCs w:val="144"/>
                <w:lang w:val="nl-NL"/>
              </w:rPr>
              <w:t>B</w:t>
            </w:r>
          </w:p>
        </w:tc>
        <w:tc>
          <w:tcPr>
            <w:tcW w:w="1902" w:type="dxa"/>
          </w:tcPr>
          <w:p w14:paraId="5DD77F79" w14:textId="7457F194" w:rsidR="00296D32" w:rsidRPr="00296D32" w:rsidRDefault="00296D32" w:rsidP="00296D32">
            <w:pPr>
              <w:jc w:val="center"/>
              <w:rPr>
                <w:sz w:val="144"/>
                <w:szCs w:val="144"/>
                <w:lang w:val="nl-NL"/>
              </w:rPr>
            </w:pPr>
            <w:r>
              <w:rPr>
                <w:b/>
                <w:bCs/>
                <w:sz w:val="144"/>
                <w:szCs w:val="144"/>
                <w:lang w:val="nl-NL"/>
              </w:rPr>
              <w:t>B</w:t>
            </w:r>
          </w:p>
        </w:tc>
      </w:tr>
    </w:tbl>
    <w:p w14:paraId="0D8229ED" w14:textId="6FC4D29A" w:rsidR="00BD7403" w:rsidRPr="00BD7403" w:rsidRDefault="00296D32" w:rsidP="00BD7403">
      <w:pPr>
        <w:rPr>
          <w:lang w:val="nl-NL"/>
        </w:rPr>
      </w:pPr>
      <w:r>
        <w:rPr>
          <w:lang w:val="nl-NL"/>
        </w:rPr>
        <w:t xml:space="preserve"> </w:t>
      </w:r>
    </w:p>
    <w:sectPr w:rsidR="00BD7403" w:rsidRPr="00BD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46D2D"/>
    <w:multiLevelType w:val="hybridMultilevel"/>
    <w:tmpl w:val="3F202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0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03"/>
    <w:rsid w:val="00062ED4"/>
    <w:rsid w:val="00296D32"/>
    <w:rsid w:val="003B349F"/>
    <w:rsid w:val="003E2456"/>
    <w:rsid w:val="004A7878"/>
    <w:rsid w:val="00580814"/>
    <w:rsid w:val="00633A27"/>
    <w:rsid w:val="00723081"/>
    <w:rsid w:val="00AC31F4"/>
    <w:rsid w:val="00BD7403"/>
    <w:rsid w:val="00E15C5B"/>
    <w:rsid w:val="00E665C4"/>
    <w:rsid w:val="00F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A94C2"/>
  <w15:chartTrackingRefBased/>
  <w15:docId w15:val="{458C2F71-9106-4FC6-B05F-2241D5B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BD74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03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03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03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03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03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03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03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BD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0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03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BD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403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BD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03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BD74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a09b81-a882-4fcb-bbdf-4cae2c06c9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728D642BAAA42B9369C26B7470401" ma:contentTypeVersion="9" ma:contentTypeDescription="Een nieuw document maken." ma:contentTypeScope="" ma:versionID="e6dc75f90f4f108d6298d087b52a21e8">
  <xsd:schema xmlns:xsd="http://www.w3.org/2001/XMLSchema" xmlns:xs="http://www.w3.org/2001/XMLSchema" xmlns:p="http://schemas.microsoft.com/office/2006/metadata/properties" xmlns:ns3="cca09b81-a882-4fcb-bbdf-4cae2c06c9c4" targetNamespace="http://schemas.microsoft.com/office/2006/metadata/properties" ma:root="true" ma:fieldsID="17509d8aee93b8a2e75c42ac2013b0be" ns3:_="">
    <xsd:import namespace="cca09b81-a882-4fcb-bbdf-4cae2c06c9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09b81-a882-4fcb-bbdf-4cae2c06c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58B6B-6C63-4FFA-BAE2-8362BC528FCF}">
  <ds:schemaRefs>
    <ds:schemaRef ds:uri="http://schemas.microsoft.com/office/2006/metadata/properties"/>
    <ds:schemaRef ds:uri="http://schemas.microsoft.com/office/infopath/2007/PartnerControls"/>
    <ds:schemaRef ds:uri="cca09b81-a882-4fcb-bbdf-4cae2c06c9c4"/>
  </ds:schemaRefs>
</ds:datastoreItem>
</file>

<file path=customXml/itemProps2.xml><?xml version="1.0" encoding="utf-8"?>
<ds:datastoreItem xmlns:ds="http://schemas.openxmlformats.org/officeDocument/2006/customXml" ds:itemID="{916C7706-B55B-4CAF-871C-85E3C4D25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C8BC8-F2CC-4D6E-9F6A-19BDD1C07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09b81-a882-4fcb-bbdf-4cae2c06c9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Jamyang Jamyang [student]</dc:creator>
  <cp:keywords/>
  <dc:description/>
  <cp:lastModifiedBy>Tenzin Jamyang Jamyang [student]</cp:lastModifiedBy>
  <cp:revision>5</cp:revision>
  <dcterms:created xsi:type="dcterms:W3CDTF">2025-10-03T14:51:00Z</dcterms:created>
  <dcterms:modified xsi:type="dcterms:W3CDTF">2025-10-05T20:12:00Z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0x010100095728D642BAAA42B9369C26B7470401</vt:lpwstr>
  </property>
</Properties>
</file>