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D4FE" w14:textId="6215B04D" w:rsidR="00DF03CF" w:rsidRDefault="0057288A">
      <w:pPr>
        <w:rPr>
          <w:lang w:val="nl-BE"/>
        </w:rPr>
      </w:pPr>
      <w:r>
        <w:rPr>
          <w:lang w:val="nl-BE"/>
        </w:rPr>
        <w:t>Europese keuken:</w:t>
      </w:r>
    </w:p>
    <w:p w14:paraId="6ACA808A" w14:textId="058159A2" w:rsidR="0057288A" w:rsidRPr="0057288A" w:rsidRDefault="0057288A">
      <w:pPr>
        <w:rPr>
          <w:lang w:val="nl-BE"/>
        </w:rPr>
      </w:pPr>
      <w:r w:rsidRPr="0057288A">
        <w:rPr>
          <w:lang w:val="nl-BE"/>
        </w:rPr>
        <w:t>De Europese keuken staat bekend om haar diversiteit en rijke culinaire tradities. Elk land in Europa heeft zijn eigen unieke gerechten en specialiteiten die zijn geworteld in eeuwenoude geschiedenis en lokale ingrediënten. In Italië geniet men van smaakvolle pasta's, pizza's en heerlijke wijnen. Frankrijk staat bekend om haar verfijnde keuken met gerechten zoals coq au vin en crème brûlée. Duitsland is beroemd om zijn worsten en bier, terwijl Spanje bekend staat om de paella en tapas. Griekenland biedt smaakvolle gerechten zoals moussaka en souvlaki, terwijl de Scandinavische landen bekend zijn om hun visgerechten. De Europese keuken weerspiegelt de diversiteit van culturen en smaken in de regio, en het is een waar paradijs voor fijnproevers over de hele wereld.</w:t>
      </w:r>
    </w:p>
    <w:sectPr w:rsidR="0057288A" w:rsidRPr="00572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8A"/>
    <w:rsid w:val="0057288A"/>
    <w:rsid w:val="00DF03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2E2C"/>
  <w15:chartTrackingRefBased/>
  <w15:docId w15:val="{A9A79712-8A21-48F5-B498-7114D2B7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Selvi</dc:creator>
  <cp:keywords/>
  <dc:description/>
  <cp:lastModifiedBy>Mustafa Selvi</cp:lastModifiedBy>
  <cp:revision>1</cp:revision>
  <dcterms:created xsi:type="dcterms:W3CDTF">2023-10-13T11:31:00Z</dcterms:created>
  <dcterms:modified xsi:type="dcterms:W3CDTF">2023-10-13T11:32:00Z</dcterms:modified>
</cp:coreProperties>
</file>