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3EEB3" w14:textId="77777777" w:rsidR="008475CA" w:rsidRPr="008475CA" w:rsidRDefault="008475CA" w:rsidP="008475CA">
      <w:pPr>
        <w:rPr>
          <w:b/>
          <w:bCs/>
        </w:rPr>
      </w:pPr>
      <w:r w:rsidRPr="008475CA">
        <w:rPr>
          <w:rFonts w:ascii="Segoe UI Emoji" w:hAnsi="Segoe UI Emoji" w:cs="Segoe UI Emoji"/>
          <w:b/>
          <w:bCs/>
        </w:rPr>
        <w:t>📑</w:t>
      </w:r>
      <w:r w:rsidRPr="008475CA">
        <w:rPr>
          <w:b/>
          <w:bCs/>
        </w:rPr>
        <w:t xml:space="preserve"> Formule Prezzi – Allegato al Simulatore Elettrico</w:t>
      </w:r>
    </w:p>
    <w:p w14:paraId="53590831" w14:textId="77777777" w:rsidR="008475CA" w:rsidRPr="008475CA" w:rsidRDefault="008475CA" w:rsidP="008475CA">
      <w:pPr>
        <w:rPr>
          <w:b/>
          <w:bCs/>
        </w:rPr>
      </w:pPr>
      <w:r w:rsidRPr="008475CA">
        <w:rPr>
          <w:rFonts w:ascii="Segoe UI Emoji" w:hAnsi="Segoe UI Emoji" w:cs="Segoe UI Emoji"/>
          <w:b/>
          <w:bCs/>
        </w:rPr>
        <w:t>🔹</w:t>
      </w:r>
      <w:r w:rsidRPr="008475CA">
        <w:rPr>
          <w:b/>
          <w:bCs/>
        </w:rPr>
        <w:t xml:space="preserve"> 1. Formula </w:t>
      </w:r>
      <w:proofErr w:type="spellStart"/>
      <w:r w:rsidRPr="008475CA">
        <w:rPr>
          <w:b/>
          <w:bCs/>
        </w:rPr>
        <w:t>TReND</w:t>
      </w:r>
      <w:proofErr w:type="spellEnd"/>
      <w:r w:rsidRPr="008475CA">
        <w:rPr>
          <w:b/>
          <w:bCs/>
        </w:rPr>
        <w:t xml:space="preserve"> / PUN</w:t>
      </w:r>
    </w:p>
    <w:p w14:paraId="199C1E5D" w14:textId="77777777" w:rsidR="008475CA" w:rsidRPr="008475CA" w:rsidRDefault="008475CA" w:rsidP="008475CA">
      <w:pPr>
        <w:numPr>
          <w:ilvl w:val="0"/>
          <w:numId w:val="1"/>
        </w:numPr>
      </w:pPr>
      <w:r w:rsidRPr="008475CA">
        <w:rPr>
          <w:b/>
          <w:bCs/>
        </w:rPr>
        <w:t>Descrizione</w:t>
      </w:r>
      <w:r w:rsidRPr="008475CA">
        <w:t>: Offerta indicizzata al PUN con spread sulle perdite.</w:t>
      </w:r>
    </w:p>
    <w:p w14:paraId="1545921B" w14:textId="77777777" w:rsidR="008475CA" w:rsidRPr="008475CA" w:rsidRDefault="008475CA" w:rsidP="008475CA">
      <w:pPr>
        <w:numPr>
          <w:ilvl w:val="0"/>
          <w:numId w:val="1"/>
        </w:numPr>
      </w:pPr>
      <w:r w:rsidRPr="008475CA">
        <w:rPr>
          <w:b/>
          <w:bCs/>
        </w:rPr>
        <w:t>Formula</w:t>
      </w:r>
      <w:r w:rsidRPr="008475CA">
        <w:t>:</w:t>
      </w:r>
      <w:r w:rsidRPr="008475CA">
        <w:br/>
      </w:r>
      <w:r w:rsidRPr="008475CA">
        <w:rPr>
          <w:b/>
          <w:bCs/>
        </w:rPr>
        <w:t xml:space="preserve">Costo = </w:t>
      </w:r>
      <w:proofErr w:type="spellStart"/>
      <w:r w:rsidRPr="008475CA">
        <w:rPr>
          <w:b/>
          <w:bCs/>
        </w:rPr>
        <w:t>PCV_mensile</w:t>
      </w:r>
      <w:proofErr w:type="spellEnd"/>
      <w:r w:rsidRPr="008475CA">
        <w:rPr>
          <w:b/>
          <w:bCs/>
        </w:rPr>
        <w:t xml:space="preserve"> × </w:t>
      </w:r>
      <w:proofErr w:type="spellStart"/>
      <w:r w:rsidRPr="008475CA">
        <w:rPr>
          <w:b/>
          <w:bCs/>
        </w:rPr>
        <w:t>n_mesi</w:t>
      </w:r>
      <w:proofErr w:type="spellEnd"/>
      <w:r w:rsidRPr="008475CA">
        <w:rPr>
          <w:b/>
          <w:bCs/>
        </w:rPr>
        <w:t xml:space="preserve"> + </w:t>
      </w:r>
      <w:proofErr w:type="spellStart"/>
      <w:r w:rsidRPr="008475CA">
        <w:rPr>
          <w:b/>
          <w:bCs/>
        </w:rPr>
        <w:t>Σ_fasce</w:t>
      </w:r>
      <w:proofErr w:type="spellEnd"/>
      <w:r w:rsidRPr="008475CA">
        <w:rPr>
          <w:b/>
          <w:bCs/>
        </w:rPr>
        <w:t xml:space="preserve"> [ (PUN_GME €/kWh + </w:t>
      </w:r>
      <w:proofErr w:type="spellStart"/>
      <w:r w:rsidRPr="008475CA">
        <w:rPr>
          <w:b/>
          <w:bCs/>
        </w:rPr>
        <w:t>Prezzo_Lordo_Perdite_fascia</w:t>
      </w:r>
      <w:proofErr w:type="spellEnd"/>
      <w:r w:rsidRPr="008475CA">
        <w:rPr>
          <w:b/>
          <w:bCs/>
        </w:rPr>
        <w:t xml:space="preserve"> €/kWh) × </w:t>
      </w:r>
      <w:proofErr w:type="spellStart"/>
      <w:r w:rsidRPr="008475CA">
        <w:rPr>
          <w:b/>
          <w:bCs/>
        </w:rPr>
        <w:t>Consumi_fascia</w:t>
      </w:r>
      <w:proofErr w:type="spellEnd"/>
      <w:r w:rsidRPr="008475CA">
        <w:rPr>
          <w:b/>
          <w:bCs/>
        </w:rPr>
        <w:t xml:space="preserve"> (kWh) ]</w:t>
      </w:r>
    </w:p>
    <w:p w14:paraId="2902D1C1" w14:textId="77777777" w:rsidR="008475CA" w:rsidRPr="008475CA" w:rsidRDefault="008475CA" w:rsidP="008475CA">
      <w:pPr>
        <w:numPr>
          <w:ilvl w:val="0"/>
          <w:numId w:val="1"/>
        </w:numPr>
      </w:pPr>
      <w:r w:rsidRPr="008475CA">
        <w:rPr>
          <w:b/>
          <w:bCs/>
        </w:rPr>
        <w:t>Note</w:t>
      </w:r>
      <w:r w:rsidRPr="008475CA">
        <w:t>:</w:t>
      </w:r>
    </w:p>
    <w:p w14:paraId="6C359893" w14:textId="77777777" w:rsidR="008475CA" w:rsidRPr="008475CA" w:rsidRDefault="008475CA" w:rsidP="008475CA">
      <w:pPr>
        <w:numPr>
          <w:ilvl w:val="1"/>
          <w:numId w:val="1"/>
        </w:numPr>
      </w:pPr>
      <w:r w:rsidRPr="008475CA">
        <w:t>Se PCV = 0 → non c’è quota fissa.</w:t>
      </w:r>
    </w:p>
    <w:p w14:paraId="5F2B39D5" w14:textId="77777777" w:rsidR="008475CA" w:rsidRPr="008475CA" w:rsidRDefault="008475CA" w:rsidP="008475CA">
      <w:pPr>
        <w:numPr>
          <w:ilvl w:val="1"/>
          <w:numId w:val="1"/>
        </w:numPr>
      </w:pPr>
      <w:r w:rsidRPr="008475CA">
        <w:t>PUN da recuperare dal sito GME, convertito in €/kWh (se €/MWh ÷1000).</w:t>
      </w:r>
    </w:p>
    <w:p w14:paraId="18569917" w14:textId="77777777" w:rsidR="008475CA" w:rsidRPr="008475CA" w:rsidRDefault="00000000" w:rsidP="008475CA">
      <w:r>
        <w:pict w14:anchorId="742F6080">
          <v:rect id="_x0000_i1025" style="width:0;height:1.5pt" o:hralign="center" o:hrstd="t" o:hr="t" fillcolor="#a0a0a0" stroked="f"/>
        </w:pict>
      </w:r>
    </w:p>
    <w:p w14:paraId="4D3BD2BC" w14:textId="77777777" w:rsidR="008475CA" w:rsidRPr="008475CA" w:rsidRDefault="008475CA" w:rsidP="008475CA">
      <w:pPr>
        <w:rPr>
          <w:b/>
          <w:bCs/>
        </w:rPr>
      </w:pPr>
      <w:r w:rsidRPr="008475CA">
        <w:rPr>
          <w:rFonts w:ascii="Segoe UI Emoji" w:hAnsi="Segoe UI Emoji" w:cs="Segoe UI Emoji"/>
          <w:b/>
          <w:bCs/>
        </w:rPr>
        <w:t>🔹</w:t>
      </w:r>
      <w:r w:rsidRPr="008475CA">
        <w:rPr>
          <w:b/>
          <w:bCs/>
        </w:rPr>
        <w:t xml:space="preserve"> 2. Formula FIX</w:t>
      </w:r>
    </w:p>
    <w:p w14:paraId="0B1045CD" w14:textId="77777777" w:rsidR="008475CA" w:rsidRPr="008475CA" w:rsidRDefault="008475CA" w:rsidP="008475CA">
      <w:pPr>
        <w:numPr>
          <w:ilvl w:val="0"/>
          <w:numId w:val="2"/>
        </w:numPr>
      </w:pPr>
      <w:r w:rsidRPr="008475CA">
        <w:rPr>
          <w:b/>
          <w:bCs/>
        </w:rPr>
        <w:t>Descrizione</w:t>
      </w:r>
      <w:r w:rsidRPr="008475CA">
        <w:t>: Offerta a prezzo fisso €/kWh indipendente dal PUN.</w:t>
      </w:r>
    </w:p>
    <w:p w14:paraId="0A52723D" w14:textId="77777777" w:rsidR="008475CA" w:rsidRPr="008475CA" w:rsidRDefault="008475CA" w:rsidP="008475CA">
      <w:pPr>
        <w:numPr>
          <w:ilvl w:val="0"/>
          <w:numId w:val="2"/>
        </w:numPr>
      </w:pPr>
      <w:r w:rsidRPr="008475CA">
        <w:rPr>
          <w:b/>
          <w:bCs/>
        </w:rPr>
        <w:t>Formula</w:t>
      </w:r>
      <w:r w:rsidRPr="008475CA">
        <w:t>:</w:t>
      </w:r>
      <w:r w:rsidRPr="008475CA">
        <w:br/>
      </w:r>
      <w:r w:rsidRPr="008475CA">
        <w:rPr>
          <w:b/>
          <w:bCs/>
        </w:rPr>
        <w:t xml:space="preserve">Costo = </w:t>
      </w:r>
      <w:proofErr w:type="spellStart"/>
      <w:r w:rsidRPr="008475CA">
        <w:rPr>
          <w:b/>
          <w:bCs/>
        </w:rPr>
        <w:t>PCV_mensile</w:t>
      </w:r>
      <w:proofErr w:type="spellEnd"/>
      <w:r w:rsidRPr="008475CA">
        <w:rPr>
          <w:b/>
          <w:bCs/>
        </w:rPr>
        <w:t xml:space="preserve"> × </w:t>
      </w:r>
      <w:proofErr w:type="spellStart"/>
      <w:r w:rsidRPr="008475CA">
        <w:rPr>
          <w:b/>
          <w:bCs/>
        </w:rPr>
        <w:t>n_mesi</w:t>
      </w:r>
      <w:proofErr w:type="spellEnd"/>
      <w:r w:rsidRPr="008475CA">
        <w:rPr>
          <w:b/>
          <w:bCs/>
        </w:rPr>
        <w:t xml:space="preserve"> + </w:t>
      </w:r>
      <w:proofErr w:type="spellStart"/>
      <w:r w:rsidRPr="008475CA">
        <w:rPr>
          <w:b/>
          <w:bCs/>
        </w:rPr>
        <w:t>Prezzo_fisso</w:t>
      </w:r>
      <w:proofErr w:type="spellEnd"/>
      <w:r w:rsidRPr="008475CA">
        <w:rPr>
          <w:b/>
          <w:bCs/>
        </w:rPr>
        <w:t xml:space="preserve">_€/kWh × </w:t>
      </w:r>
      <w:proofErr w:type="spellStart"/>
      <w:r w:rsidRPr="008475CA">
        <w:rPr>
          <w:b/>
          <w:bCs/>
        </w:rPr>
        <w:t>Consumi_totali</w:t>
      </w:r>
      <w:proofErr w:type="spellEnd"/>
      <w:r w:rsidRPr="008475CA">
        <w:rPr>
          <w:b/>
          <w:bCs/>
        </w:rPr>
        <w:t xml:space="preserve"> (kWh) + eventuali costi accessori (dispacciamento, sbilanciamento, capacità).</w:t>
      </w:r>
    </w:p>
    <w:p w14:paraId="17F53A72" w14:textId="77777777" w:rsidR="008475CA" w:rsidRPr="008475CA" w:rsidRDefault="00000000" w:rsidP="008475CA">
      <w:r>
        <w:pict w14:anchorId="58960110">
          <v:rect id="_x0000_i1026" style="width:0;height:1.5pt" o:hralign="center" o:hrstd="t" o:hr="t" fillcolor="#a0a0a0" stroked="f"/>
        </w:pict>
      </w:r>
    </w:p>
    <w:p w14:paraId="35CFE84E" w14:textId="77777777" w:rsidR="008475CA" w:rsidRPr="008475CA" w:rsidRDefault="008475CA" w:rsidP="008475CA">
      <w:pPr>
        <w:rPr>
          <w:b/>
          <w:bCs/>
        </w:rPr>
      </w:pPr>
      <w:r w:rsidRPr="008475CA">
        <w:rPr>
          <w:rFonts w:ascii="Segoe UI Emoji" w:hAnsi="Segoe UI Emoji" w:cs="Segoe UI Emoji"/>
          <w:b/>
          <w:bCs/>
        </w:rPr>
        <w:t>🔹</w:t>
      </w:r>
      <w:r w:rsidRPr="008475CA">
        <w:rPr>
          <w:b/>
          <w:bCs/>
        </w:rPr>
        <w:t xml:space="preserve"> 3. Formula MIX</w:t>
      </w:r>
    </w:p>
    <w:p w14:paraId="040FB75B" w14:textId="77777777" w:rsidR="008475CA" w:rsidRPr="008475CA" w:rsidRDefault="008475CA" w:rsidP="008475CA">
      <w:pPr>
        <w:numPr>
          <w:ilvl w:val="0"/>
          <w:numId w:val="3"/>
        </w:numPr>
      </w:pPr>
      <w:r w:rsidRPr="008475CA">
        <w:rPr>
          <w:b/>
          <w:bCs/>
        </w:rPr>
        <w:t>Descrizione</w:t>
      </w:r>
      <w:r w:rsidRPr="008475CA">
        <w:t>: Offerta mista, parte fissa e parte variabile indicizzata al PUN.</w:t>
      </w:r>
    </w:p>
    <w:p w14:paraId="69F9C851" w14:textId="77777777" w:rsidR="008475CA" w:rsidRPr="008475CA" w:rsidRDefault="008475CA" w:rsidP="008475CA">
      <w:pPr>
        <w:numPr>
          <w:ilvl w:val="0"/>
          <w:numId w:val="3"/>
        </w:numPr>
      </w:pPr>
      <w:r w:rsidRPr="008475CA">
        <w:rPr>
          <w:b/>
          <w:bCs/>
        </w:rPr>
        <w:t>Formula generale</w:t>
      </w:r>
      <w:r w:rsidRPr="008475CA">
        <w:t>:</w:t>
      </w:r>
      <w:r w:rsidRPr="008475CA">
        <w:br/>
      </w:r>
      <w:r w:rsidRPr="008475CA">
        <w:rPr>
          <w:b/>
          <w:bCs/>
        </w:rPr>
        <w:t xml:space="preserve">Costo = </w:t>
      </w:r>
      <w:proofErr w:type="spellStart"/>
      <w:r w:rsidRPr="008475CA">
        <w:rPr>
          <w:b/>
          <w:bCs/>
        </w:rPr>
        <w:t>PCV_mensile</w:t>
      </w:r>
      <w:proofErr w:type="spellEnd"/>
      <w:r w:rsidRPr="008475CA">
        <w:rPr>
          <w:b/>
          <w:bCs/>
        </w:rPr>
        <w:t xml:space="preserve"> × </w:t>
      </w:r>
      <w:proofErr w:type="spellStart"/>
      <w:r w:rsidRPr="008475CA">
        <w:rPr>
          <w:b/>
          <w:bCs/>
        </w:rPr>
        <w:t>n_mesi</w:t>
      </w:r>
      <w:proofErr w:type="spellEnd"/>
      <w:r w:rsidRPr="008475CA">
        <w:rPr>
          <w:b/>
          <w:bCs/>
        </w:rPr>
        <w:t xml:space="preserve"> + [</w:t>
      </w:r>
      <w:proofErr w:type="spellStart"/>
      <w:r w:rsidRPr="008475CA">
        <w:rPr>
          <w:b/>
          <w:bCs/>
        </w:rPr>
        <w:t>Quota_Fissa</w:t>
      </w:r>
      <w:proofErr w:type="spellEnd"/>
      <w:r w:rsidRPr="008475CA">
        <w:rPr>
          <w:b/>
          <w:bCs/>
        </w:rPr>
        <w:t xml:space="preserve">_% × </w:t>
      </w:r>
      <w:proofErr w:type="spellStart"/>
      <w:r w:rsidRPr="008475CA">
        <w:rPr>
          <w:b/>
          <w:bCs/>
        </w:rPr>
        <w:t>Prezzo_Fisso</w:t>
      </w:r>
      <w:proofErr w:type="spellEnd"/>
      <w:r w:rsidRPr="008475CA">
        <w:rPr>
          <w:b/>
          <w:bCs/>
        </w:rPr>
        <w:t xml:space="preserve"> €/kWh × </w:t>
      </w:r>
      <w:proofErr w:type="spellStart"/>
      <w:r w:rsidRPr="008475CA">
        <w:rPr>
          <w:b/>
          <w:bCs/>
        </w:rPr>
        <w:t>Consumi_totali</w:t>
      </w:r>
      <w:proofErr w:type="spellEnd"/>
      <w:r w:rsidRPr="008475CA">
        <w:rPr>
          <w:b/>
          <w:bCs/>
        </w:rPr>
        <w:t>] + [</w:t>
      </w:r>
      <w:proofErr w:type="spellStart"/>
      <w:r w:rsidRPr="008475CA">
        <w:rPr>
          <w:b/>
          <w:bCs/>
        </w:rPr>
        <w:t>Quota_Variabile</w:t>
      </w:r>
      <w:proofErr w:type="spellEnd"/>
      <w:r w:rsidRPr="008475CA">
        <w:rPr>
          <w:b/>
          <w:bCs/>
        </w:rPr>
        <w:t xml:space="preserve">_% × (PUN_GME €/kWh + α €/kWh) × </w:t>
      </w:r>
      <w:proofErr w:type="spellStart"/>
      <w:r w:rsidRPr="008475CA">
        <w:rPr>
          <w:b/>
          <w:bCs/>
        </w:rPr>
        <w:t>Consumi_totali</w:t>
      </w:r>
      <w:proofErr w:type="spellEnd"/>
      <w:r w:rsidRPr="008475CA">
        <w:rPr>
          <w:b/>
          <w:bCs/>
        </w:rPr>
        <w:t>]</w:t>
      </w:r>
    </w:p>
    <w:p w14:paraId="2E86B65A" w14:textId="77777777" w:rsidR="008475CA" w:rsidRPr="008475CA" w:rsidRDefault="008475CA" w:rsidP="008475CA">
      <w:pPr>
        <w:numPr>
          <w:ilvl w:val="0"/>
          <w:numId w:val="3"/>
        </w:numPr>
      </w:pPr>
      <w:r w:rsidRPr="008475CA">
        <w:rPr>
          <w:b/>
          <w:bCs/>
        </w:rPr>
        <w:t>Note</w:t>
      </w:r>
      <w:r w:rsidRPr="008475CA">
        <w:t>:</w:t>
      </w:r>
    </w:p>
    <w:p w14:paraId="010E55E5" w14:textId="77777777" w:rsidR="008475CA" w:rsidRPr="008475CA" w:rsidRDefault="008475CA" w:rsidP="008475CA">
      <w:pPr>
        <w:numPr>
          <w:ilvl w:val="1"/>
          <w:numId w:val="3"/>
        </w:numPr>
      </w:pPr>
      <w:proofErr w:type="spellStart"/>
      <w:r w:rsidRPr="008475CA">
        <w:t>Quota_Fissa</w:t>
      </w:r>
      <w:proofErr w:type="spellEnd"/>
      <w:r w:rsidRPr="008475CA">
        <w:t xml:space="preserve">_% e </w:t>
      </w:r>
      <w:proofErr w:type="spellStart"/>
      <w:r w:rsidRPr="008475CA">
        <w:t>Quota_Variabile</w:t>
      </w:r>
      <w:proofErr w:type="spellEnd"/>
      <w:r w:rsidRPr="008475CA">
        <w:t>_% definite da contratto (es. 30/70 o 70/30).</w:t>
      </w:r>
    </w:p>
    <w:p w14:paraId="1E01D257" w14:textId="77777777" w:rsidR="008475CA" w:rsidRPr="008475CA" w:rsidRDefault="008475CA" w:rsidP="008475CA">
      <w:pPr>
        <w:numPr>
          <w:ilvl w:val="1"/>
          <w:numId w:val="3"/>
        </w:numPr>
      </w:pPr>
      <w:r w:rsidRPr="008475CA">
        <w:t>α = spread indicato nel CTE (colonne perdite lordo o note).</w:t>
      </w:r>
    </w:p>
    <w:p w14:paraId="46EF0429" w14:textId="77777777" w:rsidR="008475CA" w:rsidRPr="008475CA" w:rsidRDefault="008475CA" w:rsidP="008475CA">
      <w:pPr>
        <w:numPr>
          <w:ilvl w:val="1"/>
          <w:numId w:val="3"/>
        </w:numPr>
      </w:pPr>
      <w:r w:rsidRPr="008475CA">
        <w:t>In assenza di fasce → applica al consumo totale.</w:t>
      </w:r>
    </w:p>
    <w:p w14:paraId="5A7F72D8" w14:textId="77777777" w:rsidR="008475CA" w:rsidRPr="008475CA" w:rsidRDefault="00000000" w:rsidP="008475CA">
      <w:r>
        <w:pict w14:anchorId="0DB3B8AE">
          <v:rect id="_x0000_i1027" style="width:0;height:1.5pt" o:hralign="center" o:hrstd="t" o:hr="t" fillcolor="#a0a0a0" stroked="f"/>
        </w:pict>
      </w:r>
    </w:p>
    <w:p w14:paraId="6665B7CF" w14:textId="77777777" w:rsidR="008475CA" w:rsidRPr="008475CA" w:rsidRDefault="008475CA" w:rsidP="008475CA">
      <w:pPr>
        <w:rPr>
          <w:b/>
          <w:bCs/>
        </w:rPr>
      </w:pPr>
      <w:r w:rsidRPr="008475CA">
        <w:rPr>
          <w:rFonts w:ascii="Segoe UI Emoji" w:hAnsi="Segoe UI Emoji" w:cs="Segoe UI Emoji"/>
          <w:b/>
          <w:bCs/>
        </w:rPr>
        <w:t>🔹</w:t>
      </w:r>
      <w:r w:rsidRPr="008475CA">
        <w:rPr>
          <w:b/>
          <w:bCs/>
        </w:rPr>
        <w:t xml:space="preserve"> 4. Formula ABB + PUN</w:t>
      </w:r>
    </w:p>
    <w:p w14:paraId="67497D41" w14:textId="77777777" w:rsidR="008475CA" w:rsidRPr="008475CA" w:rsidRDefault="008475CA" w:rsidP="008475CA">
      <w:pPr>
        <w:numPr>
          <w:ilvl w:val="0"/>
          <w:numId w:val="4"/>
        </w:numPr>
      </w:pPr>
      <w:r w:rsidRPr="008475CA">
        <w:rPr>
          <w:b/>
          <w:bCs/>
        </w:rPr>
        <w:t>Descrizione</w:t>
      </w:r>
      <w:r w:rsidRPr="008475CA">
        <w:t>: Abbonamento mensile + quota variabile indicizzata al PUN.</w:t>
      </w:r>
    </w:p>
    <w:p w14:paraId="09570686" w14:textId="17612627" w:rsidR="008475CA" w:rsidRPr="008475CA" w:rsidRDefault="008475CA" w:rsidP="008475CA">
      <w:pPr>
        <w:numPr>
          <w:ilvl w:val="0"/>
          <w:numId w:val="4"/>
        </w:numPr>
      </w:pPr>
      <w:r w:rsidRPr="008475CA">
        <w:rPr>
          <w:b/>
          <w:bCs/>
        </w:rPr>
        <w:t>Formula</w:t>
      </w:r>
      <w:r w:rsidRPr="008475CA">
        <w:t>:</w:t>
      </w:r>
      <w:r w:rsidRPr="008475CA">
        <w:br/>
      </w:r>
      <w:r w:rsidRPr="008475CA">
        <w:rPr>
          <w:b/>
          <w:bCs/>
        </w:rPr>
        <w:t xml:space="preserve">Costo = </w:t>
      </w:r>
      <w:r w:rsidR="00E2286F">
        <w:rPr>
          <w:b/>
          <w:bCs/>
        </w:rPr>
        <w:t>PCV mensile</w:t>
      </w:r>
      <w:r w:rsidRPr="008475CA">
        <w:rPr>
          <w:b/>
          <w:bCs/>
        </w:rPr>
        <w:t xml:space="preserve"> × </w:t>
      </w:r>
      <w:proofErr w:type="spellStart"/>
      <w:r w:rsidRPr="008475CA">
        <w:rPr>
          <w:b/>
          <w:bCs/>
        </w:rPr>
        <w:t>n_mesi</w:t>
      </w:r>
      <w:proofErr w:type="spellEnd"/>
      <w:r w:rsidRPr="008475CA">
        <w:rPr>
          <w:b/>
          <w:bCs/>
        </w:rPr>
        <w:t xml:space="preserve"> + (PUN_GME €/kWh + α €/kWh) × </w:t>
      </w:r>
      <w:proofErr w:type="spellStart"/>
      <w:r w:rsidRPr="008475CA">
        <w:rPr>
          <w:b/>
          <w:bCs/>
        </w:rPr>
        <w:t>Consumi_totali</w:t>
      </w:r>
      <w:proofErr w:type="spellEnd"/>
      <w:r w:rsidRPr="008475CA">
        <w:rPr>
          <w:b/>
          <w:bCs/>
        </w:rPr>
        <w:t xml:space="preserve"> (kWh)</w:t>
      </w:r>
    </w:p>
    <w:p w14:paraId="6AA20956" w14:textId="77777777" w:rsidR="008475CA" w:rsidRPr="008475CA" w:rsidRDefault="008475CA" w:rsidP="008475CA">
      <w:pPr>
        <w:numPr>
          <w:ilvl w:val="0"/>
          <w:numId w:val="4"/>
        </w:numPr>
      </w:pPr>
      <w:r w:rsidRPr="008475CA">
        <w:rPr>
          <w:b/>
          <w:bCs/>
        </w:rPr>
        <w:t>Note</w:t>
      </w:r>
      <w:r w:rsidRPr="008475CA">
        <w:t>: α = spread riportato nel file CTE.</w:t>
      </w:r>
    </w:p>
    <w:p w14:paraId="654D0D18" w14:textId="77777777" w:rsidR="008475CA" w:rsidRPr="008475CA" w:rsidRDefault="00000000" w:rsidP="008475CA">
      <w:r>
        <w:pict w14:anchorId="42C093F9">
          <v:rect id="_x0000_i1028" style="width:0;height:1.5pt" o:hralign="center" o:hrstd="t" o:hr="t" fillcolor="#a0a0a0" stroked="f"/>
        </w:pict>
      </w:r>
    </w:p>
    <w:p w14:paraId="57FC3E4A" w14:textId="77777777" w:rsidR="008475CA" w:rsidRPr="008475CA" w:rsidRDefault="008475CA" w:rsidP="008475CA">
      <w:pPr>
        <w:rPr>
          <w:b/>
          <w:bCs/>
        </w:rPr>
      </w:pPr>
      <w:r w:rsidRPr="008475CA">
        <w:rPr>
          <w:rFonts w:ascii="Segoe UI Emoji" w:hAnsi="Segoe UI Emoji" w:cs="Segoe UI Emoji"/>
          <w:b/>
          <w:bCs/>
        </w:rPr>
        <w:t>🔹</w:t>
      </w:r>
      <w:r w:rsidRPr="008475CA">
        <w:rPr>
          <w:b/>
          <w:bCs/>
        </w:rPr>
        <w:t xml:space="preserve"> 5. Formula PUN pura</w:t>
      </w:r>
    </w:p>
    <w:p w14:paraId="02EE7E4B" w14:textId="77777777" w:rsidR="008475CA" w:rsidRPr="008475CA" w:rsidRDefault="008475CA" w:rsidP="008475CA">
      <w:pPr>
        <w:numPr>
          <w:ilvl w:val="0"/>
          <w:numId w:val="5"/>
        </w:numPr>
      </w:pPr>
      <w:r w:rsidRPr="008475CA">
        <w:rPr>
          <w:b/>
          <w:bCs/>
        </w:rPr>
        <w:t>Descrizione</w:t>
      </w:r>
      <w:r w:rsidRPr="008475CA">
        <w:t>: Offerta totalmente indicizzata al PUN.</w:t>
      </w:r>
    </w:p>
    <w:p w14:paraId="126FBBD2" w14:textId="77777777" w:rsidR="008475CA" w:rsidRPr="008475CA" w:rsidRDefault="008475CA" w:rsidP="008475CA">
      <w:pPr>
        <w:numPr>
          <w:ilvl w:val="0"/>
          <w:numId w:val="5"/>
        </w:numPr>
      </w:pPr>
      <w:r w:rsidRPr="008475CA">
        <w:rPr>
          <w:b/>
          <w:bCs/>
        </w:rPr>
        <w:t>Formula</w:t>
      </w:r>
      <w:r w:rsidRPr="008475CA">
        <w:t>:</w:t>
      </w:r>
      <w:r w:rsidRPr="008475CA">
        <w:br/>
      </w:r>
      <w:r w:rsidRPr="008475CA">
        <w:rPr>
          <w:b/>
          <w:bCs/>
        </w:rPr>
        <w:t xml:space="preserve">Costo = (PUN_GME €/kWh + </w:t>
      </w:r>
      <w:proofErr w:type="spellStart"/>
      <w:r w:rsidRPr="008475CA">
        <w:rPr>
          <w:b/>
          <w:bCs/>
        </w:rPr>
        <w:t>Prezzo_Lordo_Perdite</w:t>
      </w:r>
      <w:proofErr w:type="spellEnd"/>
      <w:r w:rsidRPr="008475CA">
        <w:rPr>
          <w:b/>
          <w:bCs/>
        </w:rPr>
        <w:t xml:space="preserve"> €/kWh) × </w:t>
      </w:r>
      <w:proofErr w:type="spellStart"/>
      <w:r w:rsidRPr="008475CA">
        <w:rPr>
          <w:b/>
          <w:bCs/>
        </w:rPr>
        <w:t>Consumi_totali</w:t>
      </w:r>
      <w:proofErr w:type="spellEnd"/>
      <w:r w:rsidRPr="008475CA">
        <w:rPr>
          <w:b/>
          <w:bCs/>
        </w:rPr>
        <w:t xml:space="preserve"> (kWh)</w:t>
      </w:r>
    </w:p>
    <w:p w14:paraId="63852016" w14:textId="77777777" w:rsidR="008475CA" w:rsidRPr="008475CA" w:rsidRDefault="008475CA" w:rsidP="008475CA">
      <w:pPr>
        <w:numPr>
          <w:ilvl w:val="0"/>
          <w:numId w:val="5"/>
        </w:numPr>
      </w:pPr>
      <w:r w:rsidRPr="008475CA">
        <w:rPr>
          <w:b/>
          <w:bCs/>
        </w:rPr>
        <w:t>Note</w:t>
      </w:r>
      <w:r w:rsidRPr="008475CA">
        <w:t>:</w:t>
      </w:r>
    </w:p>
    <w:p w14:paraId="052CD0B3" w14:textId="77777777" w:rsidR="008475CA" w:rsidRPr="008475CA" w:rsidRDefault="008475CA" w:rsidP="008475CA">
      <w:pPr>
        <w:numPr>
          <w:ilvl w:val="1"/>
          <w:numId w:val="5"/>
        </w:numPr>
      </w:pPr>
      <w:r w:rsidRPr="008475CA">
        <w:t>Se PCV = 0 → nessuna quota fissa.</w:t>
      </w:r>
    </w:p>
    <w:p w14:paraId="234F1B4D" w14:textId="77777777" w:rsidR="008475CA" w:rsidRPr="008475CA" w:rsidRDefault="008475CA" w:rsidP="008475CA">
      <w:pPr>
        <w:numPr>
          <w:ilvl w:val="1"/>
          <w:numId w:val="5"/>
        </w:numPr>
      </w:pPr>
      <w:r w:rsidRPr="008475CA">
        <w:t>Valida solo se i dati CTE riportano chiaramente spread/perdite.</w:t>
      </w:r>
    </w:p>
    <w:p w14:paraId="2CD71C42" w14:textId="77777777" w:rsidR="008475CA" w:rsidRPr="008475CA" w:rsidRDefault="00000000" w:rsidP="008475CA">
      <w:r>
        <w:pict w14:anchorId="70F98A1A">
          <v:rect id="_x0000_i1029" style="width:0;height:1.5pt" o:hralign="center" o:hrstd="t" o:hr="t" fillcolor="#a0a0a0" stroked="f"/>
        </w:pict>
      </w:r>
    </w:p>
    <w:p w14:paraId="5363EE29" w14:textId="77777777" w:rsidR="008475CA" w:rsidRPr="008475CA" w:rsidRDefault="008475CA" w:rsidP="008475CA">
      <w:pPr>
        <w:rPr>
          <w:b/>
          <w:bCs/>
        </w:rPr>
      </w:pPr>
      <w:r w:rsidRPr="008475CA">
        <w:rPr>
          <w:rFonts w:ascii="Segoe UI Emoji" w:hAnsi="Segoe UI Emoji" w:cs="Segoe UI Emoji"/>
          <w:b/>
          <w:bCs/>
        </w:rPr>
        <w:t>🔹</w:t>
      </w:r>
      <w:r w:rsidRPr="008475CA">
        <w:rPr>
          <w:b/>
          <w:bCs/>
        </w:rPr>
        <w:t xml:space="preserve"> 6. Regole generali</w:t>
      </w:r>
    </w:p>
    <w:p w14:paraId="3BB48119" w14:textId="77777777" w:rsidR="008475CA" w:rsidRPr="008475CA" w:rsidRDefault="008475CA" w:rsidP="008475CA">
      <w:pPr>
        <w:numPr>
          <w:ilvl w:val="0"/>
          <w:numId w:val="6"/>
        </w:numPr>
      </w:pPr>
      <w:r w:rsidRPr="008475CA">
        <w:t xml:space="preserve">Tutti i costi devono essere espressi sia in </w:t>
      </w:r>
      <w:r w:rsidRPr="008475CA">
        <w:rPr>
          <w:b/>
          <w:bCs/>
        </w:rPr>
        <w:t>mensile</w:t>
      </w:r>
      <w:r w:rsidRPr="008475CA">
        <w:t xml:space="preserve"> che in </w:t>
      </w:r>
      <w:r w:rsidRPr="008475CA">
        <w:rPr>
          <w:b/>
          <w:bCs/>
        </w:rPr>
        <w:t>annuale</w:t>
      </w:r>
      <w:r w:rsidRPr="008475CA">
        <w:t>.</w:t>
      </w:r>
    </w:p>
    <w:p w14:paraId="16C96CA2" w14:textId="77777777" w:rsidR="008475CA" w:rsidRPr="008475CA" w:rsidRDefault="008475CA" w:rsidP="008475CA">
      <w:pPr>
        <w:numPr>
          <w:ilvl w:val="0"/>
          <w:numId w:val="6"/>
        </w:numPr>
      </w:pPr>
      <w:r w:rsidRPr="008475CA">
        <w:t>Sempre distinguere:</w:t>
      </w:r>
    </w:p>
    <w:p w14:paraId="48594071" w14:textId="77777777" w:rsidR="008475CA" w:rsidRPr="008475CA" w:rsidRDefault="008475CA" w:rsidP="008475CA">
      <w:pPr>
        <w:numPr>
          <w:ilvl w:val="1"/>
          <w:numId w:val="6"/>
        </w:numPr>
      </w:pPr>
      <w:r w:rsidRPr="008475CA">
        <w:rPr>
          <w:b/>
          <w:bCs/>
        </w:rPr>
        <w:t>Spesa attuale</w:t>
      </w:r>
      <w:r w:rsidRPr="008475CA">
        <w:t xml:space="preserve"> (da fattura)</w:t>
      </w:r>
    </w:p>
    <w:p w14:paraId="230A14BB" w14:textId="77777777" w:rsidR="008475CA" w:rsidRPr="008475CA" w:rsidRDefault="008475CA" w:rsidP="008475CA">
      <w:pPr>
        <w:numPr>
          <w:ilvl w:val="1"/>
          <w:numId w:val="6"/>
        </w:numPr>
      </w:pPr>
      <w:r w:rsidRPr="008475CA">
        <w:rPr>
          <w:b/>
          <w:bCs/>
        </w:rPr>
        <w:t>Spesa offerta</w:t>
      </w:r>
      <w:r w:rsidRPr="008475CA">
        <w:t xml:space="preserve"> (da simulazione)</w:t>
      </w:r>
    </w:p>
    <w:p w14:paraId="54CA1011" w14:textId="77777777" w:rsidR="008475CA" w:rsidRPr="008475CA" w:rsidRDefault="008475CA" w:rsidP="008475CA">
      <w:pPr>
        <w:numPr>
          <w:ilvl w:val="1"/>
          <w:numId w:val="6"/>
        </w:numPr>
      </w:pPr>
      <w:r w:rsidRPr="008475CA">
        <w:rPr>
          <w:b/>
          <w:bCs/>
        </w:rPr>
        <w:t>Risparmio stimato = Attuale − Offerta</w:t>
      </w:r>
    </w:p>
    <w:p w14:paraId="66D7369D" w14:textId="77777777" w:rsidR="008475CA" w:rsidRPr="008475CA" w:rsidRDefault="008475CA" w:rsidP="008475CA">
      <w:pPr>
        <w:numPr>
          <w:ilvl w:val="0"/>
          <w:numId w:val="6"/>
        </w:numPr>
      </w:pPr>
      <w:r w:rsidRPr="008475CA">
        <w:t>Validare che:</w:t>
      </w:r>
    </w:p>
    <w:p w14:paraId="69570817" w14:textId="77777777" w:rsidR="008475CA" w:rsidRPr="008475CA" w:rsidRDefault="008475CA" w:rsidP="008475CA">
      <w:pPr>
        <w:numPr>
          <w:ilvl w:val="1"/>
          <w:numId w:val="6"/>
        </w:numPr>
      </w:pPr>
      <w:proofErr w:type="spellStart"/>
      <w:r w:rsidRPr="008475CA">
        <w:rPr>
          <w:b/>
          <w:bCs/>
        </w:rPr>
        <w:t>Spesa_offerta_annua</w:t>
      </w:r>
      <w:proofErr w:type="spellEnd"/>
      <w:r w:rsidRPr="008475CA">
        <w:rPr>
          <w:b/>
          <w:bCs/>
        </w:rPr>
        <w:t xml:space="preserve"> ≈ </w:t>
      </w:r>
      <w:proofErr w:type="spellStart"/>
      <w:r w:rsidRPr="008475CA">
        <w:rPr>
          <w:b/>
          <w:bCs/>
        </w:rPr>
        <w:t>Spesa_offerta_mensile</w:t>
      </w:r>
      <w:proofErr w:type="spellEnd"/>
      <w:r w:rsidRPr="008475CA">
        <w:rPr>
          <w:b/>
          <w:bCs/>
        </w:rPr>
        <w:t xml:space="preserve"> × 12</w:t>
      </w:r>
    </w:p>
    <w:p w14:paraId="4ADE3924" w14:textId="77777777" w:rsidR="008475CA" w:rsidRPr="008475CA" w:rsidRDefault="008475CA" w:rsidP="008475CA">
      <w:pPr>
        <w:numPr>
          <w:ilvl w:val="1"/>
          <w:numId w:val="6"/>
        </w:numPr>
      </w:pPr>
      <w:r w:rsidRPr="008475CA">
        <w:t>Risparmio annuo coerente con mensile × 12.</w:t>
      </w:r>
    </w:p>
    <w:p w14:paraId="5A05D623" w14:textId="77777777" w:rsidR="00E52ED7" w:rsidRDefault="00E52ED7"/>
    <w:sectPr w:rsidR="00E52ED7">
      <w:headerReference w:type="even" r:id="rId7"/>
      <w:headerReference w:type="default" r:id="rId8"/>
      <w:headerReference w:type="firs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7F82F" w14:textId="77777777" w:rsidR="00BF2F64" w:rsidRDefault="00BF2F64" w:rsidP="008475CA">
      <w:pPr>
        <w:spacing w:after="0" w:line="240" w:lineRule="auto"/>
      </w:pPr>
      <w:r>
        <w:separator/>
      </w:r>
    </w:p>
  </w:endnote>
  <w:endnote w:type="continuationSeparator" w:id="0">
    <w:p w14:paraId="2876105D" w14:textId="77777777" w:rsidR="00BF2F64" w:rsidRDefault="00BF2F64" w:rsidP="0084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ECA02" w14:textId="77777777" w:rsidR="00BF2F64" w:rsidRDefault="00BF2F64" w:rsidP="008475CA">
      <w:pPr>
        <w:spacing w:after="0" w:line="240" w:lineRule="auto"/>
      </w:pPr>
      <w:r>
        <w:separator/>
      </w:r>
    </w:p>
  </w:footnote>
  <w:footnote w:type="continuationSeparator" w:id="0">
    <w:p w14:paraId="127903ED" w14:textId="77777777" w:rsidR="00BF2F64" w:rsidRDefault="00BF2F64" w:rsidP="00847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4FBF2" w14:textId="512ACA5F" w:rsidR="008475CA" w:rsidRDefault="008475CA">
    <w:pPr>
      <w:pStyle w:val="Intestazion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A27B32" wp14:editId="580EE3C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3555" cy="323215"/>
              <wp:effectExtent l="0" t="0" r="10795" b="635"/>
              <wp:wrapNone/>
              <wp:docPr id="1860050088" name="Casella di testo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5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E1CD10" w14:textId="6884C9BC" w:rsidR="008475CA" w:rsidRPr="008475CA" w:rsidRDefault="008475CA" w:rsidP="008475C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475C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27B32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alt="INTERNAL" style="position:absolute;margin-left:0;margin-top:0;width:39.65pt;height:25.4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63E1CD10" w14:textId="6884C9BC" w:rsidR="008475CA" w:rsidRPr="008475CA" w:rsidRDefault="008475CA" w:rsidP="008475C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475C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32E8A" w14:textId="431E573A" w:rsidR="008475CA" w:rsidRDefault="008475CA">
    <w:pPr>
      <w:pStyle w:val="Intestazion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052C80" wp14:editId="2B74668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3555" cy="323215"/>
              <wp:effectExtent l="0" t="0" r="10795" b="635"/>
              <wp:wrapNone/>
              <wp:docPr id="942104785" name="Casella di testo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5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3152BD" w14:textId="423FDD2C" w:rsidR="008475CA" w:rsidRPr="008475CA" w:rsidRDefault="008475CA" w:rsidP="008475C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475C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052C80"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27" type="#_x0000_t202" alt="INTERNAL" style="position:absolute;margin-left:0;margin-top:0;width:39.65pt;height:25.4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1F3152BD" w14:textId="423FDD2C" w:rsidR="008475CA" w:rsidRPr="008475CA" w:rsidRDefault="008475CA" w:rsidP="008475C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475C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0F56D" w14:textId="1DB9B7CC" w:rsidR="008475CA" w:rsidRDefault="008475CA">
    <w:pPr>
      <w:pStyle w:val="Intestazion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CCCCDF" wp14:editId="2767CB2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3555" cy="323215"/>
              <wp:effectExtent l="0" t="0" r="10795" b="635"/>
              <wp:wrapNone/>
              <wp:docPr id="889000800" name="Casella di testo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5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2D4F87" w14:textId="2A50AF75" w:rsidR="008475CA" w:rsidRPr="008475CA" w:rsidRDefault="008475CA" w:rsidP="008475C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475C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CCCCDF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8" type="#_x0000_t202" alt="INTERNAL" style="position:absolute;margin-left:0;margin-top:0;width:39.65pt;height:25.4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092D4F87" w14:textId="2A50AF75" w:rsidR="008475CA" w:rsidRPr="008475CA" w:rsidRDefault="008475CA" w:rsidP="008475C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475C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B45BB"/>
    <w:multiLevelType w:val="multilevel"/>
    <w:tmpl w:val="B4F0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54658"/>
    <w:multiLevelType w:val="multilevel"/>
    <w:tmpl w:val="A0B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D58AB"/>
    <w:multiLevelType w:val="multilevel"/>
    <w:tmpl w:val="B88C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4392E"/>
    <w:multiLevelType w:val="multilevel"/>
    <w:tmpl w:val="B2CC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35D18"/>
    <w:multiLevelType w:val="multilevel"/>
    <w:tmpl w:val="7570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31712"/>
    <w:multiLevelType w:val="multilevel"/>
    <w:tmpl w:val="670E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839710">
    <w:abstractNumId w:val="2"/>
  </w:num>
  <w:num w:numId="2" w16cid:durableId="238491885">
    <w:abstractNumId w:val="3"/>
  </w:num>
  <w:num w:numId="3" w16cid:durableId="1092504506">
    <w:abstractNumId w:val="5"/>
  </w:num>
  <w:num w:numId="4" w16cid:durableId="1836801684">
    <w:abstractNumId w:val="4"/>
  </w:num>
  <w:num w:numId="5" w16cid:durableId="469054034">
    <w:abstractNumId w:val="0"/>
  </w:num>
  <w:num w:numId="6" w16cid:durableId="168409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CA"/>
    <w:rsid w:val="00490635"/>
    <w:rsid w:val="0057466E"/>
    <w:rsid w:val="008475CA"/>
    <w:rsid w:val="00BF2F64"/>
    <w:rsid w:val="00E2286F"/>
    <w:rsid w:val="00E52ED7"/>
    <w:rsid w:val="00E9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B0B9"/>
  <w15:chartTrackingRefBased/>
  <w15:docId w15:val="{BB01C3F7-0A08-4BCA-8241-92321721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7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7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7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7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7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7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7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7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7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7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47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7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475C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475C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475C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475C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475C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475C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7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4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7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7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47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475C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475C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475C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7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475C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475C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475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6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Palermi Alfredo (B2B)</dc:creator>
  <cp:keywords/>
  <dc:description/>
  <cp:lastModifiedBy>Palermi Alfredo (B2B)</cp:lastModifiedBy>
  <cp:revision>2</cp:revision>
  <dcterms:created xsi:type="dcterms:W3CDTF">2025-09-01T13:13:00Z</dcterms:created>
  <dcterms:modified xsi:type="dcterms:W3CDTF">2025-09-05T07:46:00Z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34fd1360,6ede1ca8,382760d1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INTERNAL</vt:lpwstr>
  </property>
  <property fmtid="{D5CDD505-2E9C-101B-9397-08002B2CF9AE}" pid="5" name="MSIP_Label_797ad33d-ed35-43c0-b526-22bc83c17deb_Enabled">
    <vt:lpwstr>true</vt:lpwstr>
  </property>
  <property fmtid="{D5CDD505-2E9C-101B-9397-08002B2CF9AE}" pid="6" name="MSIP_Label_797ad33d-ed35-43c0-b526-22bc83c17deb_SetDate">
    <vt:lpwstr>2025-09-01T13:18:53Z</vt:lpwstr>
  </property>
  <property fmtid="{D5CDD505-2E9C-101B-9397-08002B2CF9AE}" pid="7" name="MSIP_Label_797ad33d-ed35-43c0-b526-22bc83c17deb_Method">
    <vt:lpwstr>Standard</vt:lpwstr>
  </property>
  <property fmtid="{D5CDD505-2E9C-101B-9397-08002B2CF9AE}" pid="8" name="MSIP_Label_797ad33d-ed35-43c0-b526-22bc83c17deb_Name">
    <vt:lpwstr>797ad33d-ed35-43c0-b526-22bc83c17deb</vt:lpwstr>
  </property>
  <property fmtid="{D5CDD505-2E9C-101B-9397-08002B2CF9AE}" pid="9" name="MSIP_Label_797ad33d-ed35-43c0-b526-22bc83c17deb_SiteId">
    <vt:lpwstr>d539d4bf-5610-471a-afc2-1c76685cfefa</vt:lpwstr>
  </property>
  <property fmtid="{D5CDD505-2E9C-101B-9397-08002B2CF9AE}" pid="10" name="MSIP_Label_797ad33d-ed35-43c0-b526-22bc83c17deb_ActionId">
    <vt:lpwstr>36f7294b-9980-4fe2-ad7a-2610acc1f099</vt:lpwstr>
  </property>
  <property fmtid="{D5CDD505-2E9C-101B-9397-08002B2CF9AE}" pid="11" name="MSIP_Label_797ad33d-ed35-43c0-b526-22bc83c17deb_ContentBits">
    <vt:lpwstr>1</vt:lpwstr>
  </property>
  <property fmtid="{D5CDD505-2E9C-101B-9397-08002B2CF9AE}" pid="12" name="MSIP_Label_797ad33d-ed35-43c0-b526-22bc83c17deb_Tag">
    <vt:lpwstr>10, 3, 0, 1</vt:lpwstr>
  </property>
</Properties>
</file>