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593C2" w14:textId="673BCBE8" w:rsidR="000D57A6" w:rsidRPr="00661F7A" w:rsidRDefault="000D57A6" w:rsidP="000D57A6">
      <w:pPr>
        <w:rPr>
          <w:b/>
          <w:bCs/>
        </w:rPr>
      </w:pPr>
      <w:r w:rsidRPr="00661F7A">
        <w:rPr>
          <w:b/>
          <w:bCs/>
        </w:rPr>
        <w:t xml:space="preserve">Product </w:t>
      </w:r>
      <w:r w:rsidR="00DE10B7">
        <w:rPr>
          <w:b/>
          <w:bCs/>
        </w:rPr>
        <w:t xml:space="preserve">Module </w:t>
      </w:r>
      <w:r w:rsidRPr="00661F7A">
        <w:rPr>
          <w:b/>
          <w:bCs/>
        </w:rPr>
        <w:t>Design:</w:t>
      </w:r>
    </w:p>
    <w:p w14:paraId="40925D0E" w14:textId="6E6CD698" w:rsidR="000D57A6" w:rsidRDefault="000D57A6" w:rsidP="000D57A6">
      <w:r>
        <w:t xml:space="preserve">Based on the BRD, I have broken down the Product platform into specific functional modules in sequence of build </w:t>
      </w:r>
      <w:r w:rsidR="006B50F5">
        <w:t>requirement</w:t>
      </w:r>
      <w:r>
        <w:t>.</w:t>
      </w:r>
    </w:p>
    <w:p w14:paraId="722D8C30" w14:textId="4C1CF435" w:rsidR="000D57A6" w:rsidRDefault="000D57A6" w:rsidP="000D57A6">
      <w:pPr>
        <w:pStyle w:val="ListParagraph"/>
        <w:numPr>
          <w:ilvl w:val="0"/>
          <w:numId w:val="4"/>
        </w:numPr>
      </w:pPr>
      <w:r>
        <w:t>HM/TA portal – UI/UX</w:t>
      </w:r>
    </w:p>
    <w:p w14:paraId="4A08CB5C" w14:textId="4C36EAE5" w:rsidR="000D57A6" w:rsidRDefault="000D57A6" w:rsidP="000D57A6">
      <w:pPr>
        <w:pStyle w:val="ListParagraph"/>
        <w:numPr>
          <w:ilvl w:val="0"/>
          <w:numId w:val="4"/>
        </w:numPr>
      </w:pPr>
      <w:r>
        <w:t>SRF Creation (with real-time AI recommendations)</w:t>
      </w:r>
    </w:p>
    <w:p w14:paraId="4E6E6A21" w14:textId="77777777" w:rsidR="000D57A6" w:rsidRDefault="000D57A6" w:rsidP="000D57A6">
      <w:pPr>
        <w:pStyle w:val="ListParagraph"/>
        <w:numPr>
          <w:ilvl w:val="0"/>
          <w:numId w:val="4"/>
        </w:numPr>
      </w:pPr>
      <w:r>
        <w:t>JD optimization – AI module</w:t>
      </w:r>
    </w:p>
    <w:p w14:paraId="755A0668" w14:textId="33F5A2C2" w:rsidR="000D57A6" w:rsidRDefault="000D57A6" w:rsidP="000D57A6">
      <w:pPr>
        <w:pStyle w:val="ListParagraph"/>
        <w:numPr>
          <w:ilvl w:val="0"/>
          <w:numId w:val="4"/>
        </w:numPr>
      </w:pPr>
      <w:r>
        <w:t>JD publishing</w:t>
      </w:r>
      <w:r w:rsidR="00E14C9C">
        <w:t xml:space="preserve"> – Internal/External</w:t>
      </w:r>
    </w:p>
    <w:p w14:paraId="7CEA486E" w14:textId="77777777" w:rsidR="000D57A6" w:rsidRDefault="000D57A6" w:rsidP="000D57A6">
      <w:pPr>
        <w:pStyle w:val="ListParagraph"/>
        <w:numPr>
          <w:ilvl w:val="0"/>
          <w:numId w:val="4"/>
        </w:numPr>
      </w:pPr>
      <w:r>
        <w:t>Talent-Pool Management</w:t>
      </w:r>
    </w:p>
    <w:p w14:paraId="42E99900" w14:textId="77777777" w:rsidR="000D57A6" w:rsidRDefault="000D57A6" w:rsidP="000D57A6">
      <w:pPr>
        <w:pStyle w:val="ListParagraph"/>
        <w:numPr>
          <w:ilvl w:val="0"/>
          <w:numId w:val="4"/>
        </w:numPr>
      </w:pPr>
      <w:r>
        <w:t>Candidate Sourcing – Direct/Internal/External</w:t>
      </w:r>
    </w:p>
    <w:p w14:paraId="169F645A" w14:textId="77777777" w:rsidR="000D57A6" w:rsidRDefault="000D57A6" w:rsidP="000D57A6">
      <w:pPr>
        <w:pStyle w:val="ListParagraph"/>
        <w:numPr>
          <w:ilvl w:val="0"/>
          <w:numId w:val="4"/>
        </w:numPr>
      </w:pPr>
      <w:r>
        <w:t>Candidate Screening – AI module</w:t>
      </w:r>
    </w:p>
    <w:p w14:paraId="7BD991E1" w14:textId="77777777" w:rsidR="000D57A6" w:rsidRDefault="000D57A6" w:rsidP="000D57A6">
      <w:pPr>
        <w:pStyle w:val="ListParagraph"/>
        <w:numPr>
          <w:ilvl w:val="0"/>
          <w:numId w:val="4"/>
        </w:numPr>
      </w:pPr>
      <w:r>
        <w:t>Candidate Scoring (matching to SRF) – AI module with dynamic weightage selection.</w:t>
      </w:r>
    </w:p>
    <w:p w14:paraId="0AF96CF9" w14:textId="77777777" w:rsidR="000D57A6" w:rsidRDefault="000D57A6" w:rsidP="000D57A6">
      <w:pPr>
        <w:pStyle w:val="ListParagraph"/>
        <w:numPr>
          <w:ilvl w:val="0"/>
          <w:numId w:val="4"/>
        </w:numPr>
      </w:pPr>
      <w:r>
        <w:t>Candidate Portal – UI/UX</w:t>
      </w:r>
    </w:p>
    <w:p w14:paraId="64BE65FD" w14:textId="7CD84291" w:rsidR="000D57A6" w:rsidRDefault="000D57A6" w:rsidP="000D57A6">
      <w:pPr>
        <w:pStyle w:val="ListParagraph"/>
        <w:numPr>
          <w:ilvl w:val="0"/>
          <w:numId w:val="4"/>
        </w:numPr>
      </w:pPr>
      <w:r>
        <w:t>AI-Assessment – Create questionnaire</w:t>
      </w:r>
    </w:p>
    <w:p w14:paraId="775B817C" w14:textId="77777777" w:rsidR="000D57A6" w:rsidRDefault="000D57A6" w:rsidP="000D57A6">
      <w:pPr>
        <w:pStyle w:val="ListParagraph"/>
        <w:numPr>
          <w:ilvl w:val="0"/>
          <w:numId w:val="4"/>
        </w:numPr>
      </w:pPr>
      <w:r>
        <w:t>AI-Assessment – MCQ/subjective with support for code writing etc.</w:t>
      </w:r>
    </w:p>
    <w:p w14:paraId="0C836571" w14:textId="77777777" w:rsidR="000D57A6" w:rsidRDefault="000D57A6" w:rsidP="000D57A6">
      <w:pPr>
        <w:pStyle w:val="ListParagraph"/>
        <w:numPr>
          <w:ilvl w:val="0"/>
          <w:numId w:val="4"/>
        </w:numPr>
      </w:pPr>
      <w:r>
        <w:t>SRF Status updates and Dashboard</w:t>
      </w:r>
    </w:p>
    <w:p w14:paraId="27D7490A" w14:textId="77777777" w:rsidR="000D57A6" w:rsidRDefault="000D57A6" w:rsidP="000D57A6">
      <w:pPr>
        <w:pStyle w:val="ListParagraph"/>
        <w:numPr>
          <w:ilvl w:val="0"/>
          <w:numId w:val="4"/>
        </w:numPr>
      </w:pPr>
      <w:r>
        <w:t>Candidate Status updates and Dashboard</w:t>
      </w:r>
    </w:p>
    <w:p w14:paraId="0919C5D3" w14:textId="77777777" w:rsidR="000D57A6" w:rsidRDefault="000D57A6" w:rsidP="000D57A6">
      <w:pPr>
        <w:pStyle w:val="ListParagraph"/>
        <w:numPr>
          <w:ilvl w:val="0"/>
          <w:numId w:val="4"/>
        </w:numPr>
      </w:pPr>
      <w:r>
        <w:t>Communication and notifications – template and AI driven</w:t>
      </w:r>
    </w:p>
    <w:p w14:paraId="3CC6E42D" w14:textId="77777777" w:rsidR="000D57A6" w:rsidRDefault="000D57A6" w:rsidP="000D57A6">
      <w:pPr>
        <w:pStyle w:val="ListParagraph"/>
        <w:numPr>
          <w:ilvl w:val="0"/>
          <w:numId w:val="4"/>
        </w:numPr>
      </w:pPr>
      <w:r>
        <w:t>Interview scheduling – AI driven</w:t>
      </w:r>
    </w:p>
    <w:p w14:paraId="352C78DA" w14:textId="77777777" w:rsidR="000D57A6" w:rsidRDefault="000D57A6" w:rsidP="000D57A6">
      <w:pPr>
        <w:pStyle w:val="ListParagraph"/>
        <w:numPr>
          <w:ilvl w:val="0"/>
          <w:numId w:val="4"/>
        </w:numPr>
      </w:pPr>
      <w:r>
        <w:t>Interview Panel management</w:t>
      </w:r>
    </w:p>
    <w:p w14:paraId="2D81CACE" w14:textId="77777777" w:rsidR="000D57A6" w:rsidRDefault="000D57A6" w:rsidP="000D57A6">
      <w:pPr>
        <w:pStyle w:val="ListParagraph"/>
        <w:numPr>
          <w:ilvl w:val="0"/>
          <w:numId w:val="4"/>
        </w:numPr>
      </w:pPr>
      <w:r>
        <w:t>Dashboard views and extracts</w:t>
      </w:r>
    </w:p>
    <w:p w14:paraId="674E1F3E" w14:textId="77777777" w:rsidR="000D57A6" w:rsidRDefault="000D57A6" w:rsidP="000D57A6">
      <w:pPr>
        <w:pStyle w:val="ListParagraph"/>
        <w:numPr>
          <w:ilvl w:val="0"/>
          <w:numId w:val="4"/>
        </w:numPr>
      </w:pPr>
      <w:r>
        <w:t>Logging and event management</w:t>
      </w:r>
    </w:p>
    <w:p w14:paraId="07B23470" w14:textId="77777777" w:rsidR="000D57A6" w:rsidRDefault="000D57A6" w:rsidP="00242386"/>
    <w:p w14:paraId="34DAAD39" w14:textId="77777777" w:rsidR="000D57A6" w:rsidRDefault="000D57A6" w:rsidP="00242386"/>
    <w:p w14:paraId="23E1ED42" w14:textId="77777777" w:rsidR="000D57A6" w:rsidRDefault="000D57A6" w:rsidP="00242386"/>
    <w:p w14:paraId="18BFDC50" w14:textId="77777777" w:rsidR="000D57A6" w:rsidRDefault="000D57A6" w:rsidP="00242386"/>
    <w:p w14:paraId="59A479A0" w14:textId="77777777" w:rsidR="000D57A6" w:rsidRDefault="000D57A6" w:rsidP="00242386"/>
    <w:p w14:paraId="0722A8F9" w14:textId="77777777" w:rsidR="000D57A6" w:rsidRDefault="000D57A6" w:rsidP="00242386"/>
    <w:p w14:paraId="3F5FDBD3" w14:textId="77777777" w:rsidR="000D57A6" w:rsidRDefault="000D57A6" w:rsidP="00242386"/>
    <w:p w14:paraId="36785B2D" w14:textId="77777777" w:rsidR="00F076B1" w:rsidRDefault="00F076B1" w:rsidP="00242386"/>
    <w:p w14:paraId="5C966372" w14:textId="77777777" w:rsidR="00F076B1" w:rsidRDefault="00F076B1" w:rsidP="00242386"/>
    <w:p w14:paraId="00B44E16" w14:textId="77777777" w:rsidR="00F076B1" w:rsidRDefault="00F076B1" w:rsidP="00242386"/>
    <w:p w14:paraId="2BAADCE2" w14:textId="77777777" w:rsidR="00F076B1" w:rsidRDefault="00F076B1" w:rsidP="00242386"/>
    <w:p w14:paraId="789A7C2D" w14:textId="77777777" w:rsidR="00F076B1" w:rsidRDefault="00F076B1" w:rsidP="00242386"/>
    <w:p w14:paraId="227333BC" w14:textId="77777777" w:rsidR="00F076B1" w:rsidRDefault="00F076B1" w:rsidP="00242386"/>
    <w:p w14:paraId="30572A2E" w14:textId="77777777" w:rsidR="00F076B1" w:rsidRDefault="00F076B1" w:rsidP="00242386"/>
    <w:p w14:paraId="02D75FB4" w14:textId="77777777" w:rsidR="00F076B1" w:rsidRDefault="00F076B1" w:rsidP="00242386"/>
    <w:p w14:paraId="4BF4B4E7" w14:textId="77777777" w:rsidR="000D57A6" w:rsidRDefault="000D57A6">
      <w:pPr>
        <w:rPr>
          <w:b/>
          <w:bCs/>
        </w:rPr>
      </w:pPr>
    </w:p>
    <w:p w14:paraId="39E80868" w14:textId="77777777" w:rsidR="00A431B4" w:rsidRPr="00A431B4" w:rsidRDefault="00A431B4" w:rsidP="00A431B4">
      <w:pPr>
        <w:spacing w:after="0"/>
      </w:pPr>
      <w:r w:rsidRPr="00A431B4">
        <w:rPr>
          <w:b/>
          <w:bCs/>
        </w:rPr>
        <w:lastRenderedPageBreak/>
        <w:t>Flow starts with SRF Creation: </w:t>
      </w:r>
      <w:r>
        <w:rPr>
          <w:b/>
          <w:bCs/>
        </w:rPr>
        <w:t xml:space="preserve"> - </w:t>
      </w:r>
      <w:r w:rsidRPr="00A431B4">
        <w:t>Module A – Job Description/SRF Creation: </w:t>
      </w:r>
    </w:p>
    <w:p w14:paraId="7E5C03CE" w14:textId="77777777" w:rsidR="00A431B4" w:rsidRPr="00A431B4" w:rsidRDefault="00A431B4" w:rsidP="00A431B4">
      <w:pPr>
        <w:rPr>
          <w:b/>
          <w:bCs/>
        </w:rPr>
      </w:pPr>
      <w:r w:rsidRPr="00A431B4">
        <w:rPr>
          <w:b/>
          <w:bCs/>
        </w:rPr>
        <w:t> </w:t>
      </w:r>
    </w:p>
    <w:p w14:paraId="2B0AFF2E" w14:textId="06C88CFC" w:rsidR="00A431B4" w:rsidRPr="00A431B4" w:rsidRDefault="00A431B4" w:rsidP="00A431B4">
      <w:pPr>
        <w:rPr>
          <w:b/>
          <w:bCs/>
        </w:rPr>
      </w:pPr>
      <w:r w:rsidRPr="00A431B4">
        <w:rPr>
          <w:b/>
          <w:bCs/>
          <w:noProof/>
        </w:rPr>
        <w:drawing>
          <wp:inline distT="0" distB="0" distL="0" distR="0" wp14:anchorId="4AA99BE6" wp14:editId="00C0FD78">
            <wp:extent cx="5731510" cy="903605"/>
            <wp:effectExtent l="0" t="0" r="2540" b="0"/>
            <wp:docPr id="1824788578" name="Picture 3" descr="Picture 1,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1,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03605"/>
                    </a:xfrm>
                    <a:prstGeom prst="rect">
                      <a:avLst/>
                    </a:prstGeom>
                    <a:noFill/>
                    <a:ln>
                      <a:noFill/>
                    </a:ln>
                  </pic:spPr>
                </pic:pic>
              </a:graphicData>
            </a:graphic>
          </wp:inline>
        </w:drawing>
      </w:r>
      <w:r w:rsidRPr="00A431B4">
        <w:rPr>
          <w:b/>
          <w:bCs/>
        </w:rPr>
        <w:t> </w:t>
      </w:r>
    </w:p>
    <w:p w14:paraId="5FEC5F9A" w14:textId="77777777" w:rsidR="00A431B4" w:rsidRPr="00A431B4" w:rsidRDefault="00A431B4" w:rsidP="00A431B4">
      <w:r w:rsidRPr="00A431B4">
        <w:t>The above flow indicates a Real-time integration of AI module to the user-interface, for AI-driven skill recommendations and setup Assessment questions for the SRF, which is not possible in ORC. </w:t>
      </w:r>
    </w:p>
    <w:p w14:paraId="0A1C7343" w14:textId="77777777" w:rsidR="00A431B4" w:rsidRPr="00A431B4" w:rsidRDefault="00A431B4" w:rsidP="00A431B4">
      <w:r w:rsidRPr="00A431B4">
        <w:t>Based on Discussion on 23</w:t>
      </w:r>
      <w:r w:rsidRPr="00A431B4">
        <w:rPr>
          <w:vertAlign w:val="superscript"/>
        </w:rPr>
        <w:t>rd</w:t>
      </w:r>
      <w:r w:rsidRPr="00A431B4">
        <w:t xml:space="preserve"> June 2025 -  </w:t>
      </w:r>
    </w:p>
    <w:p w14:paraId="007E7C6E" w14:textId="77777777" w:rsidR="00A431B4" w:rsidRPr="00A431B4" w:rsidRDefault="00A431B4" w:rsidP="00A431B4">
      <w:pPr>
        <w:spacing w:after="0"/>
      </w:pPr>
      <w:r w:rsidRPr="00A431B4">
        <w:t>Module A – Job Description/SRF Creation: </w:t>
      </w:r>
    </w:p>
    <w:p w14:paraId="0F782616" w14:textId="77777777" w:rsidR="00A431B4" w:rsidRDefault="00A431B4" w:rsidP="00A431B4">
      <w:pPr>
        <w:numPr>
          <w:ilvl w:val="0"/>
          <w:numId w:val="5"/>
        </w:numPr>
        <w:spacing w:after="0"/>
      </w:pPr>
      <w:r w:rsidRPr="00A431B4">
        <w:t>SRF creation to be done wholly on the new HA Platform with AI features. </w:t>
      </w:r>
    </w:p>
    <w:p w14:paraId="00D9316A" w14:textId="77777777" w:rsidR="00D462AE" w:rsidRDefault="00D462AE" w:rsidP="00D462AE"/>
    <w:p w14:paraId="26509EE7" w14:textId="77316248" w:rsidR="00D462AE" w:rsidRPr="00A431B4" w:rsidRDefault="00D462AE" w:rsidP="00D462AE">
      <w:r>
        <w:t>All User actions, related to flows will be verified and tracked with timestamps; which can be used for audits latter on.</w:t>
      </w:r>
    </w:p>
    <w:p w14:paraId="1F702BA2" w14:textId="77777777" w:rsidR="00A431B4" w:rsidRPr="00A431B4" w:rsidRDefault="00A431B4" w:rsidP="00A431B4">
      <w:pPr>
        <w:spacing w:after="0"/>
      </w:pPr>
      <w:r w:rsidRPr="00A431B4">
        <w:t>After setting up the SRF, Hiring Manager (HM) will then be able to either  </w:t>
      </w:r>
    </w:p>
    <w:p w14:paraId="2D46AD69" w14:textId="77777777" w:rsidR="00A431B4" w:rsidRPr="00A431B4" w:rsidRDefault="00A431B4" w:rsidP="00A431B4">
      <w:pPr>
        <w:numPr>
          <w:ilvl w:val="0"/>
          <w:numId w:val="13"/>
        </w:numPr>
        <w:spacing w:after="0"/>
        <w:rPr>
          <w:lang w:val="en-US"/>
        </w:rPr>
      </w:pPr>
      <w:r w:rsidRPr="00A431B4">
        <w:t>'Cancel’ it, if required.</w:t>
      </w:r>
      <w:r w:rsidRPr="00A431B4">
        <w:rPr>
          <w:lang w:val="en-US"/>
        </w:rPr>
        <w:t> </w:t>
      </w:r>
    </w:p>
    <w:p w14:paraId="0B775A88" w14:textId="77777777" w:rsidR="00A431B4" w:rsidRPr="00A431B4" w:rsidRDefault="00A431B4" w:rsidP="00A431B4">
      <w:pPr>
        <w:spacing w:after="0"/>
      </w:pPr>
      <w:r w:rsidRPr="00A431B4">
        <w:t>Or </w:t>
      </w:r>
    </w:p>
    <w:p w14:paraId="7CD8CE85" w14:textId="77777777" w:rsidR="00A431B4" w:rsidRPr="00A431B4" w:rsidRDefault="00A431B4" w:rsidP="00A431B4">
      <w:pPr>
        <w:numPr>
          <w:ilvl w:val="0"/>
          <w:numId w:val="14"/>
        </w:numPr>
        <w:spacing w:after="0"/>
      </w:pPr>
      <w:r w:rsidRPr="00A431B4">
        <w:t>mark it as ‘Fulfilled Internally’ and ‘Closed’.  </w:t>
      </w:r>
    </w:p>
    <w:p w14:paraId="2477D096" w14:textId="77777777" w:rsidR="00A431B4" w:rsidRPr="00A431B4" w:rsidRDefault="00A431B4" w:rsidP="00A431B4">
      <w:pPr>
        <w:spacing w:after="0"/>
      </w:pPr>
      <w:r w:rsidRPr="00A431B4">
        <w:t>Or </w:t>
      </w:r>
    </w:p>
    <w:p w14:paraId="2389BF2B" w14:textId="77777777" w:rsidR="00A431B4" w:rsidRPr="00A431B4" w:rsidRDefault="00A431B4" w:rsidP="00A431B4">
      <w:pPr>
        <w:numPr>
          <w:ilvl w:val="0"/>
          <w:numId w:val="15"/>
        </w:numPr>
        <w:spacing w:after="0"/>
      </w:pPr>
      <w:r w:rsidRPr="00A431B4">
        <w:t>‘Tagged to TA’ for further actions. </w:t>
      </w:r>
    </w:p>
    <w:p w14:paraId="66A96AD7" w14:textId="36762DDD" w:rsidR="00A431B4" w:rsidRPr="00A431B4" w:rsidRDefault="00A431B4" w:rsidP="00A431B4">
      <w:pPr>
        <w:rPr>
          <w:lang w:val="en-US"/>
        </w:rPr>
      </w:pPr>
      <w:r w:rsidRPr="00A431B4">
        <w:t> </w:t>
      </w:r>
    </w:p>
    <w:p w14:paraId="0C74B4C4" w14:textId="3604A2F3" w:rsidR="00A431B4" w:rsidRPr="00A431B4" w:rsidRDefault="00A431B4" w:rsidP="00A431B4">
      <w:pPr>
        <w:rPr>
          <w:lang w:val="en-US"/>
        </w:rPr>
      </w:pPr>
      <w:r w:rsidRPr="00A431B4">
        <w:t>HM / User, can view all SRFs created by them – edit their status to previous stage or next stage based on their requirements.</w:t>
      </w:r>
      <w:r w:rsidRPr="00A431B4">
        <w:rPr>
          <w:lang w:val="en-US"/>
        </w:rPr>
        <w:t> </w:t>
      </w:r>
    </w:p>
    <w:p w14:paraId="744783F0" w14:textId="0A3B1C7E" w:rsidR="00A431B4" w:rsidRPr="00A431B4" w:rsidRDefault="00A431B4" w:rsidP="00A431B4">
      <w:pPr>
        <w:rPr>
          <w:lang w:val="en-US"/>
        </w:rPr>
      </w:pPr>
      <w:r w:rsidRPr="00A431B4">
        <w:t>Like New -&gt; pending Approval -&gt; Approved -&gt; tagged-to-TA/TSC -&gt; ... etc.</w:t>
      </w:r>
      <w:r w:rsidRPr="00A431B4">
        <w:rPr>
          <w:lang w:val="en-US"/>
        </w:rPr>
        <w:t> </w:t>
      </w:r>
    </w:p>
    <w:p w14:paraId="769D8BFD" w14:textId="77777777" w:rsidR="00A431B4" w:rsidRPr="00A431B4" w:rsidRDefault="00A431B4" w:rsidP="00A431B4">
      <w:r w:rsidRPr="00A431B4">
        <w:t> After SRF has passed the Approved state; </w:t>
      </w:r>
    </w:p>
    <w:p w14:paraId="15106837" w14:textId="77777777" w:rsidR="00A431B4" w:rsidRPr="00A431B4" w:rsidRDefault="00A431B4" w:rsidP="00A431B4">
      <w:r w:rsidRPr="00A431B4">
        <w:t>HM adds/selects Question-set for AI Interview from AI-generated/user input List for specific Job-Role requirement. </w:t>
      </w:r>
    </w:p>
    <w:p w14:paraId="27D4195F" w14:textId="77777777" w:rsidR="00F96CBB" w:rsidRDefault="00F96CBB" w:rsidP="00D26FE3"/>
    <w:p w14:paraId="7122A075" w14:textId="77777777" w:rsidR="000D57A6" w:rsidRDefault="000D57A6" w:rsidP="00D26FE3"/>
    <w:p w14:paraId="6DD874B9" w14:textId="77777777" w:rsidR="00F076B1" w:rsidRDefault="00F076B1" w:rsidP="00D26FE3"/>
    <w:p w14:paraId="1A96521B" w14:textId="77777777" w:rsidR="00F076B1" w:rsidRDefault="00F076B1" w:rsidP="00D26FE3"/>
    <w:p w14:paraId="78DA7BDD" w14:textId="77777777" w:rsidR="00F076B1" w:rsidRDefault="00F076B1" w:rsidP="00D26FE3"/>
    <w:p w14:paraId="48B0E5F4" w14:textId="77777777" w:rsidR="00F076B1" w:rsidRDefault="00F076B1" w:rsidP="00D26FE3"/>
    <w:p w14:paraId="6BDABD29" w14:textId="77777777" w:rsidR="000D57A6" w:rsidRDefault="000D57A6" w:rsidP="00D26FE3"/>
    <w:p w14:paraId="427CB0F7" w14:textId="77777777" w:rsidR="000D57A6" w:rsidRDefault="000D57A6" w:rsidP="00D26FE3"/>
    <w:p w14:paraId="71C7BCFA" w14:textId="724E34B4" w:rsidR="00F96CBB" w:rsidRPr="00242386" w:rsidRDefault="00F96CBB" w:rsidP="00F96CBB">
      <w:pPr>
        <w:rPr>
          <w:b/>
          <w:bCs/>
        </w:rPr>
      </w:pPr>
      <w:r w:rsidRPr="00242386">
        <w:rPr>
          <w:b/>
          <w:bCs/>
        </w:rPr>
        <w:lastRenderedPageBreak/>
        <w:t>Flow continues</w:t>
      </w:r>
      <w:r w:rsidR="00F14187" w:rsidRPr="00242386">
        <w:rPr>
          <w:b/>
          <w:bCs/>
        </w:rPr>
        <w:t xml:space="preserve"> with SRF ‘Tagged to TA’:</w:t>
      </w:r>
    </w:p>
    <w:p w14:paraId="1F34DAC0" w14:textId="1A85E6DD" w:rsidR="009A1AE7" w:rsidRDefault="00707910" w:rsidP="00D26FE3">
      <w:r w:rsidRPr="00707910">
        <w:rPr>
          <w:noProof/>
        </w:rPr>
        <w:drawing>
          <wp:inline distT="0" distB="0" distL="0" distR="0" wp14:anchorId="1DF6774A" wp14:editId="6FBDE127">
            <wp:extent cx="5731510" cy="2153285"/>
            <wp:effectExtent l="0" t="0" r="2540" b="0"/>
            <wp:docPr id="182796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64642" name=""/>
                    <pic:cNvPicPr/>
                  </pic:nvPicPr>
                  <pic:blipFill>
                    <a:blip r:embed="rId6"/>
                    <a:stretch>
                      <a:fillRect/>
                    </a:stretch>
                  </pic:blipFill>
                  <pic:spPr>
                    <a:xfrm>
                      <a:off x="0" y="0"/>
                      <a:ext cx="5731510" cy="2153285"/>
                    </a:xfrm>
                    <a:prstGeom prst="rect">
                      <a:avLst/>
                    </a:prstGeom>
                  </pic:spPr>
                </pic:pic>
              </a:graphicData>
            </a:graphic>
          </wp:inline>
        </w:drawing>
      </w:r>
    </w:p>
    <w:p w14:paraId="7A7310BE" w14:textId="5088EDE6" w:rsidR="00CA001B" w:rsidRDefault="00CA001B" w:rsidP="00CA001B">
      <w:r>
        <w:t xml:space="preserve">For each SRF tagged to TA:  </w:t>
      </w:r>
    </w:p>
    <w:p w14:paraId="2B564841" w14:textId="785716D3" w:rsidR="00CA001B" w:rsidRDefault="00CA001B" w:rsidP="00CA001B">
      <w:pPr>
        <w:pStyle w:val="ListParagraph"/>
        <w:numPr>
          <w:ilvl w:val="0"/>
          <w:numId w:val="1"/>
        </w:numPr>
      </w:pPr>
      <w:r>
        <w:t>User can view AI-recommended candidates, from the Internal Talent Pool consisting of previously Screened candidates who are not currently tagged to any SRFs.</w:t>
      </w:r>
    </w:p>
    <w:p w14:paraId="281EA993" w14:textId="197D7C34" w:rsidR="00CA001B" w:rsidRDefault="00CA001B" w:rsidP="00CA001B">
      <w:pPr>
        <w:pStyle w:val="ListParagraph"/>
        <w:numPr>
          <w:ilvl w:val="0"/>
          <w:numId w:val="1"/>
        </w:numPr>
      </w:pPr>
      <w:r>
        <w:t>HA-Platform users (TA team) can view the AI- recommended candidate list and tag them to this SRF individually or as a whole</w:t>
      </w:r>
      <w:r w:rsidR="00F14187">
        <w:t>, and mark them as ‘Ready for Scoring’.</w:t>
      </w:r>
    </w:p>
    <w:p w14:paraId="416A918B" w14:textId="7D32B50B" w:rsidR="00F14187" w:rsidRDefault="00F14187" w:rsidP="00CA001B">
      <w:pPr>
        <w:pStyle w:val="ListParagraph"/>
        <w:numPr>
          <w:ilvl w:val="0"/>
          <w:numId w:val="1"/>
        </w:numPr>
      </w:pPr>
      <w:r>
        <w:t>TA team can choose to publish the SRF to identified channels to allow candidates to apply directly on Zensar-Careers or via 3</w:t>
      </w:r>
      <w:r w:rsidRPr="00F14187">
        <w:rPr>
          <w:vertAlign w:val="superscript"/>
        </w:rPr>
        <w:t>rd</w:t>
      </w:r>
      <w:r>
        <w:t xml:space="preserve"> party channels.</w:t>
      </w:r>
    </w:p>
    <w:p w14:paraId="3B5C3C94" w14:textId="269BE60E" w:rsidR="00CA001B" w:rsidRDefault="00CA001B" w:rsidP="00CA001B">
      <w:pPr>
        <w:pStyle w:val="ListParagraph"/>
        <w:numPr>
          <w:ilvl w:val="0"/>
          <w:numId w:val="1"/>
        </w:numPr>
      </w:pPr>
      <w:r>
        <w:t>This recommended candidate list will grow, as newer candidates apply</w:t>
      </w:r>
      <w:r w:rsidR="00707910">
        <w:t xml:space="preserve"> or are </w:t>
      </w:r>
      <w:r>
        <w:t>sourced</w:t>
      </w:r>
      <w:r w:rsidR="00707910">
        <w:t xml:space="preserve"> from 3</w:t>
      </w:r>
      <w:r w:rsidR="00707910" w:rsidRPr="00707910">
        <w:rPr>
          <w:vertAlign w:val="superscript"/>
        </w:rPr>
        <w:t>rd</w:t>
      </w:r>
      <w:r w:rsidR="00707910">
        <w:t xml:space="preserve"> party</w:t>
      </w:r>
      <w:r>
        <w:t xml:space="preserve"> to the system.</w:t>
      </w:r>
    </w:p>
    <w:p w14:paraId="65157401" w14:textId="432CF0FB" w:rsidR="00CA001B" w:rsidRDefault="00CA001B" w:rsidP="00CA001B">
      <w:pPr>
        <w:pStyle w:val="ListParagraph"/>
        <w:numPr>
          <w:ilvl w:val="0"/>
          <w:numId w:val="1"/>
        </w:numPr>
      </w:pPr>
      <w:r>
        <w:t xml:space="preserve">TA team can decide to close the SRF to new application, once they are satisfied with the number of </w:t>
      </w:r>
      <w:r w:rsidR="00C25448">
        <w:t xml:space="preserve">candidate </w:t>
      </w:r>
      <w:r>
        <w:t xml:space="preserve">applications tagged for the SRF. </w:t>
      </w:r>
      <w:r w:rsidR="00755103">
        <w:t>This will mark the SRF as ‘Shortlisting in progress / Closed to new application’.</w:t>
      </w:r>
    </w:p>
    <w:p w14:paraId="5C8CBAE0" w14:textId="785F995C" w:rsidR="00CA001B" w:rsidRDefault="00CA001B" w:rsidP="00CA001B">
      <w:pPr>
        <w:pStyle w:val="ListParagraph"/>
        <w:numPr>
          <w:ilvl w:val="0"/>
          <w:numId w:val="1"/>
        </w:numPr>
      </w:pPr>
      <w:r>
        <w:t xml:space="preserve">TA team can decide to Score the list of candidates tagged to an SRF, before or after closing the SRF for new </w:t>
      </w:r>
      <w:r w:rsidR="00C25448">
        <w:t xml:space="preserve">candidate </w:t>
      </w:r>
      <w:r>
        <w:t>applications</w:t>
      </w:r>
      <w:r w:rsidR="00C25448">
        <w:t xml:space="preserve"> and view/download and action on the Scored list of candidates.</w:t>
      </w:r>
    </w:p>
    <w:p w14:paraId="2A0DA538" w14:textId="58F29787" w:rsidR="00C25448" w:rsidRDefault="003263A4" w:rsidP="00CA001B">
      <w:pPr>
        <w:pStyle w:val="ListParagraph"/>
        <w:numPr>
          <w:ilvl w:val="0"/>
          <w:numId w:val="1"/>
        </w:numPr>
      </w:pPr>
      <w:r>
        <w:t xml:space="preserve">TA team can select individual scored candidates (or multiple) and mark them as </w:t>
      </w:r>
    </w:p>
    <w:p w14:paraId="309ECDF8" w14:textId="07014220" w:rsidR="003263A4" w:rsidRDefault="003263A4" w:rsidP="003263A4">
      <w:pPr>
        <w:pStyle w:val="ListParagraph"/>
        <w:numPr>
          <w:ilvl w:val="1"/>
          <w:numId w:val="1"/>
        </w:numPr>
      </w:pPr>
      <w:r>
        <w:t>Either ‘Shortlisted’.</w:t>
      </w:r>
    </w:p>
    <w:p w14:paraId="36F0D59E" w14:textId="64E9081A" w:rsidR="003263A4" w:rsidRDefault="003263A4" w:rsidP="003263A4">
      <w:pPr>
        <w:pStyle w:val="ListParagraph"/>
        <w:numPr>
          <w:ilvl w:val="1"/>
          <w:numId w:val="1"/>
        </w:numPr>
      </w:pPr>
      <w:r>
        <w:t>Or ‘Not-Taken-Forward’.</w:t>
      </w:r>
    </w:p>
    <w:p w14:paraId="2C3B0F1E" w14:textId="27DB8B49" w:rsidR="003263A4" w:rsidRDefault="003263A4" w:rsidP="003263A4">
      <w:pPr>
        <w:pStyle w:val="ListParagraph"/>
        <w:numPr>
          <w:ilvl w:val="0"/>
          <w:numId w:val="1"/>
        </w:numPr>
      </w:pPr>
      <w:r>
        <w:t>On being shortlisted, system will trigger email notifications to candidate to ‘Apply’ within a specific date-range.</w:t>
      </w:r>
    </w:p>
    <w:p w14:paraId="400A0AE8" w14:textId="13ED331D" w:rsidR="003263A4" w:rsidRDefault="003263A4" w:rsidP="003263A4">
      <w:pPr>
        <w:pStyle w:val="ListParagraph"/>
        <w:numPr>
          <w:ilvl w:val="0"/>
          <w:numId w:val="1"/>
        </w:numPr>
      </w:pPr>
      <w:r>
        <w:t>If Candidate applies within the date-range, then the process moves forward, and the Candidate is locked with ‘Application in progress’ status for the tagged SRF.</w:t>
      </w:r>
    </w:p>
    <w:p w14:paraId="13B04DA3" w14:textId="3FD4A81F" w:rsidR="003263A4" w:rsidRDefault="003263A4" w:rsidP="003263A4">
      <w:pPr>
        <w:pStyle w:val="ListParagraph"/>
        <w:numPr>
          <w:ilvl w:val="0"/>
          <w:numId w:val="1"/>
        </w:numPr>
      </w:pPr>
      <w:r>
        <w:t>If no apply is registered for the date range; system will mark the candidate as ‘Not-interested’ for the tagged SRF.</w:t>
      </w:r>
    </w:p>
    <w:p w14:paraId="6F087E1E" w14:textId="77777777" w:rsidR="00CA001B" w:rsidRDefault="00CA001B"/>
    <w:p w14:paraId="17309CA6" w14:textId="54BE86C8" w:rsidR="00D26FE3" w:rsidRDefault="00D26FE3"/>
    <w:p w14:paraId="73E4F3A1" w14:textId="77777777" w:rsidR="000D57A6" w:rsidRDefault="000D57A6"/>
    <w:p w14:paraId="495213E1" w14:textId="77777777" w:rsidR="000D57A6" w:rsidRDefault="000D57A6"/>
    <w:p w14:paraId="3A2E4165" w14:textId="77777777" w:rsidR="000D57A6" w:rsidRDefault="000D57A6"/>
    <w:p w14:paraId="7082F6BF" w14:textId="77777777" w:rsidR="000D57A6" w:rsidRDefault="000D57A6"/>
    <w:p w14:paraId="69C4CE53" w14:textId="77777777" w:rsidR="00CA001B" w:rsidRDefault="00CA001B" w:rsidP="00CA001B">
      <w:r>
        <w:lastRenderedPageBreak/>
        <w:t xml:space="preserve">Internal Talent pool – </w:t>
      </w:r>
    </w:p>
    <w:p w14:paraId="3E2C3F14" w14:textId="77777777" w:rsidR="00CA001B" w:rsidRDefault="00CA001B" w:rsidP="00CA001B">
      <w:pPr>
        <w:pStyle w:val="ListParagraph"/>
        <w:numPr>
          <w:ilvl w:val="0"/>
          <w:numId w:val="1"/>
        </w:numPr>
      </w:pPr>
      <w:r>
        <w:t>All candidates will be screened at the point of inception.</w:t>
      </w:r>
    </w:p>
    <w:p w14:paraId="427CB343" w14:textId="77777777" w:rsidR="00CA001B" w:rsidRDefault="00CA001B" w:rsidP="00CA001B">
      <w:pPr>
        <w:pStyle w:val="ListParagraph"/>
        <w:numPr>
          <w:ilvl w:val="0"/>
          <w:numId w:val="1"/>
        </w:numPr>
      </w:pPr>
      <w:r>
        <w:t>If candidate sourced directly or via 3</w:t>
      </w:r>
      <w:r w:rsidRPr="00A6766C">
        <w:rPr>
          <w:vertAlign w:val="superscript"/>
        </w:rPr>
        <w:t>rd</w:t>
      </w:r>
      <w:r>
        <w:t xml:space="preserve"> party, for an SRF, they will be tagged to that SRF in the Talent Pool.</w:t>
      </w:r>
    </w:p>
    <w:p w14:paraId="44F5F8BE" w14:textId="6A1DB7EF" w:rsidR="00CA001B" w:rsidRDefault="00CA001B" w:rsidP="00CA001B">
      <w:pPr>
        <w:pStyle w:val="ListParagraph"/>
        <w:numPr>
          <w:ilvl w:val="0"/>
          <w:numId w:val="1"/>
        </w:numPr>
      </w:pPr>
      <w:r>
        <w:t xml:space="preserve">If candidate </w:t>
      </w:r>
      <w:r w:rsidR="003263A4">
        <w:t>who register</w:t>
      </w:r>
      <w:r w:rsidR="00F14187">
        <w:t xml:space="preserve">s or </w:t>
      </w:r>
      <w:r>
        <w:t>sourced for talent pool then they will not be tagged to any SRF at inception.</w:t>
      </w:r>
    </w:p>
    <w:p w14:paraId="2B545DFA" w14:textId="365D7B34" w:rsidR="00CA001B" w:rsidRDefault="00CA001B" w:rsidP="00CA001B">
      <w:pPr>
        <w:pStyle w:val="ListParagraph"/>
        <w:numPr>
          <w:ilvl w:val="0"/>
          <w:numId w:val="1"/>
        </w:numPr>
      </w:pPr>
      <w:r>
        <w:t>Any Candidates who have previous applied</w:t>
      </w:r>
      <w:r w:rsidR="00F14187">
        <w:t xml:space="preserve"> or </w:t>
      </w:r>
      <w:r>
        <w:t>sourced into Zensar will be part of the Talent Pool.</w:t>
      </w:r>
    </w:p>
    <w:p w14:paraId="763B6C62" w14:textId="67BF3C1B" w:rsidR="00F14187" w:rsidRDefault="00F14187" w:rsidP="00CA001B">
      <w:pPr>
        <w:pStyle w:val="ListParagraph"/>
        <w:numPr>
          <w:ilvl w:val="0"/>
          <w:numId w:val="1"/>
        </w:numPr>
      </w:pPr>
      <w:r>
        <w:t>If Candidate directly applied for a SRF from Zensar-Careers or Zensar-Internal or 3</w:t>
      </w:r>
      <w:r w:rsidRPr="00F14187">
        <w:rPr>
          <w:vertAlign w:val="superscript"/>
        </w:rPr>
        <w:t>rd</w:t>
      </w:r>
      <w:r>
        <w:t xml:space="preserve"> party will be auto-tagged for the SRF with status ‘Ready for Scoring’.</w:t>
      </w:r>
    </w:p>
    <w:p w14:paraId="28196CE7" w14:textId="77777777" w:rsidR="00F14187" w:rsidRDefault="00CA001B" w:rsidP="00CA001B">
      <w:pPr>
        <w:pStyle w:val="ListParagraph"/>
        <w:numPr>
          <w:ilvl w:val="0"/>
          <w:numId w:val="1"/>
        </w:numPr>
      </w:pPr>
      <w:r>
        <w:t xml:space="preserve">One candidate can only be tagged to One SRF </w:t>
      </w:r>
      <w:r w:rsidR="003263A4">
        <w:t>with ‘Application in progress’</w:t>
      </w:r>
      <w:r w:rsidR="00F14187">
        <w:t xml:space="preserve"> or ‘Ready for Scoring’</w:t>
      </w:r>
      <w:r w:rsidR="003263A4">
        <w:t xml:space="preserve"> status </w:t>
      </w:r>
      <w:r>
        <w:t xml:space="preserve">at a time. </w:t>
      </w:r>
    </w:p>
    <w:p w14:paraId="5EA60833" w14:textId="23DF6A39" w:rsidR="00CA001B" w:rsidRDefault="00CA001B" w:rsidP="00CA001B">
      <w:pPr>
        <w:pStyle w:val="ListParagraph"/>
        <w:numPr>
          <w:ilvl w:val="0"/>
          <w:numId w:val="1"/>
        </w:numPr>
      </w:pPr>
      <w:r>
        <w:t>If Candidate is already tagged to an Open SRF</w:t>
      </w:r>
      <w:r w:rsidR="003263A4">
        <w:t xml:space="preserve"> with status set to ‘Application in progress’</w:t>
      </w:r>
      <w:r w:rsidR="00F14187" w:rsidRPr="00F14187">
        <w:t xml:space="preserve"> </w:t>
      </w:r>
      <w:r w:rsidR="00F14187">
        <w:t>or ‘Ready for Scoring’</w:t>
      </w:r>
      <w:r w:rsidR="003263A4">
        <w:t>,</w:t>
      </w:r>
      <w:r>
        <w:t xml:space="preserve"> then he will be excluded from recommendations for any other SRF until:</w:t>
      </w:r>
    </w:p>
    <w:p w14:paraId="22957834" w14:textId="77777777" w:rsidR="00CA001B" w:rsidRDefault="00CA001B" w:rsidP="00CA001B">
      <w:pPr>
        <w:pStyle w:val="ListParagraph"/>
        <w:numPr>
          <w:ilvl w:val="1"/>
          <w:numId w:val="1"/>
        </w:numPr>
      </w:pPr>
      <w:r>
        <w:t>The previous SRF is Closed.</w:t>
      </w:r>
    </w:p>
    <w:p w14:paraId="5B31170A" w14:textId="77777777" w:rsidR="00CA001B" w:rsidRDefault="00CA001B" w:rsidP="00CA001B">
      <w:pPr>
        <w:pStyle w:val="ListParagraph"/>
        <w:numPr>
          <w:ilvl w:val="1"/>
          <w:numId w:val="1"/>
        </w:numPr>
      </w:pPr>
      <w:r>
        <w:t>The candidate is ‘not-selected’ and so untagged from the SRF.</w:t>
      </w:r>
    </w:p>
    <w:p w14:paraId="054DC4A9" w14:textId="77777777" w:rsidR="00CA001B" w:rsidRDefault="00CA001B" w:rsidP="00CA001B">
      <w:r>
        <w:t>*This Talent Pool is feasible to be built independently on HA platform. Not sure if something similar already exists on ORC.</w:t>
      </w:r>
    </w:p>
    <w:p w14:paraId="3D6CCE36" w14:textId="77777777" w:rsidR="00755103" w:rsidRDefault="00755103"/>
    <w:p w14:paraId="22EE88DF" w14:textId="039341CA" w:rsidR="00F14187" w:rsidRPr="00242386" w:rsidRDefault="00F14187">
      <w:pPr>
        <w:rPr>
          <w:b/>
          <w:bCs/>
        </w:rPr>
      </w:pPr>
      <w:r w:rsidRPr="00242386">
        <w:rPr>
          <w:b/>
          <w:bCs/>
        </w:rPr>
        <w:t>Flow continues with Candidates who are interested and ‘Applied’</w:t>
      </w:r>
      <w:r w:rsidR="00242386">
        <w:rPr>
          <w:b/>
          <w:bCs/>
        </w:rPr>
        <w:t>:</w:t>
      </w:r>
    </w:p>
    <w:p w14:paraId="285B9151" w14:textId="075AD77E" w:rsidR="00707910" w:rsidRDefault="00EF12F6">
      <w:r w:rsidRPr="00EF12F6">
        <w:rPr>
          <w:noProof/>
        </w:rPr>
        <w:drawing>
          <wp:inline distT="0" distB="0" distL="0" distR="0" wp14:anchorId="4309C1A2" wp14:editId="3FB77933">
            <wp:extent cx="1959429" cy="2215461"/>
            <wp:effectExtent l="0" t="0" r="3175" b="0"/>
            <wp:docPr id="82563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38202" name=""/>
                    <pic:cNvPicPr/>
                  </pic:nvPicPr>
                  <pic:blipFill>
                    <a:blip r:embed="rId7"/>
                    <a:stretch>
                      <a:fillRect/>
                    </a:stretch>
                  </pic:blipFill>
                  <pic:spPr>
                    <a:xfrm>
                      <a:off x="0" y="0"/>
                      <a:ext cx="1968973" cy="2226252"/>
                    </a:xfrm>
                    <a:prstGeom prst="rect">
                      <a:avLst/>
                    </a:prstGeom>
                  </pic:spPr>
                </pic:pic>
              </a:graphicData>
            </a:graphic>
          </wp:inline>
        </w:drawing>
      </w:r>
    </w:p>
    <w:p w14:paraId="62DA2FE2" w14:textId="030E7B69" w:rsidR="00707910" w:rsidRDefault="00707910">
      <w:r>
        <w:t>Once Shortlisted candidate responds to email notification ‘Apply’ Link.</w:t>
      </w:r>
    </w:p>
    <w:p w14:paraId="774FE7FB" w14:textId="47187E75" w:rsidR="00707910" w:rsidRDefault="00707910" w:rsidP="00707910">
      <w:pPr>
        <w:pStyle w:val="ListParagraph"/>
        <w:numPr>
          <w:ilvl w:val="0"/>
          <w:numId w:val="1"/>
        </w:numPr>
      </w:pPr>
      <w:r>
        <w:t>They will be taken to the Candidate portal to verify/update contact details.</w:t>
      </w:r>
    </w:p>
    <w:p w14:paraId="71182ED7" w14:textId="75B606F5" w:rsidR="00707910" w:rsidRDefault="00707910" w:rsidP="00707910">
      <w:pPr>
        <w:pStyle w:val="ListParagraph"/>
        <w:numPr>
          <w:ilvl w:val="0"/>
          <w:numId w:val="1"/>
        </w:numPr>
      </w:pPr>
      <w:r>
        <w:t>Generate/update password for logging into the portal.</w:t>
      </w:r>
    </w:p>
    <w:p w14:paraId="4FD79DA3" w14:textId="0C69223A" w:rsidR="00755103" w:rsidRDefault="00755103" w:rsidP="00707910">
      <w:pPr>
        <w:pStyle w:val="ListParagraph"/>
        <w:numPr>
          <w:ilvl w:val="0"/>
          <w:numId w:val="1"/>
        </w:numPr>
      </w:pPr>
      <w:r>
        <w:t>Mark Candidate as ‘Assessment in progress’.</w:t>
      </w:r>
    </w:p>
    <w:p w14:paraId="63073196" w14:textId="7ACE0671" w:rsidR="00707910" w:rsidRDefault="00707910" w:rsidP="00707910">
      <w:pPr>
        <w:pStyle w:val="ListParagraph"/>
        <w:numPr>
          <w:ilvl w:val="0"/>
          <w:numId w:val="1"/>
        </w:numPr>
      </w:pPr>
      <w:r>
        <w:t>Prompt Candidate to take the ‘AI Assessment’ test within the specific date-range.</w:t>
      </w:r>
    </w:p>
    <w:p w14:paraId="65004B2F" w14:textId="2526DE54" w:rsidR="00707910" w:rsidRDefault="00707910" w:rsidP="00707910">
      <w:pPr>
        <w:pStyle w:val="ListParagraph"/>
        <w:numPr>
          <w:ilvl w:val="0"/>
          <w:numId w:val="1"/>
        </w:numPr>
      </w:pPr>
      <w:r>
        <w:t>If candidate misses the deadline, then mark candidate as ‘No Show’.</w:t>
      </w:r>
    </w:p>
    <w:p w14:paraId="081FBCAC" w14:textId="6BB70C30" w:rsidR="00755103" w:rsidRDefault="00707910" w:rsidP="00755103">
      <w:pPr>
        <w:pStyle w:val="ListParagraph"/>
        <w:numPr>
          <w:ilvl w:val="0"/>
          <w:numId w:val="1"/>
        </w:numPr>
      </w:pPr>
      <w:r>
        <w:t xml:space="preserve">If candidate completes the AI assessment, </w:t>
      </w:r>
      <w:r w:rsidR="00755103">
        <w:t>check if they meet Assessment minimum criteria:</w:t>
      </w:r>
    </w:p>
    <w:p w14:paraId="49DCCB7B" w14:textId="1DC7A636" w:rsidR="00EF12F6" w:rsidRDefault="00EF12F6" w:rsidP="00EF12F6">
      <w:pPr>
        <w:pStyle w:val="ListParagraph"/>
        <w:numPr>
          <w:ilvl w:val="1"/>
          <w:numId w:val="1"/>
        </w:numPr>
      </w:pPr>
      <w:r>
        <w:t xml:space="preserve">If </w:t>
      </w:r>
      <w:proofErr w:type="gramStart"/>
      <w:r>
        <w:t>No</w:t>
      </w:r>
      <w:proofErr w:type="gramEnd"/>
      <w:r>
        <w:t>; mark candidate as ‘Assessed Rejected’.</w:t>
      </w:r>
    </w:p>
    <w:p w14:paraId="387B9773" w14:textId="33B77FB0" w:rsidR="00EF12F6" w:rsidRDefault="00755103" w:rsidP="00755103">
      <w:pPr>
        <w:pStyle w:val="ListParagraph"/>
        <w:numPr>
          <w:ilvl w:val="1"/>
          <w:numId w:val="1"/>
        </w:numPr>
      </w:pPr>
      <w:r>
        <w:t xml:space="preserve">If </w:t>
      </w:r>
      <w:proofErr w:type="gramStart"/>
      <w:r>
        <w:t>Yes</w:t>
      </w:r>
      <w:proofErr w:type="gramEnd"/>
      <w:r w:rsidR="00EF12F6">
        <w:t>;</w:t>
      </w:r>
      <w:r>
        <w:t xml:space="preserve"> </w:t>
      </w:r>
    </w:p>
    <w:p w14:paraId="166A96F9" w14:textId="5067C84A" w:rsidR="00755103" w:rsidRDefault="00755103" w:rsidP="00EF12F6">
      <w:pPr>
        <w:pStyle w:val="ListParagraph"/>
        <w:numPr>
          <w:ilvl w:val="2"/>
          <w:numId w:val="1"/>
        </w:numPr>
      </w:pPr>
      <w:r>
        <w:t>mark candidate as ‘Assessed Proceed’.</w:t>
      </w:r>
    </w:p>
    <w:p w14:paraId="2AFA02FD" w14:textId="021F6A88" w:rsidR="00EF12F6" w:rsidRDefault="00EF12F6" w:rsidP="00EF12F6">
      <w:pPr>
        <w:pStyle w:val="ListParagraph"/>
        <w:numPr>
          <w:ilvl w:val="2"/>
          <w:numId w:val="1"/>
        </w:numPr>
      </w:pPr>
      <w:r>
        <w:t>Collect candidate details for Panel Interview.</w:t>
      </w:r>
    </w:p>
    <w:p w14:paraId="52591F4A" w14:textId="20AFA253" w:rsidR="00EF12F6" w:rsidRDefault="00EF12F6" w:rsidP="00EF12F6">
      <w:pPr>
        <w:pStyle w:val="ListParagraph"/>
        <w:numPr>
          <w:ilvl w:val="3"/>
          <w:numId w:val="1"/>
        </w:numPr>
      </w:pPr>
      <w:r>
        <w:t>Email-ID for interview invite (outlook/external)</w:t>
      </w:r>
    </w:p>
    <w:p w14:paraId="6185B4D2" w14:textId="1EBD8AC8" w:rsidR="00EF12F6" w:rsidRDefault="00EF12F6" w:rsidP="00EF12F6">
      <w:pPr>
        <w:pStyle w:val="ListParagraph"/>
        <w:numPr>
          <w:ilvl w:val="3"/>
          <w:numId w:val="1"/>
        </w:numPr>
      </w:pPr>
      <w:r>
        <w:lastRenderedPageBreak/>
        <w:t>Availability-slot for interview – date/time.</w:t>
      </w:r>
    </w:p>
    <w:p w14:paraId="5882AC5D" w14:textId="0AA99C66" w:rsidR="00EF12F6" w:rsidRDefault="00EF12F6" w:rsidP="00EF12F6">
      <w:pPr>
        <w:pStyle w:val="ListParagraph"/>
        <w:numPr>
          <w:ilvl w:val="2"/>
          <w:numId w:val="1"/>
        </w:numPr>
      </w:pPr>
      <w:r>
        <w:t>Mark candidate as ‘Ready for Panel Interview’.</w:t>
      </w:r>
    </w:p>
    <w:p w14:paraId="3B49CF43" w14:textId="72E7C4DB" w:rsidR="00EF12F6" w:rsidRDefault="00EF12F6" w:rsidP="00EF12F6">
      <w:pPr>
        <w:pStyle w:val="ListParagraph"/>
        <w:numPr>
          <w:ilvl w:val="2"/>
          <w:numId w:val="1"/>
        </w:numPr>
      </w:pPr>
      <w:r>
        <w:t>Trigger a notification the HA and COE to assign Interview panel for selected availability slots.</w:t>
      </w:r>
    </w:p>
    <w:p w14:paraId="4EE714A9" w14:textId="5EE36E69" w:rsidR="00EF12F6" w:rsidRDefault="00EF12F6" w:rsidP="00545D5C">
      <w:pPr>
        <w:pStyle w:val="ListParagraph"/>
        <w:numPr>
          <w:ilvl w:val="2"/>
          <w:numId w:val="1"/>
        </w:numPr>
      </w:pPr>
      <w:r>
        <w:t>Allow for ‘Reschedule Availability-slot’</w:t>
      </w:r>
      <w:r w:rsidR="00545D5C">
        <w:t>, if trigger email notification to candidate, HM and COE if reschedule requested.</w:t>
      </w:r>
    </w:p>
    <w:p w14:paraId="7D634B55" w14:textId="281FDF8A" w:rsidR="00755103" w:rsidRDefault="00755103" w:rsidP="00755103">
      <w:r>
        <w:t>System will add the assessment details to the candidate score view, available to be viewed/downloaded by the TA team.</w:t>
      </w:r>
    </w:p>
    <w:p w14:paraId="574D4412" w14:textId="77777777" w:rsidR="00755103" w:rsidRDefault="00755103" w:rsidP="00755103"/>
    <w:p w14:paraId="1021EBA3" w14:textId="77777777" w:rsidR="00755103" w:rsidRDefault="00755103" w:rsidP="00755103">
      <w:r>
        <w:t>*This is feasible to be built independently on HA platform. Not sure if something similar already exists on ORC.</w:t>
      </w:r>
    </w:p>
    <w:p w14:paraId="2EF750A7" w14:textId="77777777" w:rsidR="00EF12F6" w:rsidRDefault="00EF12F6" w:rsidP="00755103"/>
    <w:p w14:paraId="7FD567C4" w14:textId="6062BD03" w:rsidR="00755103" w:rsidRPr="00242386" w:rsidRDefault="00755103" w:rsidP="00755103">
      <w:pPr>
        <w:rPr>
          <w:b/>
          <w:bCs/>
        </w:rPr>
      </w:pPr>
      <w:r w:rsidRPr="00242386">
        <w:rPr>
          <w:b/>
          <w:bCs/>
        </w:rPr>
        <w:t>Flow continues with Candidate ‘</w:t>
      </w:r>
      <w:r w:rsidR="00EF12F6" w:rsidRPr="00242386">
        <w:rPr>
          <w:b/>
          <w:bCs/>
        </w:rPr>
        <w:t>Ready for Panel Interview’</w:t>
      </w:r>
      <w:r w:rsidR="00242386">
        <w:rPr>
          <w:b/>
          <w:bCs/>
        </w:rPr>
        <w:t>:</w:t>
      </w:r>
    </w:p>
    <w:p w14:paraId="1C11FBC0" w14:textId="61451340" w:rsidR="00545D5C" w:rsidRDefault="00545D5C" w:rsidP="00755103">
      <w:r>
        <w:t>HM and TA users can see the list of candidates tagged to the SRF, with their current status.</w:t>
      </w:r>
    </w:p>
    <w:p w14:paraId="7960CD87" w14:textId="4D180AA7" w:rsidR="00755103" w:rsidRDefault="00EF12F6" w:rsidP="00755103">
      <w:r w:rsidRPr="00EF12F6">
        <w:rPr>
          <w:noProof/>
        </w:rPr>
        <w:drawing>
          <wp:inline distT="0" distB="0" distL="0" distR="0" wp14:anchorId="2E5D7625" wp14:editId="107CFFA4">
            <wp:extent cx="3893616" cy="724394"/>
            <wp:effectExtent l="0" t="0" r="0" b="0"/>
            <wp:docPr id="435419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19700" name=""/>
                    <pic:cNvPicPr/>
                  </pic:nvPicPr>
                  <pic:blipFill>
                    <a:blip r:embed="rId8"/>
                    <a:stretch>
                      <a:fillRect/>
                    </a:stretch>
                  </pic:blipFill>
                  <pic:spPr>
                    <a:xfrm>
                      <a:off x="0" y="0"/>
                      <a:ext cx="3928174" cy="730823"/>
                    </a:xfrm>
                    <a:prstGeom prst="rect">
                      <a:avLst/>
                    </a:prstGeom>
                  </pic:spPr>
                </pic:pic>
              </a:graphicData>
            </a:graphic>
          </wp:inline>
        </w:drawing>
      </w:r>
    </w:p>
    <w:p w14:paraId="4E54218E" w14:textId="7E8E2BCC" w:rsidR="00755103" w:rsidRDefault="00545D5C" w:rsidP="00EF12F6">
      <w:pPr>
        <w:pStyle w:val="ListParagraph"/>
        <w:numPr>
          <w:ilvl w:val="0"/>
          <w:numId w:val="1"/>
        </w:numPr>
      </w:pPr>
      <w:r>
        <w:t>HM and COE will have a</w:t>
      </w:r>
      <w:r w:rsidR="00F507BD">
        <w:t>n</w:t>
      </w:r>
      <w:r>
        <w:t xml:space="preserve"> email notification to nominate/assign interview panellist for the candidate for the selected interview slots.</w:t>
      </w:r>
    </w:p>
    <w:p w14:paraId="37C667D2" w14:textId="76500FA2" w:rsidR="00545D5C" w:rsidRDefault="00545D5C" w:rsidP="00EF12F6">
      <w:pPr>
        <w:pStyle w:val="ListParagraph"/>
        <w:numPr>
          <w:ilvl w:val="0"/>
          <w:numId w:val="1"/>
        </w:numPr>
      </w:pPr>
      <w:r>
        <w:t>TA team can initiate reminder-emails to HA and COE, if this is not actioned.</w:t>
      </w:r>
    </w:p>
    <w:p w14:paraId="2DB423A2" w14:textId="1CB440E9" w:rsidR="00545D5C" w:rsidRDefault="00545D5C" w:rsidP="00EF12F6">
      <w:pPr>
        <w:pStyle w:val="ListParagraph"/>
        <w:numPr>
          <w:ilvl w:val="0"/>
          <w:numId w:val="1"/>
        </w:numPr>
      </w:pPr>
      <w:r>
        <w:t>Once panel availability and the outlook email IDs is updated, system will create a meeting invite and send it out to the Panel, Candidate, with HM/HR in cc.</w:t>
      </w:r>
    </w:p>
    <w:p w14:paraId="3F87C80E" w14:textId="578DFE04" w:rsidR="00545D5C" w:rsidRDefault="00545D5C" w:rsidP="00EF12F6">
      <w:pPr>
        <w:pStyle w:val="ListParagraph"/>
        <w:numPr>
          <w:ilvl w:val="0"/>
          <w:numId w:val="1"/>
        </w:numPr>
      </w:pPr>
      <w:r>
        <w:t>Mark Candidate as ‘Interview Scheduled’</w:t>
      </w:r>
    </w:p>
    <w:p w14:paraId="6A7E1296" w14:textId="72421FA4" w:rsidR="00545D5C" w:rsidRDefault="00545D5C" w:rsidP="00EF12F6">
      <w:pPr>
        <w:pStyle w:val="ListParagraph"/>
        <w:numPr>
          <w:ilvl w:val="0"/>
          <w:numId w:val="1"/>
        </w:numPr>
      </w:pPr>
      <w:r>
        <w:t>If candidate initiates a reschedule from the portal – send notification to the HM, COE to update available slots and panellists.</w:t>
      </w:r>
      <w:r w:rsidR="00F507BD">
        <w:t xml:space="preserve"> Mark the candidate as ‘Reschedule requested’.</w:t>
      </w:r>
    </w:p>
    <w:p w14:paraId="0306A44F" w14:textId="514F0B3A" w:rsidR="00545D5C" w:rsidRDefault="00545D5C" w:rsidP="00EF12F6">
      <w:pPr>
        <w:pStyle w:val="ListParagraph"/>
        <w:numPr>
          <w:ilvl w:val="0"/>
          <w:numId w:val="1"/>
        </w:numPr>
      </w:pPr>
      <w:r>
        <w:t xml:space="preserve">If candidate No-Show/Un-responsive to </w:t>
      </w:r>
      <w:r w:rsidR="00F507BD">
        <w:t xml:space="preserve">meeting </w:t>
      </w:r>
      <w:r>
        <w:t xml:space="preserve">invite, </w:t>
      </w:r>
      <w:r w:rsidR="00F507BD">
        <w:t>HM/TA team can mark the candidate as No-Show or Reschedule requested.</w:t>
      </w:r>
    </w:p>
    <w:p w14:paraId="0C2EDB80" w14:textId="77777777" w:rsidR="00F507BD" w:rsidRDefault="00F507BD" w:rsidP="00F507BD"/>
    <w:p w14:paraId="22B928E3" w14:textId="4C3BFC6C" w:rsidR="00545D5C" w:rsidRDefault="00545D5C" w:rsidP="00545D5C">
      <w:r>
        <w:t>*This is feasible to be built independently on HA platform. Not sure if something similar already exists on ORC.</w:t>
      </w:r>
    </w:p>
    <w:p w14:paraId="6596C1AC" w14:textId="77777777" w:rsidR="00242386" w:rsidRDefault="00242386" w:rsidP="00545D5C"/>
    <w:p w14:paraId="34F77681" w14:textId="77777777" w:rsidR="000D57A6" w:rsidRDefault="000D57A6" w:rsidP="00545D5C"/>
    <w:p w14:paraId="0C4D4724" w14:textId="77777777" w:rsidR="000D57A6" w:rsidRDefault="000D57A6" w:rsidP="00545D5C"/>
    <w:p w14:paraId="4D3A68D4" w14:textId="77777777" w:rsidR="000D57A6" w:rsidRDefault="000D57A6" w:rsidP="00545D5C"/>
    <w:p w14:paraId="75C516D8" w14:textId="77777777" w:rsidR="000D57A6" w:rsidRDefault="000D57A6" w:rsidP="00545D5C"/>
    <w:p w14:paraId="19FF3F52" w14:textId="77777777" w:rsidR="000D57A6" w:rsidRDefault="000D57A6" w:rsidP="00545D5C"/>
    <w:p w14:paraId="0525BC8F" w14:textId="77777777" w:rsidR="000D57A6" w:rsidRDefault="000D57A6" w:rsidP="00545D5C"/>
    <w:p w14:paraId="5245FF96" w14:textId="48142D44" w:rsidR="00545D5C" w:rsidRPr="00242386" w:rsidRDefault="00F507BD" w:rsidP="00545D5C">
      <w:pPr>
        <w:rPr>
          <w:b/>
          <w:bCs/>
        </w:rPr>
      </w:pPr>
      <w:r w:rsidRPr="00242386">
        <w:rPr>
          <w:b/>
          <w:bCs/>
        </w:rPr>
        <w:lastRenderedPageBreak/>
        <w:t>Flow continues after Candidate marked as Interview Scheduled</w:t>
      </w:r>
      <w:r w:rsidR="00242386">
        <w:rPr>
          <w:b/>
          <w:bCs/>
        </w:rPr>
        <w:t>:</w:t>
      </w:r>
    </w:p>
    <w:p w14:paraId="730A8C47" w14:textId="77777777" w:rsidR="00F507BD" w:rsidRDefault="00F507BD" w:rsidP="00545D5C"/>
    <w:p w14:paraId="481F0FA5" w14:textId="1F052730" w:rsidR="00F507BD" w:rsidRDefault="00F507BD" w:rsidP="00545D5C">
      <w:r w:rsidRPr="00F507BD">
        <w:rPr>
          <w:noProof/>
        </w:rPr>
        <w:drawing>
          <wp:inline distT="0" distB="0" distL="0" distR="0" wp14:anchorId="23BD239F" wp14:editId="32873CCC">
            <wp:extent cx="4061361" cy="1743604"/>
            <wp:effectExtent l="0" t="0" r="0" b="9525"/>
            <wp:docPr id="504601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01942" name=""/>
                    <pic:cNvPicPr/>
                  </pic:nvPicPr>
                  <pic:blipFill>
                    <a:blip r:embed="rId9"/>
                    <a:stretch>
                      <a:fillRect/>
                    </a:stretch>
                  </pic:blipFill>
                  <pic:spPr>
                    <a:xfrm>
                      <a:off x="0" y="0"/>
                      <a:ext cx="4071266" cy="1747856"/>
                    </a:xfrm>
                    <a:prstGeom prst="rect">
                      <a:avLst/>
                    </a:prstGeom>
                  </pic:spPr>
                </pic:pic>
              </a:graphicData>
            </a:graphic>
          </wp:inline>
        </w:drawing>
      </w:r>
    </w:p>
    <w:p w14:paraId="2826E3EB" w14:textId="77777777" w:rsidR="00F507BD" w:rsidRDefault="00F507BD" w:rsidP="00F507BD"/>
    <w:p w14:paraId="338CB45D" w14:textId="0BD17746" w:rsidR="00F507BD" w:rsidRDefault="00F507BD" w:rsidP="00F507BD">
      <w:r>
        <w:t>After Interview is conducted, Panellist/HM can mark the Candidate as ‘L1 Selected’ or ‘L1 rejected’ on the portal.</w:t>
      </w:r>
    </w:p>
    <w:p w14:paraId="2B856D8C" w14:textId="151BCF53" w:rsidR="00F507BD" w:rsidRDefault="00F507BD" w:rsidP="00F507BD">
      <w:r>
        <w:t xml:space="preserve">If rejected, trigger email to candidate informing of the status and letting them know that </w:t>
      </w:r>
      <w:r w:rsidR="00C37650">
        <w:t>their</w:t>
      </w:r>
      <w:r>
        <w:t xml:space="preserve"> profile will be stored in the Talent pool for any future requirements.</w:t>
      </w:r>
    </w:p>
    <w:p w14:paraId="4B0D68AD" w14:textId="17619505" w:rsidR="00F507BD" w:rsidRDefault="00F507BD" w:rsidP="00F507BD">
      <w:r>
        <w:t xml:space="preserve">If ‘L1 Selected’, </w:t>
      </w:r>
    </w:p>
    <w:p w14:paraId="01FED827" w14:textId="2FC9D775" w:rsidR="00F507BD" w:rsidRDefault="00F507BD" w:rsidP="00F507BD">
      <w:pPr>
        <w:pStyle w:val="ListParagraph"/>
        <w:numPr>
          <w:ilvl w:val="0"/>
          <w:numId w:val="1"/>
        </w:numPr>
      </w:pPr>
      <w:r>
        <w:t>HM can select options to initiate additional interview rounds (L2/L3</w:t>
      </w:r>
      <w:r w:rsidR="00C37650">
        <w:t xml:space="preserve">/HR </w:t>
      </w:r>
      <w:r>
        <w:t>etc)</w:t>
      </w:r>
    </w:p>
    <w:p w14:paraId="2503FD91" w14:textId="7E7DFA4E" w:rsidR="00F507BD" w:rsidRDefault="00F507BD" w:rsidP="00F507BD">
      <w:pPr>
        <w:pStyle w:val="ListParagraph"/>
        <w:numPr>
          <w:ilvl w:val="0"/>
          <w:numId w:val="1"/>
        </w:numPr>
      </w:pPr>
      <w:r>
        <w:t xml:space="preserve">Once initiated, system will follow the standard process to </w:t>
      </w:r>
    </w:p>
    <w:p w14:paraId="750561D7" w14:textId="4515C0F1" w:rsidR="00F507BD" w:rsidRDefault="00F507BD" w:rsidP="00F507BD">
      <w:pPr>
        <w:pStyle w:val="ListParagraph"/>
        <w:numPr>
          <w:ilvl w:val="1"/>
          <w:numId w:val="1"/>
        </w:numPr>
      </w:pPr>
      <w:r>
        <w:t>Mark candidate as ‘L2/L3 Initiated’</w:t>
      </w:r>
    </w:p>
    <w:p w14:paraId="4AD3E67C" w14:textId="6B9C6360" w:rsidR="00F507BD" w:rsidRDefault="00F507BD" w:rsidP="00F507BD">
      <w:pPr>
        <w:pStyle w:val="ListParagraph"/>
        <w:numPr>
          <w:ilvl w:val="1"/>
          <w:numId w:val="1"/>
        </w:numPr>
      </w:pPr>
      <w:r>
        <w:t xml:space="preserve">Send email to candidate to </w:t>
      </w:r>
      <w:r w:rsidR="00C37650">
        <w:t>select preferred interview slots</w:t>
      </w:r>
    </w:p>
    <w:p w14:paraId="545925CD" w14:textId="61F9A185" w:rsidR="00C37650" w:rsidRDefault="00C37650" w:rsidP="00F507BD">
      <w:pPr>
        <w:pStyle w:val="ListParagraph"/>
        <w:numPr>
          <w:ilvl w:val="1"/>
          <w:numId w:val="1"/>
        </w:numPr>
      </w:pPr>
      <w:r>
        <w:t>Trigger email to HM, COE to update panel details</w:t>
      </w:r>
    </w:p>
    <w:p w14:paraId="2D3FAD6B" w14:textId="34F9A280" w:rsidR="00C37650" w:rsidRDefault="00C37650" w:rsidP="00F507BD">
      <w:pPr>
        <w:pStyle w:val="ListParagraph"/>
        <w:numPr>
          <w:ilvl w:val="1"/>
          <w:numId w:val="1"/>
        </w:numPr>
      </w:pPr>
      <w:r>
        <w:t>Setup and trigger interview invite emails to candidate, HM, HR, COE, panel etc.</w:t>
      </w:r>
    </w:p>
    <w:p w14:paraId="115CAA11" w14:textId="3953CE67" w:rsidR="00C37650" w:rsidRDefault="00C37650" w:rsidP="00F507BD">
      <w:pPr>
        <w:pStyle w:val="ListParagraph"/>
        <w:numPr>
          <w:ilvl w:val="1"/>
          <w:numId w:val="1"/>
        </w:numPr>
      </w:pPr>
      <w:r>
        <w:t>Update candidate status to ‘L2/L3 interview scheduled’.</w:t>
      </w:r>
    </w:p>
    <w:p w14:paraId="0831E67D" w14:textId="3C5C5B3D" w:rsidR="00C37650" w:rsidRDefault="00C37650" w:rsidP="00C37650">
      <w:pPr>
        <w:pStyle w:val="ListParagraph"/>
        <w:numPr>
          <w:ilvl w:val="0"/>
          <w:numId w:val="1"/>
        </w:numPr>
      </w:pPr>
      <w:r>
        <w:t>If candidate No-Show/reschedule requested, HM can update the candidate status appropriately.</w:t>
      </w:r>
    </w:p>
    <w:p w14:paraId="1F96284F" w14:textId="42F4C0DD" w:rsidR="00C37650" w:rsidRDefault="00C37650" w:rsidP="00C37650">
      <w:r>
        <w:t>After each round of L2/L3/HR interviews conducted;</w:t>
      </w:r>
    </w:p>
    <w:p w14:paraId="69C3D631" w14:textId="1A1D6743" w:rsidR="00C37650" w:rsidRDefault="00C37650" w:rsidP="00C37650">
      <w:pPr>
        <w:pStyle w:val="ListParagraph"/>
        <w:numPr>
          <w:ilvl w:val="0"/>
          <w:numId w:val="1"/>
        </w:numPr>
      </w:pPr>
      <w:r>
        <w:t>the candidate can be marked as either ‘Rejected’ which will trigger the email to candidate informing of the status and letting them know that their profile will be stored in the Talent pool for any future requirements.</w:t>
      </w:r>
    </w:p>
    <w:p w14:paraId="236BC0FB" w14:textId="1F3B7131" w:rsidR="00C37650" w:rsidRDefault="00C37650" w:rsidP="00C37650">
      <w:pPr>
        <w:pStyle w:val="ListParagraph"/>
        <w:numPr>
          <w:ilvl w:val="0"/>
          <w:numId w:val="1"/>
        </w:numPr>
      </w:pPr>
      <w:r>
        <w:t>If Selected, Move to the next stage in the interview or ahead in the flow after successful HR rounds.</w:t>
      </w:r>
    </w:p>
    <w:p w14:paraId="25F4211C" w14:textId="77777777" w:rsidR="00C37650" w:rsidRDefault="00C37650" w:rsidP="00C37650"/>
    <w:p w14:paraId="3FC2777F" w14:textId="69477AA5" w:rsidR="00C37650" w:rsidRDefault="00C37650" w:rsidP="00C37650">
      <w:r>
        <w:t xml:space="preserve">After Selected, </w:t>
      </w:r>
      <w:r w:rsidR="00E64682">
        <w:t>the</w:t>
      </w:r>
      <w:r>
        <w:t xml:space="preserve"> candidate will remain parked in this status – until HM, TA team etc are finished assessing all candidates lined up </w:t>
      </w:r>
      <w:r w:rsidR="00E64682">
        <w:t>and manually mark the candidate as ‘Selected for BGV’.</w:t>
      </w:r>
    </w:p>
    <w:p w14:paraId="3F1CE0A5" w14:textId="77777777" w:rsidR="00E64682" w:rsidRDefault="00E64682" w:rsidP="00C37650"/>
    <w:p w14:paraId="32BBB5ED" w14:textId="77777777" w:rsidR="000D57A6" w:rsidRDefault="000D57A6" w:rsidP="00C37650"/>
    <w:p w14:paraId="1B1796F4" w14:textId="77777777" w:rsidR="000D57A6" w:rsidRDefault="000D57A6" w:rsidP="00C37650"/>
    <w:p w14:paraId="66FB376E" w14:textId="77777777" w:rsidR="000D57A6" w:rsidRDefault="000D57A6" w:rsidP="00C37650"/>
    <w:p w14:paraId="5726DCA2" w14:textId="6D37E6BC" w:rsidR="00E64682" w:rsidRPr="00242386" w:rsidRDefault="00E64682" w:rsidP="00C37650">
      <w:pPr>
        <w:rPr>
          <w:b/>
          <w:bCs/>
        </w:rPr>
      </w:pPr>
      <w:r w:rsidRPr="00242386">
        <w:rPr>
          <w:b/>
          <w:bCs/>
        </w:rPr>
        <w:lastRenderedPageBreak/>
        <w:t>Flow continues after candidate status changes to ‘Selected for BGV’</w:t>
      </w:r>
      <w:r w:rsidR="00242386">
        <w:rPr>
          <w:b/>
          <w:bCs/>
        </w:rPr>
        <w:t>:</w:t>
      </w:r>
    </w:p>
    <w:p w14:paraId="2F03A4FE" w14:textId="7BF6C3C0" w:rsidR="00E64682" w:rsidRDefault="00E64682" w:rsidP="00C37650">
      <w:r w:rsidRPr="00E64682">
        <w:rPr>
          <w:noProof/>
        </w:rPr>
        <w:drawing>
          <wp:inline distT="0" distB="0" distL="0" distR="0" wp14:anchorId="44C08E57" wp14:editId="541849BD">
            <wp:extent cx="3109883" cy="1537854"/>
            <wp:effectExtent l="0" t="0" r="0" b="5715"/>
            <wp:docPr id="193862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26282" name=""/>
                    <pic:cNvPicPr/>
                  </pic:nvPicPr>
                  <pic:blipFill>
                    <a:blip r:embed="rId10"/>
                    <a:stretch>
                      <a:fillRect/>
                    </a:stretch>
                  </pic:blipFill>
                  <pic:spPr>
                    <a:xfrm>
                      <a:off x="0" y="0"/>
                      <a:ext cx="3136415" cy="1550974"/>
                    </a:xfrm>
                    <a:prstGeom prst="rect">
                      <a:avLst/>
                    </a:prstGeom>
                  </pic:spPr>
                </pic:pic>
              </a:graphicData>
            </a:graphic>
          </wp:inline>
        </w:drawing>
      </w:r>
    </w:p>
    <w:p w14:paraId="27346D7D" w14:textId="12730938" w:rsidR="00F507BD" w:rsidRDefault="00E64682" w:rsidP="00F507BD">
      <w:r>
        <w:t>Once HM marks candidate as ‘Selected for BGV’, email notifications are sent to candidate to complete the BGV process.</w:t>
      </w:r>
    </w:p>
    <w:p w14:paraId="1D69B2E4" w14:textId="39FD13CA" w:rsidR="00332E17" w:rsidRDefault="00332E17" w:rsidP="00332E17">
      <w:pPr>
        <w:pStyle w:val="ListParagraph"/>
        <w:numPr>
          <w:ilvl w:val="0"/>
          <w:numId w:val="1"/>
        </w:numPr>
      </w:pPr>
      <w:r>
        <w:t>If No-response from candidate or if BGV fails, HM/System can mark the candidate as ‘Not Interested’ / ‘BGV failed’ on the system which will trigger email notification to candidate and put his profile back into the Talent pool.</w:t>
      </w:r>
    </w:p>
    <w:p w14:paraId="76124258" w14:textId="13A9AA0C" w:rsidR="00E64682" w:rsidRDefault="00E64682" w:rsidP="00332E17">
      <w:pPr>
        <w:pStyle w:val="ListParagraph"/>
        <w:numPr>
          <w:ilvl w:val="0"/>
          <w:numId w:val="1"/>
        </w:numPr>
      </w:pPr>
      <w:r>
        <w:t>Once candidate completes the BGV pre-requisites, status will update to ‘BGV in-progress’, which will initiate the BGV process until HM marks and approves the candidate on the portal as ‘BGV Passed’.</w:t>
      </w:r>
    </w:p>
    <w:p w14:paraId="5A3D277B" w14:textId="6720C527" w:rsidR="00E64682" w:rsidRDefault="00E64682" w:rsidP="00E64682">
      <w:r>
        <w:t>This will send email notification to respective teams to generate Offer.</w:t>
      </w:r>
    </w:p>
    <w:p w14:paraId="5E18E242" w14:textId="2F5AA11C" w:rsidR="00E64682" w:rsidRDefault="00E64682" w:rsidP="00E64682">
      <w:r>
        <w:t>Once offer generated, send email notification to candidate with the Offer</w:t>
      </w:r>
      <w:r w:rsidR="00332E17">
        <w:t xml:space="preserve"> and link to ‘Accept’/’Reject’ offer. </w:t>
      </w:r>
    </w:p>
    <w:p w14:paraId="689FD090" w14:textId="77777777" w:rsidR="00332E17" w:rsidRDefault="00332E17" w:rsidP="00E64682">
      <w:pPr>
        <w:pStyle w:val="ListParagraph"/>
        <w:numPr>
          <w:ilvl w:val="0"/>
          <w:numId w:val="1"/>
        </w:numPr>
      </w:pPr>
      <w:r>
        <w:t>If candidate rejects offer, send notification to HM, Candidate and relevant teams and mark status to ‘Offer rejected’.</w:t>
      </w:r>
    </w:p>
    <w:p w14:paraId="3F4286E1" w14:textId="77777777" w:rsidR="00332E17" w:rsidRDefault="00332E17" w:rsidP="00E64682">
      <w:pPr>
        <w:pStyle w:val="ListParagraph"/>
        <w:numPr>
          <w:ilvl w:val="1"/>
          <w:numId w:val="1"/>
        </w:numPr>
      </w:pPr>
      <w:r>
        <w:t>HM will have the option to ‘re-initiate Offer’, to send new offer.</w:t>
      </w:r>
    </w:p>
    <w:p w14:paraId="1D478CE7" w14:textId="44CB1DC9" w:rsidR="00332E17" w:rsidRDefault="00332E17" w:rsidP="00E64682">
      <w:pPr>
        <w:pStyle w:val="ListParagraph"/>
        <w:numPr>
          <w:ilvl w:val="1"/>
          <w:numId w:val="1"/>
        </w:numPr>
      </w:pPr>
      <w:r>
        <w:t>or ‘Rescind Offer’ to reject candidate and send him back to talent pool.</w:t>
      </w:r>
    </w:p>
    <w:p w14:paraId="5E1D0AF1" w14:textId="77777777" w:rsidR="00332E17" w:rsidRDefault="00332E17" w:rsidP="00332E17">
      <w:pPr>
        <w:pStyle w:val="ListParagraph"/>
        <w:numPr>
          <w:ilvl w:val="0"/>
          <w:numId w:val="1"/>
        </w:numPr>
      </w:pPr>
      <w:r>
        <w:t>If candidate accepts the offer;</w:t>
      </w:r>
    </w:p>
    <w:p w14:paraId="267DA549" w14:textId="5A648A5D" w:rsidR="00332E17" w:rsidRDefault="00332E17" w:rsidP="00332E17">
      <w:pPr>
        <w:pStyle w:val="ListParagraph"/>
        <w:numPr>
          <w:ilvl w:val="1"/>
          <w:numId w:val="1"/>
        </w:numPr>
      </w:pPr>
      <w:r>
        <w:t>send notification to HM, Candidate and relevant teams</w:t>
      </w:r>
    </w:p>
    <w:p w14:paraId="0FD793CD" w14:textId="47059331" w:rsidR="00332E17" w:rsidRDefault="00332E17" w:rsidP="00332E17">
      <w:pPr>
        <w:pStyle w:val="ListParagraph"/>
        <w:numPr>
          <w:ilvl w:val="1"/>
          <w:numId w:val="1"/>
        </w:numPr>
      </w:pPr>
      <w:r>
        <w:t xml:space="preserve">mark candidate status as </w:t>
      </w:r>
      <w:r w:rsidR="00242386">
        <w:t>‘</w:t>
      </w:r>
      <w:r>
        <w:t>Onboarding in progress</w:t>
      </w:r>
      <w:r w:rsidR="00242386">
        <w:t>’.</w:t>
      </w:r>
    </w:p>
    <w:p w14:paraId="00326B89" w14:textId="77777777" w:rsidR="00242386" w:rsidRDefault="00242386" w:rsidP="00242386"/>
    <w:p w14:paraId="2CFC689B" w14:textId="5508D157" w:rsidR="00242386" w:rsidRDefault="00242386" w:rsidP="00242386">
      <w:r>
        <w:t xml:space="preserve">HM can mark the SRF as ‘Fulfilled and closed’, which will – </w:t>
      </w:r>
    </w:p>
    <w:p w14:paraId="7421602E" w14:textId="0B0E69D4" w:rsidR="00242386" w:rsidRDefault="00242386" w:rsidP="005C796A">
      <w:pPr>
        <w:pStyle w:val="ListParagraph"/>
        <w:numPr>
          <w:ilvl w:val="0"/>
          <w:numId w:val="1"/>
        </w:numPr>
      </w:pPr>
      <w:r>
        <w:t>update all candidates tagged to the SRF, to ‘Requirement closed’ status, which will move them back into the talent pool.</w:t>
      </w:r>
    </w:p>
    <w:sectPr w:rsidR="00242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44BA7"/>
    <w:multiLevelType w:val="multilevel"/>
    <w:tmpl w:val="1354C8F6"/>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 w15:restartNumberingAfterBreak="0">
    <w:nsid w:val="14E306DB"/>
    <w:multiLevelType w:val="multilevel"/>
    <w:tmpl w:val="641044A4"/>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 w15:restartNumberingAfterBreak="0">
    <w:nsid w:val="2107427F"/>
    <w:multiLevelType w:val="multilevel"/>
    <w:tmpl w:val="9DE6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3E1196"/>
    <w:multiLevelType w:val="multilevel"/>
    <w:tmpl w:val="BCB05F58"/>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4" w15:restartNumberingAfterBreak="0">
    <w:nsid w:val="22350C97"/>
    <w:multiLevelType w:val="multilevel"/>
    <w:tmpl w:val="6B2C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466E1A"/>
    <w:multiLevelType w:val="hybridMultilevel"/>
    <w:tmpl w:val="B4443866"/>
    <w:lvl w:ilvl="0" w:tplc="55004A3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2A5261"/>
    <w:multiLevelType w:val="multilevel"/>
    <w:tmpl w:val="2494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016EC6"/>
    <w:multiLevelType w:val="hybridMultilevel"/>
    <w:tmpl w:val="1E249E78"/>
    <w:lvl w:ilvl="0" w:tplc="FBFC866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E77D1B"/>
    <w:multiLevelType w:val="hybridMultilevel"/>
    <w:tmpl w:val="9F4C9660"/>
    <w:lvl w:ilvl="0" w:tplc="63DA24E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437847"/>
    <w:multiLevelType w:val="multilevel"/>
    <w:tmpl w:val="051A2352"/>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0" w15:restartNumberingAfterBreak="0">
    <w:nsid w:val="54FC0A1F"/>
    <w:multiLevelType w:val="hybridMultilevel"/>
    <w:tmpl w:val="1FE62A28"/>
    <w:lvl w:ilvl="0" w:tplc="8C1A67A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51531C"/>
    <w:multiLevelType w:val="multilevel"/>
    <w:tmpl w:val="4D3C545C"/>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2" w15:restartNumberingAfterBreak="0">
    <w:nsid w:val="5E077B05"/>
    <w:multiLevelType w:val="multilevel"/>
    <w:tmpl w:val="7E00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9C65C9"/>
    <w:multiLevelType w:val="multilevel"/>
    <w:tmpl w:val="40D2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EF323F"/>
    <w:multiLevelType w:val="multilevel"/>
    <w:tmpl w:val="D44AAEDE"/>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num w:numId="1" w16cid:durableId="1586841719">
    <w:abstractNumId w:val="10"/>
  </w:num>
  <w:num w:numId="2" w16cid:durableId="13071588">
    <w:abstractNumId w:val="8"/>
  </w:num>
  <w:num w:numId="3" w16cid:durableId="748621801">
    <w:abstractNumId w:val="7"/>
  </w:num>
  <w:num w:numId="4" w16cid:durableId="1690374629">
    <w:abstractNumId w:val="5"/>
  </w:num>
  <w:num w:numId="5" w16cid:durableId="2032102082">
    <w:abstractNumId w:val="4"/>
  </w:num>
  <w:num w:numId="6" w16cid:durableId="1709257745">
    <w:abstractNumId w:val="13"/>
  </w:num>
  <w:num w:numId="7" w16cid:durableId="1849446753">
    <w:abstractNumId w:val="11"/>
  </w:num>
  <w:num w:numId="8" w16cid:durableId="148980857">
    <w:abstractNumId w:val="0"/>
  </w:num>
  <w:num w:numId="9" w16cid:durableId="186912555">
    <w:abstractNumId w:val="14"/>
  </w:num>
  <w:num w:numId="10" w16cid:durableId="1304578291">
    <w:abstractNumId w:val="1"/>
  </w:num>
  <w:num w:numId="11" w16cid:durableId="216552539">
    <w:abstractNumId w:val="3"/>
  </w:num>
  <w:num w:numId="12" w16cid:durableId="1084228767">
    <w:abstractNumId w:val="9"/>
  </w:num>
  <w:num w:numId="13" w16cid:durableId="1338119453">
    <w:abstractNumId w:val="12"/>
  </w:num>
  <w:num w:numId="14" w16cid:durableId="1196234194">
    <w:abstractNumId w:val="6"/>
  </w:num>
  <w:num w:numId="15" w16cid:durableId="503936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E7"/>
    <w:rsid w:val="000D57A6"/>
    <w:rsid w:val="0013037C"/>
    <w:rsid w:val="00191D94"/>
    <w:rsid w:val="00242386"/>
    <w:rsid w:val="003263A4"/>
    <w:rsid w:val="00332E17"/>
    <w:rsid w:val="00520B9B"/>
    <w:rsid w:val="00545D5C"/>
    <w:rsid w:val="00661F7A"/>
    <w:rsid w:val="006B50F5"/>
    <w:rsid w:val="00707910"/>
    <w:rsid w:val="00742C26"/>
    <w:rsid w:val="00755103"/>
    <w:rsid w:val="009A1AE7"/>
    <w:rsid w:val="00A431B4"/>
    <w:rsid w:val="00A6766C"/>
    <w:rsid w:val="00B92777"/>
    <w:rsid w:val="00C25448"/>
    <w:rsid w:val="00C37650"/>
    <w:rsid w:val="00CA001B"/>
    <w:rsid w:val="00CB5E38"/>
    <w:rsid w:val="00D26FE3"/>
    <w:rsid w:val="00D42027"/>
    <w:rsid w:val="00D462AE"/>
    <w:rsid w:val="00DE10B7"/>
    <w:rsid w:val="00E14C9C"/>
    <w:rsid w:val="00E64682"/>
    <w:rsid w:val="00ED060F"/>
    <w:rsid w:val="00EF12F6"/>
    <w:rsid w:val="00F00360"/>
    <w:rsid w:val="00F076B1"/>
    <w:rsid w:val="00F14187"/>
    <w:rsid w:val="00F507BD"/>
    <w:rsid w:val="00F96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B7B8"/>
  <w15:chartTrackingRefBased/>
  <w15:docId w15:val="{DBA29983-17DE-484A-ADA9-25F29F70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1B4"/>
  </w:style>
  <w:style w:type="paragraph" w:styleId="Heading1">
    <w:name w:val="heading 1"/>
    <w:basedOn w:val="Normal"/>
    <w:next w:val="Normal"/>
    <w:link w:val="Heading1Char"/>
    <w:uiPriority w:val="9"/>
    <w:qFormat/>
    <w:rsid w:val="009A1A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1A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1A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1A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1A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1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A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1A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1A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1A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1A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1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AE7"/>
    <w:rPr>
      <w:rFonts w:eastAsiaTheme="majorEastAsia" w:cstheme="majorBidi"/>
      <w:color w:val="272727" w:themeColor="text1" w:themeTint="D8"/>
    </w:rPr>
  </w:style>
  <w:style w:type="paragraph" w:styleId="Title">
    <w:name w:val="Title"/>
    <w:basedOn w:val="Normal"/>
    <w:next w:val="Normal"/>
    <w:link w:val="TitleChar"/>
    <w:uiPriority w:val="10"/>
    <w:qFormat/>
    <w:rsid w:val="009A1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A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AE7"/>
    <w:pPr>
      <w:spacing w:before="160"/>
      <w:jc w:val="center"/>
    </w:pPr>
    <w:rPr>
      <w:i/>
      <w:iCs/>
      <w:color w:val="404040" w:themeColor="text1" w:themeTint="BF"/>
    </w:rPr>
  </w:style>
  <w:style w:type="character" w:customStyle="1" w:styleId="QuoteChar">
    <w:name w:val="Quote Char"/>
    <w:basedOn w:val="DefaultParagraphFont"/>
    <w:link w:val="Quote"/>
    <w:uiPriority w:val="29"/>
    <w:rsid w:val="009A1AE7"/>
    <w:rPr>
      <w:i/>
      <w:iCs/>
      <w:color w:val="404040" w:themeColor="text1" w:themeTint="BF"/>
    </w:rPr>
  </w:style>
  <w:style w:type="paragraph" w:styleId="ListParagraph">
    <w:name w:val="List Paragraph"/>
    <w:basedOn w:val="Normal"/>
    <w:uiPriority w:val="34"/>
    <w:qFormat/>
    <w:rsid w:val="009A1AE7"/>
    <w:pPr>
      <w:ind w:left="720"/>
      <w:contextualSpacing/>
    </w:pPr>
  </w:style>
  <w:style w:type="character" w:styleId="IntenseEmphasis">
    <w:name w:val="Intense Emphasis"/>
    <w:basedOn w:val="DefaultParagraphFont"/>
    <w:uiPriority w:val="21"/>
    <w:qFormat/>
    <w:rsid w:val="009A1AE7"/>
    <w:rPr>
      <w:i/>
      <w:iCs/>
      <w:color w:val="2F5496" w:themeColor="accent1" w:themeShade="BF"/>
    </w:rPr>
  </w:style>
  <w:style w:type="paragraph" w:styleId="IntenseQuote">
    <w:name w:val="Intense Quote"/>
    <w:basedOn w:val="Normal"/>
    <w:next w:val="Normal"/>
    <w:link w:val="IntenseQuoteChar"/>
    <w:uiPriority w:val="30"/>
    <w:qFormat/>
    <w:rsid w:val="009A1A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1AE7"/>
    <w:rPr>
      <w:i/>
      <w:iCs/>
      <w:color w:val="2F5496" w:themeColor="accent1" w:themeShade="BF"/>
    </w:rPr>
  </w:style>
  <w:style w:type="character" w:styleId="IntenseReference">
    <w:name w:val="Intense Reference"/>
    <w:basedOn w:val="DefaultParagraphFont"/>
    <w:uiPriority w:val="32"/>
    <w:qFormat/>
    <w:rsid w:val="009A1A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868596">
      <w:bodyDiv w:val="1"/>
      <w:marLeft w:val="0"/>
      <w:marRight w:val="0"/>
      <w:marTop w:val="0"/>
      <w:marBottom w:val="0"/>
      <w:divBdr>
        <w:top w:val="none" w:sz="0" w:space="0" w:color="auto"/>
        <w:left w:val="none" w:sz="0" w:space="0" w:color="auto"/>
        <w:bottom w:val="none" w:sz="0" w:space="0" w:color="auto"/>
        <w:right w:val="none" w:sz="0" w:space="0" w:color="auto"/>
      </w:divBdr>
      <w:divsChild>
        <w:div w:id="1749113551">
          <w:marLeft w:val="0"/>
          <w:marRight w:val="0"/>
          <w:marTop w:val="0"/>
          <w:marBottom w:val="0"/>
          <w:divBdr>
            <w:top w:val="none" w:sz="0" w:space="0" w:color="auto"/>
            <w:left w:val="none" w:sz="0" w:space="0" w:color="auto"/>
            <w:bottom w:val="none" w:sz="0" w:space="0" w:color="auto"/>
            <w:right w:val="none" w:sz="0" w:space="0" w:color="auto"/>
          </w:divBdr>
          <w:divsChild>
            <w:div w:id="328289624">
              <w:marLeft w:val="0"/>
              <w:marRight w:val="0"/>
              <w:marTop w:val="0"/>
              <w:marBottom w:val="0"/>
              <w:divBdr>
                <w:top w:val="none" w:sz="0" w:space="0" w:color="auto"/>
                <w:left w:val="none" w:sz="0" w:space="0" w:color="auto"/>
                <w:bottom w:val="none" w:sz="0" w:space="0" w:color="auto"/>
                <w:right w:val="none" w:sz="0" w:space="0" w:color="auto"/>
              </w:divBdr>
            </w:div>
            <w:div w:id="891307356">
              <w:marLeft w:val="0"/>
              <w:marRight w:val="0"/>
              <w:marTop w:val="0"/>
              <w:marBottom w:val="0"/>
              <w:divBdr>
                <w:top w:val="none" w:sz="0" w:space="0" w:color="auto"/>
                <w:left w:val="none" w:sz="0" w:space="0" w:color="auto"/>
                <w:bottom w:val="none" w:sz="0" w:space="0" w:color="auto"/>
                <w:right w:val="none" w:sz="0" w:space="0" w:color="auto"/>
              </w:divBdr>
            </w:div>
            <w:div w:id="143548259">
              <w:marLeft w:val="0"/>
              <w:marRight w:val="0"/>
              <w:marTop w:val="0"/>
              <w:marBottom w:val="0"/>
              <w:divBdr>
                <w:top w:val="none" w:sz="0" w:space="0" w:color="auto"/>
                <w:left w:val="none" w:sz="0" w:space="0" w:color="auto"/>
                <w:bottom w:val="none" w:sz="0" w:space="0" w:color="auto"/>
                <w:right w:val="none" w:sz="0" w:space="0" w:color="auto"/>
              </w:divBdr>
            </w:div>
            <w:div w:id="1909150002">
              <w:marLeft w:val="0"/>
              <w:marRight w:val="0"/>
              <w:marTop w:val="0"/>
              <w:marBottom w:val="0"/>
              <w:divBdr>
                <w:top w:val="none" w:sz="0" w:space="0" w:color="auto"/>
                <w:left w:val="none" w:sz="0" w:space="0" w:color="auto"/>
                <w:bottom w:val="none" w:sz="0" w:space="0" w:color="auto"/>
                <w:right w:val="none" w:sz="0" w:space="0" w:color="auto"/>
              </w:divBdr>
            </w:div>
            <w:div w:id="388577518">
              <w:marLeft w:val="0"/>
              <w:marRight w:val="0"/>
              <w:marTop w:val="0"/>
              <w:marBottom w:val="0"/>
              <w:divBdr>
                <w:top w:val="none" w:sz="0" w:space="0" w:color="auto"/>
                <w:left w:val="none" w:sz="0" w:space="0" w:color="auto"/>
                <w:bottom w:val="none" w:sz="0" w:space="0" w:color="auto"/>
                <w:right w:val="none" w:sz="0" w:space="0" w:color="auto"/>
              </w:divBdr>
            </w:div>
            <w:div w:id="428279057">
              <w:marLeft w:val="0"/>
              <w:marRight w:val="0"/>
              <w:marTop w:val="0"/>
              <w:marBottom w:val="0"/>
              <w:divBdr>
                <w:top w:val="none" w:sz="0" w:space="0" w:color="auto"/>
                <w:left w:val="none" w:sz="0" w:space="0" w:color="auto"/>
                <w:bottom w:val="none" w:sz="0" w:space="0" w:color="auto"/>
                <w:right w:val="none" w:sz="0" w:space="0" w:color="auto"/>
              </w:divBdr>
            </w:div>
            <w:div w:id="2114860801">
              <w:marLeft w:val="0"/>
              <w:marRight w:val="0"/>
              <w:marTop w:val="0"/>
              <w:marBottom w:val="0"/>
              <w:divBdr>
                <w:top w:val="none" w:sz="0" w:space="0" w:color="auto"/>
                <w:left w:val="none" w:sz="0" w:space="0" w:color="auto"/>
                <w:bottom w:val="none" w:sz="0" w:space="0" w:color="auto"/>
                <w:right w:val="none" w:sz="0" w:space="0" w:color="auto"/>
              </w:divBdr>
            </w:div>
            <w:div w:id="933048110">
              <w:marLeft w:val="0"/>
              <w:marRight w:val="0"/>
              <w:marTop w:val="0"/>
              <w:marBottom w:val="0"/>
              <w:divBdr>
                <w:top w:val="none" w:sz="0" w:space="0" w:color="auto"/>
                <w:left w:val="none" w:sz="0" w:space="0" w:color="auto"/>
                <w:bottom w:val="none" w:sz="0" w:space="0" w:color="auto"/>
                <w:right w:val="none" w:sz="0" w:space="0" w:color="auto"/>
              </w:divBdr>
            </w:div>
            <w:div w:id="2022925381">
              <w:marLeft w:val="0"/>
              <w:marRight w:val="0"/>
              <w:marTop w:val="0"/>
              <w:marBottom w:val="0"/>
              <w:divBdr>
                <w:top w:val="none" w:sz="0" w:space="0" w:color="auto"/>
                <w:left w:val="none" w:sz="0" w:space="0" w:color="auto"/>
                <w:bottom w:val="none" w:sz="0" w:space="0" w:color="auto"/>
                <w:right w:val="none" w:sz="0" w:space="0" w:color="auto"/>
              </w:divBdr>
            </w:div>
            <w:div w:id="101338675">
              <w:marLeft w:val="0"/>
              <w:marRight w:val="0"/>
              <w:marTop w:val="0"/>
              <w:marBottom w:val="0"/>
              <w:divBdr>
                <w:top w:val="none" w:sz="0" w:space="0" w:color="auto"/>
                <w:left w:val="none" w:sz="0" w:space="0" w:color="auto"/>
                <w:bottom w:val="none" w:sz="0" w:space="0" w:color="auto"/>
                <w:right w:val="none" w:sz="0" w:space="0" w:color="auto"/>
              </w:divBdr>
            </w:div>
            <w:div w:id="1102651191">
              <w:marLeft w:val="0"/>
              <w:marRight w:val="0"/>
              <w:marTop w:val="0"/>
              <w:marBottom w:val="0"/>
              <w:divBdr>
                <w:top w:val="none" w:sz="0" w:space="0" w:color="auto"/>
                <w:left w:val="none" w:sz="0" w:space="0" w:color="auto"/>
                <w:bottom w:val="none" w:sz="0" w:space="0" w:color="auto"/>
                <w:right w:val="none" w:sz="0" w:space="0" w:color="auto"/>
              </w:divBdr>
            </w:div>
            <w:div w:id="162278706">
              <w:marLeft w:val="0"/>
              <w:marRight w:val="0"/>
              <w:marTop w:val="0"/>
              <w:marBottom w:val="0"/>
              <w:divBdr>
                <w:top w:val="none" w:sz="0" w:space="0" w:color="auto"/>
                <w:left w:val="none" w:sz="0" w:space="0" w:color="auto"/>
                <w:bottom w:val="none" w:sz="0" w:space="0" w:color="auto"/>
                <w:right w:val="none" w:sz="0" w:space="0" w:color="auto"/>
              </w:divBdr>
            </w:div>
            <w:div w:id="1322932346">
              <w:marLeft w:val="0"/>
              <w:marRight w:val="0"/>
              <w:marTop w:val="0"/>
              <w:marBottom w:val="0"/>
              <w:divBdr>
                <w:top w:val="none" w:sz="0" w:space="0" w:color="auto"/>
                <w:left w:val="none" w:sz="0" w:space="0" w:color="auto"/>
                <w:bottom w:val="none" w:sz="0" w:space="0" w:color="auto"/>
                <w:right w:val="none" w:sz="0" w:space="0" w:color="auto"/>
              </w:divBdr>
            </w:div>
            <w:div w:id="1922714035">
              <w:marLeft w:val="0"/>
              <w:marRight w:val="0"/>
              <w:marTop w:val="0"/>
              <w:marBottom w:val="0"/>
              <w:divBdr>
                <w:top w:val="none" w:sz="0" w:space="0" w:color="auto"/>
                <w:left w:val="none" w:sz="0" w:space="0" w:color="auto"/>
                <w:bottom w:val="none" w:sz="0" w:space="0" w:color="auto"/>
                <w:right w:val="none" w:sz="0" w:space="0" w:color="auto"/>
              </w:divBdr>
            </w:div>
          </w:divsChild>
        </w:div>
        <w:div w:id="977609582">
          <w:marLeft w:val="0"/>
          <w:marRight w:val="0"/>
          <w:marTop w:val="0"/>
          <w:marBottom w:val="0"/>
          <w:divBdr>
            <w:top w:val="none" w:sz="0" w:space="0" w:color="auto"/>
            <w:left w:val="none" w:sz="0" w:space="0" w:color="auto"/>
            <w:bottom w:val="none" w:sz="0" w:space="0" w:color="auto"/>
            <w:right w:val="none" w:sz="0" w:space="0" w:color="auto"/>
          </w:divBdr>
          <w:divsChild>
            <w:div w:id="1206065919">
              <w:marLeft w:val="0"/>
              <w:marRight w:val="0"/>
              <w:marTop w:val="0"/>
              <w:marBottom w:val="0"/>
              <w:divBdr>
                <w:top w:val="none" w:sz="0" w:space="0" w:color="auto"/>
                <w:left w:val="none" w:sz="0" w:space="0" w:color="auto"/>
                <w:bottom w:val="none" w:sz="0" w:space="0" w:color="auto"/>
                <w:right w:val="none" w:sz="0" w:space="0" w:color="auto"/>
              </w:divBdr>
            </w:div>
            <w:div w:id="651180391">
              <w:marLeft w:val="0"/>
              <w:marRight w:val="0"/>
              <w:marTop w:val="0"/>
              <w:marBottom w:val="0"/>
              <w:divBdr>
                <w:top w:val="none" w:sz="0" w:space="0" w:color="auto"/>
                <w:left w:val="none" w:sz="0" w:space="0" w:color="auto"/>
                <w:bottom w:val="none" w:sz="0" w:space="0" w:color="auto"/>
                <w:right w:val="none" w:sz="0" w:space="0" w:color="auto"/>
              </w:divBdr>
            </w:div>
            <w:div w:id="239947130">
              <w:marLeft w:val="0"/>
              <w:marRight w:val="0"/>
              <w:marTop w:val="0"/>
              <w:marBottom w:val="0"/>
              <w:divBdr>
                <w:top w:val="none" w:sz="0" w:space="0" w:color="auto"/>
                <w:left w:val="none" w:sz="0" w:space="0" w:color="auto"/>
                <w:bottom w:val="none" w:sz="0" w:space="0" w:color="auto"/>
                <w:right w:val="none" w:sz="0" w:space="0" w:color="auto"/>
              </w:divBdr>
            </w:div>
            <w:div w:id="1883784391">
              <w:marLeft w:val="0"/>
              <w:marRight w:val="0"/>
              <w:marTop w:val="0"/>
              <w:marBottom w:val="0"/>
              <w:divBdr>
                <w:top w:val="none" w:sz="0" w:space="0" w:color="auto"/>
                <w:left w:val="none" w:sz="0" w:space="0" w:color="auto"/>
                <w:bottom w:val="none" w:sz="0" w:space="0" w:color="auto"/>
                <w:right w:val="none" w:sz="0" w:space="0" w:color="auto"/>
              </w:divBdr>
            </w:div>
            <w:div w:id="592780404">
              <w:marLeft w:val="0"/>
              <w:marRight w:val="0"/>
              <w:marTop w:val="0"/>
              <w:marBottom w:val="0"/>
              <w:divBdr>
                <w:top w:val="none" w:sz="0" w:space="0" w:color="auto"/>
                <w:left w:val="none" w:sz="0" w:space="0" w:color="auto"/>
                <w:bottom w:val="none" w:sz="0" w:space="0" w:color="auto"/>
                <w:right w:val="none" w:sz="0" w:space="0" w:color="auto"/>
              </w:divBdr>
            </w:div>
            <w:div w:id="647365516">
              <w:marLeft w:val="0"/>
              <w:marRight w:val="0"/>
              <w:marTop w:val="0"/>
              <w:marBottom w:val="0"/>
              <w:divBdr>
                <w:top w:val="none" w:sz="0" w:space="0" w:color="auto"/>
                <w:left w:val="none" w:sz="0" w:space="0" w:color="auto"/>
                <w:bottom w:val="none" w:sz="0" w:space="0" w:color="auto"/>
                <w:right w:val="none" w:sz="0" w:space="0" w:color="auto"/>
              </w:divBdr>
            </w:div>
            <w:div w:id="1826773973">
              <w:marLeft w:val="0"/>
              <w:marRight w:val="0"/>
              <w:marTop w:val="0"/>
              <w:marBottom w:val="0"/>
              <w:divBdr>
                <w:top w:val="none" w:sz="0" w:space="0" w:color="auto"/>
                <w:left w:val="none" w:sz="0" w:space="0" w:color="auto"/>
                <w:bottom w:val="none" w:sz="0" w:space="0" w:color="auto"/>
                <w:right w:val="none" w:sz="0" w:space="0" w:color="auto"/>
              </w:divBdr>
            </w:div>
            <w:div w:id="507788461">
              <w:marLeft w:val="0"/>
              <w:marRight w:val="0"/>
              <w:marTop w:val="0"/>
              <w:marBottom w:val="0"/>
              <w:divBdr>
                <w:top w:val="none" w:sz="0" w:space="0" w:color="auto"/>
                <w:left w:val="none" w:sz="0" w:space="0" w:color="auto"/>
                <w:bottom w:val="none" w:sz="0" w:space="0" w:color="auto"/>
                <w:right w:val="none" w:sz="0" w:space="0" w:color="auto"/>
              </w:divBdr>
            </w:div>
            <w:div w:id="1356081495">
              <w:marLeft w:val="0"/>
              <w:marRight w:val="0"/>
              <w:marTop w:val="0"/>
              <w:marBottom w:val="0"/>
              <w:divBdr>
                <w:top w:val="none" w:sz="0" w:space="0" w:color="auto"/>
                <w:left w:val="none" w:sz="0" w:space="0" w:color="auto"/>
                <w:bottom w:val="none" w:sz="0" w:space="0" w:color="auto"/>
                <w:right w:val="none" w:sz="0" w:space="0" w:color="auto"/>
              </w:divBdr>
            </w:div>
            <w:div w:id="1935165843">
              <w:marLeft w:val="0"/>
              <w:marRight w:val="0"/>
              <w:marTop w:val="0"/>
              <w:marBottom w:val="0"/>
              <w:divBdr>
                <w:top w:val="none" w:sz="0" w:space="0" w:color="auto"/>
                <w:left w:val="none" w:sz="0" w:space="0" w:color="auto"/>
                <w:bottom w:val="none" w:sz="0" w:space="0" w:color="auto"/>
                <w:right w:val="none" w:sz="0" w:space="0" w:color="auto"/>
              </w:divBdr>
            </w:div>
            <w:div w:id="982808691">
              <w:marLeft w:val="0"/>
              <w:marRight w:val="0"/>
              <w:marTop w:val="0"/>
              <w:marBottom w:val="0"/>
              <w:divBdr>
                <w:top w:val="none" w:sz="0" w:space="0" w:color="auto"/>
                <w:left w:val="none" w:sz="0" w:space="0" w:color="auto"/>
                <w:bottom w:val="none" w:sz="0" w:space="0" w:color="auto"/>
                <w:right w:val="none" w:sz="0" w:space="0" w:color="auto"/>
              </w:divBdr>
            </w:div>
            <w:div w:id="230966360">
              <w:marLeft w:val="0"/>
              <w:marRight w:val="0"/>
              <w:marTop w:val="0"/>
              <w:marBottom w:val="0"/>
              <w:divBdr>
                <w:top w:val="none" w:sz="0" w:space="0" w:color="auto"/>
                <w:left w:val="none" w:sz="0" w:space="0" w:color="auto"/>
                <w:bottom w:val="none" w:sz="0" w:space="0" w:color="auto"/>
                <w:right w:val="none" w:sz="0" w:space="0" w:color="auto"/>
              </w:divBdr>
            </w:div>
            <w:div w:id="19452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3891">
      <w:bodyDiv w:val="1"/>
      <w:marLeft w:val="0"/>
      <w:marRight w:val="0"/>
      <w:marTop w:val="0"/>
      <w:marBottom w:val="0"/>
      <w:divBdr>
        <w:top w:val="none" w:sz="0" w:space="0" w:color="auto"/>
        <w:left w:val="none" w:sz="0" w:space="0" w:color="auto"/>
        <w:bottom w:val="none" w:sz="0" w:space="0" w:color="auto"/>
        <w:right w:val="none" w:sz="0" w:space="0" w:color="auto"/>
      </w:divBdr>
      <w:divsChild>
        <w:div w:id="402875348">
          <w:marLeft w:val="0"/>
          <w:marRight w:val="0"/>
          <w:marTop w:val="0"/>
          <w:marBottom w:val="0"/>
          <w:divBdr>
            <w:top w:val="none" w:sz="0" w:space="0" w:color="auto"/>
            <w:left w:val="none" w:sz="0" w:space="0" w:color="auto"/>
            <w:bottom w:val="none" w:sz="0" w:space="0" w:color="auto"/>
            <w:right w:val="none" w:sz="0" w:space="0" w:color="auto"/>
          </w:divBdr>
          <w:divsChild>
            <w:div w:id="553584417">
              <w:marLeft w:val="0"/>
              <w:marRight w:val="0"/>
              <w:marTop w:val="0"/>
              <w:marBottom w:val="0"/>
              <w:divBdr>
                <w:top w:val="none" w:sz="0" w:space="0" w:color="auto"/>
                <w:left w:val="none" w:sz="0" w:space="0" w:color="auto"/>
                <w:bottom w:val="none" w:sz="0" w:space="0" w:color="auto"/>
                <w:right w:val="none" w:sz="0" w:space="0" w:color="auto"/>
              </w:divBdr>
            </w:div>
            <w:div w:id="423113704">
              <w:marLeft w:val="0"/>
              <w:marRight w:val="0"/>
              <w:marTop w:val="0"/>
              <w:marBottom w:val="0"/>
              <w:divBdr>
                <w:top w:val="none" w:sz="0" w:space="0" w:color="auto"/>
                <w:left w:val="none" w:sz="0" w:space="0" w:color="auto"/>
                <w:bottom w:val="none" w:sz="0" w:space="0" w:color="auto"/>
                <w:right w:val="none" w:sz="0" w:space="0" w:color="auto"/>
              </w:divBdr>
            </w:div>
            <w:div w:id="1600677497">
              <w:marLeft w:val="0"/>
              <w:marRight w:val="0"/>
              <w:marTop w:val="0"/>
              <w:marBottom w:val="0"/>
              <w:divBdr>
                <w:top w:val="none" w:sz="0" w:space="0" w:color="auto"/>
                <w:left w:val="none" w:sz="0" w:space="0" w:color="auto"/>
                <w:bottom w:val="none" w:sz="0" w:space="0" w:color="auto"/>
                <w:right w:val="none" w:sz="0" w:space="0" w:color="auto"/>
              </w:divBdr>
            </w:div>
            <w:div w:id="1354382483">
              <w:marLeft w:val="0"/>
              <w:marRight w:val="0"/>
              <w:marTop w:val="0"/>
              <w:marBottom w:val="0"/>
              <w:divBdr>
                <w:top w:val="none" w:sz="0" w:space="0" w:color="auto"/>
                <w:left w:val="none" w:sz="0" w:space="0" w:color="auto"/>
                <w:bottom w:val="none" w:sz="0" w:space="0" w:color="auto"/>
                <w:right w:val="none" w:sz="0" w:space="0" w:color="auto"/>
              </w:divBdr>
            </w:div>
            <w:div w:id="1777943001">
              <w:marLeft w:val="0"/>
              <w:marRight w:val="0"/>
              <w:marTop w:val="0"/>
              <w:marBottom w:val="0"/>
              <w:divBdr>
                <w:top w:val="none" w:sz="0" w:space="0" w:color="auto"/>
                <w:left w:val="none" w:sz="0" w:space="0" w:color="auto"/>
                <w:bottom w:val="none" w:sz="0" w:space="0" w:color="auto"/>
                <w:right w:val="none" w:sz="0" w:space="0" w:color="auto"/>
              </w:divBdr>
            </w:div>
            <w:div w:id="1172380140">
              <w:marLeft w:val="0"/>
              <w:marRight w:val="0"/>
              <w:marTop w:val="0"/>
              <w:marBottom w:val="0"/>
              <w:divBdr>
                <w:top w:val="none" w:sz="0" w:space="0" w:color="auto"/>
                <w:left w:val="none" w:sz="0" w:space="0" w:color="auto"/>
                <w:bottom w:val="none" w:sz="0" w:space="0" w:color="auto"/>
                <w:right w:val="none" w:sz="0" w:space="0" w:color="auto"/>
              </w:divBdr>
            </w:div>
            <w:div w:id="1045718071">
              <w:marLeft w:val="0"/>
              <w:marRight w:val="0"/>
              <w:marTop w:val="0"/>
              <w:marBottom w:val="0"/>
              <w:divBdr>
                <w:top w:val="none" w:sz="0" w:space="0" w:color="auto"/>
                <w:left w:val="none" w:sz="0" w:space="0" w:color="auto"/>
                <w:bottom w:val="none" w:sz="0" w:space="0" w:color="auto"/>
                <w:right w:val="none" w:sz="0" w:space="0" w:color="auto"/>
              </w:divBdr>
            </w:div>
            <w:div w:id="838272076">
              <w:marLeft w:val="0"/>
              <w:marRight w:val="0"/>
              <w:marTop w:val="0"/>
              <w:marBottom w:val="0"/>
              <w:divBdr>
                <w:top w:val="none" w:sz="0" w:space="0" w:color="auto"/>
                <w:left w:val="none" w:sz="0" w:space="0" w:color="auto"/>
                <w:bottom w:val="none" w:sz="0" w:space="0" w:color="auto"/>
                <w:right w:val="none" w:sz="0" w:space="0" w:color="auto"/>
              </w:divBdr>
            </w:div>
            <w:div w:id="1774281923">
              <w:marLeft w:val="0"/>
              <w:marRight w:val="0"/>
              <w:marTop w:val="0"/>
              <w:marBottom w:val="0"/>
              <w:divBdr>
                <w:top w:val="none" w:sz="0" w:space="0" w:color="auto"/>
                <w:left w:val="none" w:sz="0" w:space="0" w:color="auto"/>
                <w:bottom w:val="none" w:sz="0" w:space="0" w:color="auto"/>
                <w:right w:val="none" w:sz="0" w:space="0" w:color="auto"/>
              </w:divBdr>
            </w:div>
            <w:div w:id="955600454">
              <w:marLeft w:val="0"/>
              <w:marRight w:val="0"/>
              <w:marTop w:val="0"/>
              <w:marBottom w:val="0"/>
              <w:divBdr>
                <w:top w:val="none" w:sz="0" w:space="0" w:color="auto"/>
                <w:left w:val="none" w:sz="0" w:space="0" w:color="auto"/>
                <w:bottom w:val="none" w:sz="0" w:space="0" w:color="auto"/>
                <w:right w:val="none" w:sz="0" w:space="0" w:color="auto"/>
              </w:divBdr>
            </w:div>
            <w:div w:id="1483932328">
              <w:marLeft w:val="0"/>
              <w:marRight w:val="0"/>
              <w:marTop w:val="0"/>
              <w:marBottom w:val="0"/>
              <w:divBdr>
                <w:top w:val="none" w:sz="0" w:space="0" w:color="auto"/>
                <w:left w:val="none" w:sz="0" w:space="0" w:color="auto"/>
                <w:bottom w:val="none" w:sz="0" w:space="0" w:color="auto"/>
                <w:right w:val="none" w:sz="0" w:space="0" w:color="auto"/>
              </w:divBdr>
            </w:div>
            <w:div w:id="719591001">
              <w:marLeft w:val="0"/>
              <w:marRight w:val="0"/>
              <w:marTop w:val="0"/>
              <w:marBottom w:val="0"/>
              <w:divBdr>
                <w:top w:val="none" w:sz="0" w:space="0" w:color="auto"/>
                <w:left w:val="none" w:sz="0" w:space="0" w:color="auto"/>
                <w:bottom w:val="none" w:sz="0" w:space="0" w:color="auto"/>
                <w:right w:val="none" w:sz="0" w:space="0" w:color="auto"/>
              </w:divBdr>
            </w:div>
            <w:div w:id="1143035718">
              <w:marLeft w:val="0"/>
              <w:marRight w:val="0"/>
              <w:marTop w:val="0"/>
              <w:marBottom w:val="0"/>
              <w:divBdr>
                <w:top w:val="none" w:sz="0" w:space="0" w:color="auto"/>
                <w:left w:val="none" w:sz="0" w:space="0" w:color="auto"/>
                <w:bottom w:val="none" w:sz="0" w:space="0" w:color="auto"/>
                <w:right w:val="none" w:sz="0" w:space="0" w:color="auto"/>
              </w:divBdr>
            </w:div>
            <w:div w:id="784888450">
              <w:marLeft w:val="0"/>
              <w:marRight w:val="0"/>
              <w:marTop w:val="0"/>
              <w:marBottom w:val="0"/>
              <w:divBdr>
                <w:top w:val="none" w:sz="0" w:space="0" w:color="auto"/>
                <w:left w:val="none" w:sz="0" w:space="0" w:color="auto"/>
                <w:bottom w:val="none" w:sz="0" w:space="0" w:color="auto"/>
                <w:right w:val="none" w:sz="0" w:space="0" w:color="auto"/>
              </w:divBdr>
            </w:div>
          </w:divsChild>
        </w:div>
        <w:div w:id="1501460481">
          <w:marLeft w:val="0"/>
          <w:marRight w:val="0"/>
          <w:marTop w:val="0"/>
          <w:marBottom w:val="0"/>
          <w:divBdr>
            <w:top w:val="none" w:sz="0" w:space="0" w:color="auto"/>
            <w:left w:val="none" w:sz="0" w:space="0" w:color="auto"/>
            <w:bottom w:val="none" w:sz="0" w:space="0" w:color="auto"/>
            <w:right w:val="none" w:sz="0" w:space="0" w:color="auto"/>
          </w:divBdr>
          <w:divsChild>
            <w:div w:id="1463691389">
              <w:marLeft w:val="0"/>
              <w:marRight w:val="0"/>
              <w:marTop w:val="0"/>
              <w:marBottom w:val="0"/>
              <w:divBdr>
                <w:top w:val="none" w:sz="0" w:space="0" w:color="auto"/>
                <w:left w:val="none" w:sz="0" w:space="0" w:color="auto"/>
                <w:bottom w:val="none" w:sz="0" w:space="0" w:color="auto"/>
                <w:right w:val="none" w:sz="0" w:space="0" w:color="auto"/>
              </w:divBdr>
            </w:div>
            <w:div w:id="1438216235">
              <w:marLeft w:val="0"/>
              <w:marRight w:val="0"/>
              <w:marTop w:val="0"/>
              <w:marBottom w:val="0"/>
              <w:divBdr>
                <w:top w:val="none" w:sz="0" w:space="0" w:color="auto"/>
                <w:left w:val="none" w:sz="0" w:space="0" w:color="auto"/>
                <w:bottom w:val="none" w:sz="0" w:space="0" w:color="auto"/>
                <w:right w:val="none" w:sz="0" w:space="0" w:color="auto"/>
              </w:divBdr>
            </w:div>
            <w:div w:id="1426340947">
              <w:marLeft w:val="0"/>
              <w:marRight w:val="0"/>
              <w:marTop w:val="0"/>
              <w:marBottom w:val="0"/>
              <w:divBdr>
                <w:top w:val="none" w:sz="0" w:space="0" w:color="auto"/>
                <w:left w:val="none" w:sz="0" w:space="0" w:color="auto"/>
                <w:bottom w:val="none" w:sz="0" w:space="0" w:color="auto"/>
                <w:right w:val="none" w:sz="0" w:space="0" w:color="auto"/>
              </w:divBdr>
            </w:div>
            <w:div w:id="1493595758">
              <w:marLeft w:val="0"/>
              <w:marRight w:val="0"/>
              <w:marTop w:val="0"/>
              <w:marBottom w:val="0"/>
              <w:divBdr>
                <w:top w:val="none" w:sz="0" w:space="0" w:color="auto"/>
                <w:left w:val="none" w:sz="0" w:space="0" w:color="auto"/>
                <w:bottom w:val="none" w:sz="0" w:space="0" w:color="auto"/>
                <w:right w:val="none" w:sz="0" w:space="0" w:color="auto"/>
              </w:divBdr>
            </w:div>
            <w:div w:id="1604606022">
              <w:marLeft w:val="0"/>
              <w:marRight w:val="0"/>
              <w:marTop w:val="0"/>
              <w:marBottom w:val="0"/>
              <w:divBdr>
                <w:top w:val="none" w:sz="0" w:space="0" w:color="auto"/>
                <w:left w:val="none" w:sz="0" w:space="0" w:color="auto"/>
                <w:bottom w:val="none" w:sz="0" w:space="0" w:color="auto"/>
                <w:right w:val="none" w:sz="0" w:space="0" w:color="auto"/>
              </w:divBdr>
            </w:div>
            <w:div w:id="239414323">
              <w:marLeft w:val="0"/>
              <w:marRight w:val="0"/>
              <w:marTop w:val="0"/>
              <w:marBottom w:val="0"/>
              <w:divBdr>
                <w:top w:val="none" w:sz="0" w:space="0" w:color="auto"/>
                <w:left w:val="none" w:sz="0" w:space="0" w:color="auto"/>
                <w:bottom w:val="none" w:sz="0" w:space="0" w:color="auto"/>
                <w:right w:val="none" w:sz="0" w:space="0" w:color="auto"/>
              </w:divBdr>
            </w:div>
            <w:div w:id="2083482081">
              <w:marLeft w:val="0"/>
              <w:marRight w:val="0"/>
              <w:marTop w:val="0"/>
              <w:marBottom w:val="0"/>
              <w:divBdr>
                <w:top w:val="none" w:sz="0" w:space="0" w:color="auto"/>
                <w:left w:val="none" w:sz="0" w:space="0" w:color="auto"/>
                <w:bottom w:val="none" w:sz="0" w:space="0" w:color="auto"/>
                <w:right w:val="none" w:sz="0" w:space="0" w:color="auto"/>
              </w:divBdr>
            </w:div>
            <w:div w:id="2104568776">
              <w:marLeft w:val="0"/>
              <w:marRight w:val="0"/>
              <w:marTop w:val="0"/>
              <w:marBottom w:val="0"/>
              <w:divBdr>
                <w:top w:val="none" w:sz="0" w:space="0" w:color="auto"/>
                <w:left w:val="none" w:sz="0" w:space="0" w:color="auto"/>
                <w:bottom w:val="none" w:sz="0" w:space="0" w:color="auto"/>
                <w:right w:val="none" w:sz="0" w:space="0" w:color="auto"/>
              </w:divBdr>
            </w:div>
            <w:div w:id="1042174244">
              <w:marLeft w:val="0"/>
              <w:marRight w:val="0"/>
              <w:marTop w:val="0"/>
              <w:marBottom w:val="0"/>
              <w:divBdr>
                <w:top w:val="none" w:sz="0" w:space="0" w:color="auto"/>
                <w:left w:val="none" w:sz="0" w:space="0" w:color="auto"/>
                <w:bottom w:val="none" w:sz="0" w:space="0" w:color="auto"/>
                <w:right w:val="none" w:sz="0" w:space="0" w:color="auto"/>
              </w:divBdr>
            </w:div>
            <w:div w:id="2002855171">
              <w:marLeft w:val="0"/>
              <w:marRight w:val="0"/>
              <w:marTop w:val="0"/>
              <w:marBottom w:val="0"/>
              <w:divBdr>
                <w:top w:val="none" w:sz="0" w:space="0" w:color="auto"/>
                <w:left w:val="none" w:sz="0" w:space="0" w:color="auto"/>
                <w:bottom w:val="none" w:sz="0" w:space="0" w:color="auto"/>
                <w:right w:val="none" w:sz="0" w:space="0" w:color="auto"/>
              </w:divBdr>
            </w:div>
            <w:div w:id="1949122113">
              <w:marLeft w:val="0"/>
              <w:marRight w:val="0"/>
              <w:marTop w:val="0"/>
              <w:marBottom w:val="0"/>
              <w:divBdr>
                <w:top w:val="none" w:sz="0" w:space="0" w:color="auto"/>
                <w:left w:val="none" w:sz="0" w:space="0" w:color="auto"/>
                <w:bottom w:val="none" w:sz="0" w:space="0" w:color="auto"/>
                <w:right w:val="none" w:sz="0" w:space="0" w:color="auto"/>
              </w:divBdr>
            </w:div>
            <w:div w:id="1307471881">
              <w:marLeft w:val="0"/>
              <w:marRight w:val="0"/>
              <w:marTop w:val="0"/>
              <w:marBottom w:val="0"/>
              <w:divBdr>
                <w:top w:val="none" w:sz="0" w:space="0" w:color="auto"/>
                <w:left w:val="none" w:sz="0" w:space="0" w:color="auto"/>
                <w:bottom w:val="none" w:sz="0" w:space="0" w:color="auto"/>
                <w:right w:val="none" w:sz="0" w:space="0" w:color="auto"/>
              </w:divBdr>
            </w:div>
            <w:div w:id="6406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4447">
      <w:bodyDiv w:val="1"/>
      <w:marLeft w:val="0"/>
      <w:marRight w:val="0"/>
      <w:marTop w:val="0"/>
      <w:marBottom w:val="0"/>
      <w:divBdr>
        <w:top w:val="none" w:sz="0" w:space="0" w:color="auto"/>
        <w:left w:val="none" w:sz="0" w:space="0" w:color="auto"/>
        <w:bottom w:val="none" w:sz="0" w:space="0" w:color="auto"/>
        <w:right w:val="none" w:sz="0" w:space="0" w:color="auto"/>
      </w:divBdr>
      <w:divsChild>
        <w:div w:id="115416053">
          <w:marLeft w:val="0"/>
          <w:marRight w:val="0"/>
          <w:marTop w:val="0"/>
          <w:marBottom w:val="0"/>
          <w:divBdr>
            <w:top w:val="none" w:sz="0" w:space="0" w:color="auto"/>
            <w:left w:val="none" w:sz="0" w:space="0" w:color="auto"/>
            <w:bottom w:val="none" w:sz="0" w:space="0" w:color="auto"/>
            <w:right w:val="none" w:sz="0" w:space="0" w:color="auto"/>
          </w:divBdr>
          <w:divsChild>
            <w:div w:id="307440515">
              <w:marLeft w:val="0"/>
              <w:marRight w:val="0"/>
              <w:marTop w:val="0"/>
              <w:marBottom w:val="0"/>
              <w:divBdr>
                <w:top w:val="none" w:sz="0" w:space="0" w:color="auto"/>
                <w:left w:val="none" w:sz="0" w:space="0" w:color="auto"/>
                <w:bottom w:val="none" w:sz="0" w:space="0" w:color="auto"/>
                <w:right w:val="none" w:sz="0" w:space="0" w:color="auto"/>
              </w:divBdr>
            </w:div>
            <w:div w:id="1608653161">
              <w:marLeft w:val="0"/>
              <w:marRight w:val="0"/>
              <w:marTop w:val="0"/>
              <w:marBottom w:val="0"/>
              <w:divBdr>
                <w:top w:val="none" w:sz="0" w:space="0" w:color="auto"/>
                <w:left w:val="none" w:sz="0" w:space="0" w:color="auto"/>
                <w:bottom w:val="none" w:sz="0" w:space="0" w:color="auto"/>
                <w:right w:val="none" w:sz="0" w:space="0" w:color="auto"/>
              </w:divBdr>
            </w:div>
            <w:div w:id="1809126009">
              <w:marLeft w:val="0"/>
              <w:marRight w:val="0"/>
              <w:marTop w:val="0"/>
              <w:marBottom w:val="0"/>
              <w:divBdr>
                <w:top w:val="none" w:sz="0" w:space="0" w:color="auto"/>
                <w:left w:val="none" w:sz="0" w:space="0" w:color="auto"/>
                <w:bottom w:val="none" w:sz="0" w:space="0" w:color="auto"/>
                <w:right w:val="none" w:sz="0" w:space="0" w:color="auto"/>
              </w:divBdr>
            </w:div>
            <w:div w:id="1177695528">
              <w:marLeft w:val="0"/>
              <w:marRight w:val="0"/>
              <w:marTop w:val="0"/>
              <w:marBottom w:val="0"/>
              <w:divBdr>
                <w:top w:val="none" w:sz="0" w:space="0" w:color="auto"/>
                <w:left w:val="none" w:sz="0" w:space="0" w:color="auto"/>
                <w:bottom w:val="none" w:sz="0" w:space="0" w:color="auto"/>
                <w:right w:val="none" w:sz="0" w:space="0" w:color="auto"/>
              </w:divBdr>
            </w:div>
            <w:div w:id="1553733211">
              <w:marLeft w:val="0"/>
              <w:marRight w:val="0"/>
              <w:marTop w:val="0"/>
              <w:marBottom w:val="0"/>
              <w:divBdr>
                <w:top w:val="none" w:sz="0" w:space="0" w:color="auto"/>
                <w:left w:val="none" w:sz="0" w:space="0" w:color="auto"/>
                <w:bottom w:val="none" w:sz="0" w:space="0" w:color="auto"/>
                <w:right w:val="none" w:sz="0" w:space="0" w:color="auto"/>
              </w:divBdr>
            </w:div>
            <w:div w:id="991250117">
              <w:marLeft w:val="0"/>
              <w:marRight w:val="0"/>
              <w:marTop w:val="0"/>
              <w:marBottom w:val="0"/>
              <w:divBdr>
                <w:top w:val="none" w:sz="0" w:space="0" w:color="auto"/>
                <w:left w:val="none" w:sz="0" w:space="0" w:color="auto"/>
                <w:bottom w:val="none" w:sz="0" w:space="0" w:color="auto"/>
                <w:right w:val="none" w:sz="0" w:space="0" w:color="auto"/>
              </w:divBdr>
            </w:div>
            <w:div w:id="1783963133">
              <w:marLeft w:val="0"/>
              <w:marRight w:val="0"/>
              <w:marTop w:val="0"/>
              <w:marBottom w:val="0"/>
              <w:divBdr>
                <w:top w:val="none" w:sz="0" w:space="0" w:color="auto"/>
                <w:left w:val="none" w:sz="0" w:space="0" w:color="auto"/>
                <w:bottom w:val="none" w:sz="0" w:space="0" w:color="auto"/>
                <w:right w:val="none" w:sz="0" w:space="0" w:color="auto"/>
              </w:divBdr>
            </w:div>
            <w:div w:id="899634774">
              <w:marLeft w:val="0"/>
              <w:marRight w:val="0"/>
              <w:marTop w:val="0"/>
              <w:marBottom w:val="0"/>
              <w:divBdr>
                <w:top w:val="none" w:sz="0" w:space="0" w:color="auto"/>
                <w:left w:val="none" w:sz="0" w:space="0" w:color="auto"/>
                <w:bottom w:val="none" w:sz="0" w:space="0" w:color="auto"/>
                <w:right w:val="none" w:sz="0" w:space="0" w:color="auto"/>
              </w:divBdr>
            </w:div>
            <w:div w:id="1199273769">
              <w:marLeft w:val="0"/>
              <w:marRight w:val="0"/>
              <w:marTop w:val="0"/>
              <w:marBottom w:val="0"/>
              <w:divBdr>
                <w:top w:val="none" w:sz="0" w:space="0" w:color="auto"/>
                <w:left w:val="none" w:sz="0" w:space="0" w:color="auto"/>
                <w:bottom w:val="none" w:sz="0" w:space="0" w:color="auto"/>
                <w:right w:val="none" w:sz="0" w:space="0" w:color="auto"/>
              </w:divBdr>
            </w:div>
            <w:div w:id="510337043">
              <w:marLeft w:val="0"/>
              <w:marRight w:val="0"/>
              <w:marTop w:val="0"/>
              <w:marBottom w:val="0"/>
              <w:divBdr>
                <w:top w:val="none" w:sz="0" w:space="0" w:color="auto"/>
                <w:left w:val="none" w:sz="0" w:space="0" w:color="auto"/>
                <w:bottom w:val="none" w:sz="0" w:space="0" w:color="auto"/>
                <w:right w:val="none" w:sz="0" w:space="0" w:color="auto"/>
              </w:divBdr>
            </w:div>
            <w:div w:id="223680534">
              <w:marLeft w:val="0"/>
              <w:marRight w:val="0"/>
              <w:marTop w:val="0"/>
              <w:marBottom w:val="0"/>
              <w:divBdr>
                <w:top w:val="none" w:sz="0" w:space="0" w:color="auto"/>
                <w:left w:val="none" w:sz="0" w:space="0" w:color="auto"/>
                <w:bottom w:val="none" w:sz="0" w:space="0" w:color="auto"/>
                <w:right w:val="none" w:sz="0" w:space="0" w:color="auto"/>
              </w:divBdr>
            </w:div>
            <w:div w:id="1396246703">
              <w:marLeft w:val="0"/>
              <w:marRight w:val="0"/>
              <w:marTop w:val="0"/>
              <w:marBottom w:val="0"/>
              <w:divBdr>
                <w:top w:val="none" w:sz="0" w:space="0" w:color="auto"/>
                <w:left w:val="none" w:sz="0" w:space="0" w:color="auto"/>
                <w:bottom w:val="none" w:sz="0" w:space="0" w:color="auto"/>
                <w:right w:val="none" w:sz="0" w:space="0" w:color="auto"/>
              </w:divBdr>
            </w:div>
            <w:div w:id="2075811859">
              <w:marLeft w:val="0"/>
              <w:marRight w:val="0"/>
              <w:marTop w:val="0"/>
              <w:marBottom w:val="0"/>
              <w:divBdr>
                <w:top w:val="none" w:sz="0" w:space="0" w:color="auto"/>
                <w:left w:val="none" w:sz="0" w:space="0" w:color="auto"/>
                <w:bottom w:val="none" w:sz="0" w:space="0" w:color="auto"/>
                <w:right w:val="none" w:sz="0" w:space="0" w:color="auto"/>
              </w:divBdr>
            </w:div>
            <w:div w:id="1927808444">
              <w:marLeft w:val="0"/>
              <w:marRight w:val="0"/>
              <w:marTop w:val="0"/>
              <w:marBottom w:val="0"/>
              <w:divBdr>
                <w:top w:val="none" w:sz="0" w:space="0" w:color="auto"/>
                <w:left w:val="none" w:sz="0" w:space="0" w:color="auto"/>
                <w:bottom w:val="none" w:sz="0" w:space="0" w:color="auto"/>
                <w:right w:val="none" w:sz="0" w:space="0" w:color="auto"/>
              </w:divBdr>
            </w:div>
          </w:divsChild>
        </w:div>
        <w:div w:id="1384602744">
          <w:marLeft w:val="0"/>
          <w:marRight w:val="0"/>
          <w:marTop w:val="0"/>
          <w:marBottom w:val="0"/>
          <w:divBdr>
            <w:top w:val="none" w:sz="0" w:space="0" w:color="auto"/>
            <w:left w:val="none" w:sz="0" w:space="0" w:color="auto"/>
            <w:bottom w:val="none" w:sz="0" w:space="0" w:color="auto"/>
            <w:right w:val="none" w:sz="0" w:space="0" w:color="auto"/>
          </w:divBdr>
          <w:divsChild>
            <w:div w:id="259602659">
              <w:marLeft w:val="0"/>
              <w:marRight w:val="0"/>
              <w:marTop w:val="0"/>
              <w:marBottom w:val="0"/>
              <w:divBdr>
                <w:top w:val="none" w:sz="0" w:space="0" w:color="auto"/>
                <w:left w:val="none" w:sz="0" w:space="0" w:color="auto"/>
                <w:bottom w:val="none" w:sz="0" w:space="0" w:color="auto"/>
                <w:right w:val="none" w:sz="0" w:space="0" w:color="auto"/>
              </w:divBdr>
            </w:div>
            <w:div w:id="2113426660">
              <w:marLeft w:val="0"/>
              <w:marRight w:val="0"/>
              <w:marTop w:val="0"/>
              <w:marBottom w:val="0"/>
              <w:divBdr>
                <w:top w:val="none" w:sz="0" w:space="0" w:color="auto"/>
                <w:left w:val="none" w:sz="0" w:space="0" w:color="auto"/>
                <w:bottom w:val="none" w:sz="0" w:space="0" w:color="auto"/>
                <w:right w:val="none" w:sz="0" w:space="0" w:color="auto"/>
              </w:divBdr>
            </w:div>
            <w:div w:id="723021718">
              <w:marLeft w:val="0"/>
              <w:marRight w:val="0"/>
              <w:marTop w:val="0"/>
              <w:marBottom w:val="0"/>
              <w:divBdr>
                <w:top w:val="none" w:sz="0" w:space="0" w:color="auto"/>
                <w:left w:val="none" w:sz="0" w:space="0" w:color="auto"/>
                <w:bottom w:val="none" w:sz="0" w:space="0" w:color="auto"/>
                <w:right w:val="none" w:sz="0" w:space="0" w:color="auto"/>
              </w:divBdr>
            </w:div>
            <w:div w:id="1918829776">
              <w:marLeft w:val="0"/>
              <w:marRight w:val="0"/>
              <w:marTop w:val="0"/>
              <w:marBottom w:val="0"/>
              <w:divBdr>
                <w:top w:val="none" w:sz="0" w:space="0" w:color="auto"/>
                <w:left w:val="none" w:sz="0" w:space="0" w:color="auto"/>
                <w:bottom w:val="none" w:sz="0" w:space="0" w:color="auto"/>
                <w:right w:val="none" w:sz="0" w:space="0" w:color="auto"/>
              </w:divBdr>
            </w:div>
            <w:div w:id="1080907162">
              <w:marLeft w:val="0"/>
              <w:marRight w:val="0"/>
              <w:marTop w:val="0"/>
              <w:marBottom w:val="0"/>
              <w:divBdr>
                <w:top w:val="none" w:sz="0" w:space="0" w:color="auto"/>
                <w:left w:val="none" w:sz="0" w:space="0" w:color="auto"/>
                <w:bottom w:val="none" w:sz="0" w:space="0" w:color="auto"/>
                <w:right w:val="none" w:sz="0" w:space="0" w:color="auto"/>
              </w:divBdr>
            </w:div>
            <w:div w:id="571283482">
              <w:marLeft w:val="0"/>
              <w:marRight w:val="0"/>
              <w:marTop w:val="0"/>
              <w:marBottom w:val="0"/>
              <w:divBdr>
                <w:top w:val="none" w:sz="0" w:space="0" w:color="auto"/>
                <w:left w:val="none" w:sz="0" w:space="0" w:color="auto"/>
                <w:bottom w:val="none" w:sz="0" w:space="0" w:color="auto"/>
                <w:right w:val="none" w:sz="0" w:space="0" w:color="auto"/>
              </w:divBdr>
            </w:div>
            <w:div w:id="275674681">
              <w:marLeft w:val="0"/>
              <w:marRight w:val="0"/>
              <w:marTop w:val="0"/>
              <w:marBottom w:val="0"/>
              <w:divBdr>
                <w:top w:val="none" w:sz="0" w:space="0" w:color="auto"/>
                <w:left w:val="none" w:sz="0" w:space="0" w:color="auto"/>
                <w:bottom w:val="none" w:sz="0" w:space="0" w:color="auto"/>
                <w:right w:val="none" w:sz="0" w:space="0" w:color="auto"/>
              </w:divBdr>
            </w:div>
            <w:div w:id="158155363">
              <w:marLeft w:val="0"/>
              <w:marRight w:val="0"/>
              <w:marTop w:val="0"/>
              <w:marBottom w:val="0"/>
              <w:divBdr>
                <w:top w:val="none" w:sz="0" w:space="0" w:color="auto"/>
                <w:left w:val="none" w:sz="0" w:space="0" w:color="auto"/>
                <w:bottom w:val="none" w:sz="0" w:space="0" w:color="auto"/>
                <w:right w:val="none" w:sz="0" w:space="0" w:color="auto"/>
              </w:divBdr>
            </w:div>
            <w:div w:id="1953779685">
              <w:marLeft w:val="0"/>
              <w:marRight w:val="0"/>
              <w:marTop w:val="0"/>
              <w:marBottom w:val="0"/>
              <w:divBdr>
                <w:top w:val="none" w:sz="0" w:space="0" w:color="auto"/>
                <w:left w:val="none" w:sz="0" w:space="0" w:color="auto"/>
                <w:bottom w:val="none" w:sz="0" w:space="0" w:color="auto"/>
                <w:right w:val="none" w:sz="0" w:space="0" w:color="auto"/>
              </w:divBdr>
            </w:div>
            <w:div w:id="287319754">
              <w:marLeft w:val="0"/>
              <w:marRight w:val="0"/>
              <w:marTop w:val="0"/>
              <w:marBottom w:val="0"/>
              <w:divBdr>
                <w:top w:val="none" w:sz="0" w:space="0" w:color="auto"/>
                <w:left w:val="none" w:sz="0" w:space="0" w:color="auto"/>
                <w:bottom w:val="none" w:sz="0" w:space="0" w:color="auto"/>
                <w:right w:val="none" w:sz="0" w:space="0" w:color="auto"/>
              </w:divBdr>
            </w:div>
            <w:div w:id="939877185">
              <w:marLeft w:val="0"/>
              <w:marRight w:val="0"/>
              <w:marTop w:val="0"/>
              <w:marBottom w:val="0"/>
              <w:divBdr>
                <w:top w:val="none" w:sz="0" w:space="0" w:color="auto"/>
                <w:left w:val="none" w:sz="0" w:space="0" w:color="auto"/>
                <w:bottom w:val="none" w:sz="0" w:space="0" w:color="auto"/>
                <w:right w:val="none" w:sz="0" w:space="0" w:color="auto"/>
              </w:divBdr>
            </w:div>
            <w:div w:id="1557471757">
              <w:marLeft w:val="0"/>
              <w:marRight w:val="0"/>
              <w:marTop w:val="0"/>
              <w:marBottom w:val="0"/>
              <w:divBdr>
                <w:top w:val="none" w:sz="0" w:space="0" w:color="auto"/>
                <w:left w:val="none" w:sz="0" w:space="0" w:color="auto"/>
                <w:bottom w:val="none" w:sz="0" w:space="0" w:color="auto"/>
                <w:right w:val="none" w:sz="0" w:space="0" w:color="auto"/>
              </w:divBdr>
            </w:div>
            <w:div w:id="13485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7</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Paltasingh</dc:creator>
  <cp:keywords/>
  <dc:description/>
  <cp:lastModifiedBy>Akash Paltasingh</cp:lastModifiedBy>
  <cp:revision>8</cp:revision>
  <dcterms:created xsi:type="dcterms:W3CDTF">2025-06-17T14:29:00Z</dcterms:created>
  <dcterms:modified xsi:type="dcterms:W3CDTF">2025-07-29T10:41:00Z</dcterms:modified>
</cp:coreProperties>
</file>