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588AC" w14:textId="77777777" w:rsidR="00A059F9" w:rsidRDefault="00A059F9" w:rsidP="00A059F9">
      <w:pPr>
        <w:spacing w:line="480" w:lineRule="auto"/>
        <w:jc w:val="center"/>
        <w:rPr>
          <w:rFonts w:ascii="Times New Roman" w:hAnsi="Times New Roman" w:cs="Times New Roman"/>
          <w:color w:val="000000" w:themeColor="text1"/>
          <w:sz w:val="24"/>
          <w:lang w:val="en-US"/>
        </w:rPr>
      </w:pPr>
    </w:p>
    <w:p w14:paraId="746719E5" w14:textId="77777777" w:rsidR="00A059F9" w:rsidRDefault="00A059F9" w:rsidP="00A059F9">
      <w:pPr>
        <w:spacing w:line="480" w:lineRule="auto"/>
        <w:rPr>
          <w:rFonts w:ascii="Times New Roman" w:hAnsi="Times New Roman" w:cs="Times New Roman"/>
          <w:color w:val="000000" w:themeColor="text1"/>
          <w:sz w:val="24"/>
          <w:lang w:val="en-US"/>
        </w:rPr>
      </w:pPr>
    </w:p>
    <w:p w14:paraId="18E14498" w14:textId="77777777" w:rsidR="00A059F9" w:rsidRPr="00A059F9" w:rsidRDefault="00A059F9" w:rsidP="00A059F9">
      <w:pPr>
        <w:spacing w:line="480" w:lineRule="auto"/>
        <w:jc w:val="center"/>
        <w:rPr>
          <w:rFonts w:ascii="Times New Roman" w:hAnsi="Times New Roman" w:cs="Times New Roman"/>
          <w:b/>
          <w:color w:val="000000" w:themeColor="text1"/>
          <w:sz w:val="24"/>
          <w:lang w:val="en-US"/>
        </w:rPr>
      </w:pPr>
      <w:r w:rsidRPr="00A059F9">
        <w:rPr>
          <w:rFonts w:ascii="Times New Roman" w:hAnsi="Times New Roman" w:cs="Times New Roman"/>
          <w:b/>
          <w:color w:val="000000" w:themeColor="text1"/>
          <w:sz w:val="24"/>
          <w:lang w:val="en-US"/>
        </w:rPr>
        <w:t>Group Assignment 1</w:t>
      </w:r>
    </w:p>
    <w:p w14:paraId="7366DB77"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p>
    <w:p w14:paraId="78AD9016"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r w:rsidRPr="00A059F9">
        <w:rPr>
          <w:rFonts w:ascii="Times New Roman" w:hAnsi="Times New Roman" w:cs="Times New Roman"/>
          <w:b/>
          <w:color w:val="000000" w:themeColor="text1"/>
          <w:sz w:val="24"/>
          <w:lang w:val="en-US"/>
        </w:rPr>
        <w:t>Subject:</w:t>
      </w:r>
      <w:r w:rsidRPr="00A059F9">
        <w:rPr>
          <w:rFonts w:ascii="Times New Roman" w:hAnsi="Times New Roman" w:cs="Times New Roman"/>
          <w:color w:val="000000" w:themeColor="text1"/>
          <w:sz w:val="24"/>
          <w:lang w:val="en-US"/>
        </w:rPr>
        <w:t xml:space="preserve"> Object Oriented Development</w:t>
      </w:r>
    </w:p>
    <w:p w14:paraId="2DE3E717"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p>
    <w:p w14:paraId="09C5399F" w14:textId="2F3A3A04" w:rsidR="00A059F9" w:rsidRPr="00A059F9" w:rsidRDefault="00A059F9" w:rsidP="00A059F9">
      <w:pPr>
        <w:spacing w:line="480" w:lineRule="auto"/>
        <w:jc w:val="center"/>
        <w:rPr>
          <w:rFonts w:ascii="Times New Roman" w:hAnsi="Times New Roman" w:cs="Times New Roman"/>
          <w:color w:val="000000" w:themeColor="text1"/>
          <w:sz w:val="24"/>
          <w:lang w:val="en-US"/>
        </w:rPr>
      </w:pPr>
      <w:r w:rsidRPr="00A059F9">
        <w:rPr>
          <w:rFonts w:ascii="Times New Roman" w:hAnsi="Times New Roman" w:cs="Times New Roman"/>
          <w:b/>
          <w:color w:val="000000" w:themeColor="text1"/>
          <w:sz w:val="24"/>
          <w:lang w:val="en-US"/>
        </w:rPr>
        <w:t>Group Name:</w:t>
      </w:r>
      <w:r w:rsidRPr="00A059F9">
        <w:rPr>
          <w:rFonts w:ascii="Times New Roman" w:hAnsi="Times New Roman" w:cs="Times New Roman"/>
          <w:color w:val="000000" w:themeColor="text1"/>
          <w:sz w:val="24"/>
          <w:lang w:val="en-US"/>
        </w:rPr>
        <w:t xml:space="preserve"> New Group 10</w:t>
      </w:r>
    </w:p>
    <w:p w14:paraId="6E402E39"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p>
    <w:p w14:paraId="1DEC9BB1" w14:textId="77777777" w:rsidR="00A059F9" w:rsidRPr="00A059F9" w:rsidRDefault="00A059F9" w:rsidP="00A059F9">
      <w:pPr>
        <w:spacing w:line="480" w:lineRule="auto"/>
        <w:jc w:val="center"/>
        <w:rPr>
          <w:rFonts w:ascii="Times New Roman" w:hAnsi="Times New Roman" w:cs="Times New Roman"/>
          <w:b/>
          <w:color w:val="000000" w:themeColor="text1"/>
          <w:sz w:val="24"/>
          <w:lang w:val="en-US"/>
        </w:rPr>
      </w:pPr>
      <w:r w:rsidRPr="00A059F9">
        <w:rPr>
          <w:rFonts w:ascii="Times New Roman" w:hAnsi="Times New Roman" w:cs="Times New Roman"/>
          <w:b/>
          <w:color w:val="000000" w:themeColor="text1"/>
          <w:sz w:val="24"/>
          <w:lang w:val="en-US"/>
        </w:rPr>
        <w:t>Group members:</w:t>
      </w:r>
    </w:p>
    <w:p w14:paraId="41ABB6A7"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proofErr w:type="spellStart"/>
      <w:r w:rsidRPr="00A059F9">
        <w:rPr>
          <w:rFonts w:ascii="Times New Roman" w:hAnsi="Times New Roman" w:cs="Times New Roman"/>
          <w:color w:val="000000" w:themeColor="text1"/>
          <w:sz w:val="24"/>
          <w:lang w:val="en-US"/>
        </w:rPr>
        <w:t>Abhilash</w:t>
      </w:r>
      <w:proofErr w:type="spellEnd"/>
      <w:r w:rsidRPr="00A059F9">
        <w:rPr>
          <w:rFonts w:ascii="Times New Roman" w:hAnsi="Times New Roman" w:cs="Times New Roman"/>
          <w:color w:val="000000" w:themeColor="text1"/>
          <w:sz w:val="24"/>
          <w:lang w:val="en-US"/>
        </w:rPr>
        <w:t xml:space="preserve"> </w:t>
      </w:r>
      <w:proofErr w:type="spellStart"/>
      <w:r w:rsidRPr="00A059F9">
        <w:rPr>
          <w:rFonts w:ascii="Times New Roman" w:hAnsi="Times New Roman" w:cs="Times New Roman"/>
          <w:color w:val="000000" w:themeColor="text1"/>
          <w:sz w:val="24"/>
          <w:lang w:val="en-US"/>
        </w:rPr>
        <w:t>Pabathi</w:t>
      </w:r>
      <w:proofErr w:type="spellEnd"/>
    </w:p>
    <w:p w14:paraId="67D0884A"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proofErr w:type="spellStart"/>
      <w:r w:rsidRPr="00A059F9">
        <w:rPr>
          <w:rFonts w:ascii="Times New Roman" w:hAnsi="Times New Roman" w:cs="Times New Roman"/>
          <w:color w:val="000000" w:themeColor="text1"/>
          <w:sz w:val="24"/>
          <w:lang w:val="en-US"/>
        </w:rPr>
        <w:t>Gopalakrishna</w:t>
      </w:r>
      <w:proofErr w:type="spellEnd"/>
      <w:r w:rsidRPr="00A059F9">
        <w:rPr>
          <w:rFonts w:ascii="Times New Roman" w:hAnsi="Times New Roman" w:cs="Times New Roman"/>
          <w:color w:val="000000" w:themeColor="text1"/>
          <w:sz w:val="24"/>
          <w:lang w:val="en-US"/>
        </w:rPr>
        <w:t xml:space="preserve"> Perla</w:t>
      </w:r>
    </w:p>
    <w:p w14:paraId="2A1FF62D" w14:textId="77777777" w:rsidR="00A059F9" w:rsidRPr="00A059F9" w:rsidRDefault="00A059F9" w:rsidP="00A059F9">
      <w:pPr>
        <w:spacing w:line="480" w:lineRule="auto"/>
        <w:rPr>
          <w:rFonts w:ascii="Times New Roman" w:hAnsi="Times New Roman" w:cs="Times New Roman"/>
          <w:color w:val="000000" w:themeColor="text1"/>
          <w:sz w:val="24"/>
          <w:lang w:val="en-US"/>
        </w:rPr>
      </w:pPr>
    </w:p>
    <w:p w14:paraId="6CDF24A7"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r w:rsidRPr="00A059F9">
        <w:rPr>
          <w:rFonts w:ascii="Times New Roman" w:hAnsi="Times New Roman" w:cs="Times New Roman"/>
          <w:b/>
          <w:color w:val="000000" w:themeColor="text1"/>
          <w:sz w:val="24"/>
          <w:lang w:val="en-US"/>
        </w:rPr>
        <w:t>Professor Name:</w:t>
      </w:r>
      <w:r w:rsidRPr="00A059F9">
        <w:rPr>
          <w:rFonts w:ascii="Times New Roman" w:hAnsi="Times New Roman" w:cs="Times New Roman"/>
          <w:color w:val="000000" w:themeColor="text1"/>
          <w:sz w:val="24"/>
          <w:lang w:val="en-US"/>
        </w:rPr>
        <w:t xml:space="preserve"> </w:t>
      </w:r>
      <w:proofErr w:type="spellStart"/>
      <w:r w:rsidRPr="00A059F9">
        <w:rPr>
          <w:rFonts w:ascii="Times New Roman" w:hAnsi="Times New Roman" w:cs="Times New Roman"/>
          <w:color w:val="000000" w:themeColor="text1"/>
          <w:sz w:val="24"/>
          <w:lang w:val="en-US"/>
        </w:rPr>
        <w:t>Fadi</w:t>
      </w:r>
      <w:proofErr w:type="spellEnd"/>
      <w:r w:rsidRPr="00A059F9">
        <w:rPr>
          <w:rFonts w:ascii="Times New Roman" w:hAnsi="Times New Roman" w:cs="Times New Roman"/>
          <w:color w:val="000000" w:themeColor="text1"/>
          <w:sz w:val="24"/>
          <w:lang w:val="en-US"/>
        </w:rPr>
        <w:t xml:space="preserve"> </w:t>
      </w:r>
      <w:proofErr w:type="spellStart"/>
      <w:r w:rsidRPr="00A059F9">
        <w:rPr>
          <w:rFonts w:ascii="Times New Roman" w:hAnsi="Times New Roman" w:cs="Times New Roman"/>
          <w:color w:val="000000" w:themeColor="text1"/>
          <w:sz w:val="24"/>
          <w:lang w:val="en-US"/>
        </w:rPr>
        <w:t>Wedyan</w:t>
      </w:r>
      <w:proofErr w:type="spellEnd"/>
    </w:p>
    <w:p w14:paraId="301FE08D"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p>
    <w:p w14:paraId="51F65DAF" w14:textId="77777777" w:rsidR="00A059F9" w:rsidRPr="00A059F9" w:rsidRDefault="00A059F9" w:rsidP="00A059F9">
      <w:pPr>
        <w:spacing w:line="480" w:lineRule="auto"/>
        <w:jc w:val="center"/>
        <w:rPr>
          <w:rFonts w:ascii="Times New Roman" w:hAnsi="Times New Roman" w:cs="Times New Roman"/>
          <w:color w:val="000000" w:themeColor="text1"/>
          <w:sz w:val="24"/>
          <w:lang w:val="en-US"/>
        </w:rPr>
      </w:pPr>
    </w:p>
    <w:p w14:paraId="40BD9BBA" w14:textId="32595E4D" w:rsidR="00A059F9" w:rsidRDefault="00A059F9" w:rsidP="00A059F9">
      <w:pPr>
        <w:spacing w:line="480" w:lineRule="auto"/>
        <w:jc w:val="center"/>
        <w:rPr>
          <w:rFonts w:ascii="Times New Roman" w:hAnsi="Times New Roman" w:cs="Times New Roman"/>
          <w:color w:val="000000" w:themeColor="text1"/>
          <w:lang w:val="en-US"/>
        </w:rPr>
      </w:pPr>
      <w:r w:rsidRPr="00A059F9">
        <w:rPr>
          <w:rFonts w:ascii="Times New Roman" w:hAnsi="Times New Roman" w:cs="Times New Roman"/>
          <w:b/>
          <w:color w:val="000000" w:themeColor="text1"/>
          <w:sz w:val="24"/>
          <w:lang w:val="en-US"/>
        </w:rPr>
        <w:t>Date:</w:t>
      </w:r>
      <w:r>
        <w:rPr>
          <w:rFonts w:ascii="Times New Roman" w:hAnsi="Times New Roman" w:cs="Times New Roman"/>
          <w:color w:val="000000" w:themeColor="text1"/>
          <w:sz w:val="24"/>
          <w:lang w:val="en-US"/>
        </w:rPr>
        <w:t xml:space="preserve"> </w:t>
      </w:r>
      <w:r w:rsidRPr="00A059F9">
        <w:rPr>
          <w:rFonts w:ascii="Times New Roman" w:hAnsi="Times New Roman" w:cs="Times New Roman"/>
          <w:color w:val="000000" w:themeColor="text1"/>
          <w:sz w:val="24"/>
          <w:lang w:val="en-US"/>
        </w:rPr>
        <w:t>April 8, 2023</w:t>
      </w:r>
      <w:r>
        <w:rPr>
          <w:rFonts w:ascii="Times New Roman" w:hAnsi="Times New Roman" w:cs="Times New Roman"/>
          <w:color w:val="000000" w:themeColor="text1"/>
          <w:lang w:val="en-US"/>
        </w:rPr>
        <w:br w:type="page"/>
      </w:r>
    </w:p>
    <w:p w14:paraId="6B7C4148" w14:textId="77777777" w:rsidR="00503D19" w:rsidRPr="00A059F9" w:rsidRDefault="00503D19" w:rsidP="00A059F9">
      <w:pPr>
        <w:spacing w:line="480" w:lineRule="auto"/>
        <w:rPr>
          <w:rFonts w:ascii="Times New Roman" w:hAnsi="Times New Roman" w:cs="Times New Roman"/>
          <w:color w:val="000000" w:themeColor="text1"/>
          <w:lang w:val="en-US"/>
        </w:rPr>
      </w:pPr>
    </w:p>
    <w:sdt>
      <w:sdtPr>
        <w:rPr>
          <w:rFonts w:eastAsiaTheme="minorHAnsi" w:cs="Times New Roman"/>
          <w:color w:val="000000" w:themeColor="text1"/>
          <w:kern w:val="2"/>
          <w:sz w:val="22"/>
          <w:szCs w:val="22"/>
          <w:lang w:val="aa-ET"/>
          <w14:ligatures w14:val="standardContextual"/>
        </w:rPr>
        <w:id w:val="-2072652665"/>
        <w:docPartObj>
          <w:docPartGallery w:val="Table of Contents"/>
          <w:docPartUnique/>
        </w:docPartObj>
      </w:sdtPr>
      <w:sdtEndPr>
        <w:rPr>
          <w:bCs/>
          <w:noProof/>
        </w:rPr>
      </w:sdtEndPr>
      <w:sdtContent>
        <w:p w14:paraId="04EC5D40" w14:textId="2D5C1FC1" w:rsidR="00503D19" w:rsidRPr="00A059F9" w:rsidRDefault="00503D19" w:rsidP="00A059F9">
          <w:pPr>
            <w:pStyle w:val="TOCHeading"/>
            <w:spacing w:line="480" w:lineRule="auto"/>
            <w:rPr>
              <w:rFonts w:cs="Times New Roman"/>
              <w:b w:val="0"/>
              <w:color w:val="000000" w:themeColor="text1"/>
            </w:rPr>
          </w:pPr>
          <w:r w:rsidRPr="00A059F9">
            <w:rPr>
              <w:rFonts w:cs="Times New Roman"/>
              <w:b w:val="0"/>
              <w:color w:val="000000" w:themeColor="text1"/>
            </w:rPr>
            <w:t>Table of Contents</w:t>
          </w:r>
        </w:p>
        <w:p w14:paraId="3B489532" w14:textId="27CBE49D" w:rsidR="00680FA9" w:rsidRPr="00A059F9" w:rsidRDefault="00503D19" w:rsidP="00A059F9">
          <w:pPr>
            <w:pStyle w:val="TOC1"/>
            <w:tabs>
              <w:tab w:val="right" w:leader="dot" w:pos="9016"/>
            </w:tabs>
            <w:spacing w:line="480" w:lineRule="auto"/>
            <w:rPr>
              <w:rFonts w:ascii="Times New Roman" w:eastAsiaTheme="minorEastAsia" w:hAnsi="Times New Roman" w:cs="Times New Roman"/>
              <w:noProof/>
              <w:kern w:val="0"/>
              <w:lang w:eastAsia="aa-ET"/>
              <w14:ligatures w14:val="none"/>
            </w:rPr>
          </w:pPr>
          <w:r w:rsidRPr="00A059F9">
            <w:rPr>
              <w:rFonts w:ascii="Times New Roman" w:hAnsi="Times New Roman" w:cs="Times New Roman"/>
              <w:color w:val="000000" w:themeColor="text1"/>
            </w:rPr>
            <w:fldChar w:fldCharType="begin"/>
          </w:r>
          <w:r w:rsidRPr="00A059F9">
            <w:rPr>
              <w:rFonts w:ascii="Times New Roman" w:hAnsi="Times New Roman" w:cs="Times New Roman"/>
              <w:color w:val="000000" w:themeColor="text1"/>
            </w:rPr>
            <w:instrText xml:space="preserve"> TOC \o "1-3" \h \z \u </w:instrText>
          </w:r>
          <w:r w:rsidRPr="00A059F9">
            <w:rPr>
              <w:rFonts w:ascii="Times New Roman" w:hAnsi="Times New Roman" w:cs="Times New Roman"/>
              <w:color w:val="000000" w:themeColor="text1"/>
            </w:rPr>
            <w:fldChar w:fldCharType="separate"/>
          </w:r>
          <w:hyperlink w:anchor="_Toc131547351" w:history="1">
            <w:r w:rsidR="00680FA9" w:rsidRPr="00A059F9">
              <w:rPr>
                <w:rStyle w:val="Hyperlink"/>
                <w:rFonts w:ascii="Times New Roman" w:hAnsi="Times New Roman" w:cs="Times New Roman"/>
                <w:bCs/>
                <w:noProof/>
                <w:lang w:val="en-US"/>
              </w:rPr>
              <w:t>Section 1</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_Toc131547351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2</w:t>
            </w:r>
            <w:r w:rsidR="00680FA9" w:rsidRPr="00A059F9">
              <w:rPr>
                <w:rFonts w:ascii="Times New Roman" w:hAnsi="Times New Roman" w:cs="Times New Roman"/>
                <w:noProof/>
                <w:webHidden/>
              </w:rPr>
              <w:fldChar w:fldCharType="end"/>
            </w:r>
          </w:hyperlink>
        </w:p>
        <w:p w14:paraId="6A907ACD" w14:textId="54BCA3FE" w:rsidR="00680FA9" w:rsidRPr="00A059F9" w:rsidRDefault="005155F8" w:rsidP="00A059F9">
          <w:pPr>
            <w:pStyle w:val="TOC2"/>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2" w:history="1">
            <w:r w:rsidR="00680FA9" w:rsidRPr="00A059F9">
              <w:rPr>
                <w:rStyle w:val="Hyperlink"/>
                <w:rFonts w:ascii="Times New Roman" w:hAnsi="Times New Roman" w:cs="Times New Roman"/>
                <w:bCs/>
                <w:noProof/>
                <w:lang w:val="en-US" w:eastAsia="aa-ET"/>
              </w:rPr>
              <w:t xml:space="preserve">Applying </w:t>
            </w:r>
            <w:r w:rsidR="00680FA9" w:rsidRPr="00A059F9">
              <w:rPr>
                <w:rStyle w:val="Hyperlink"/>
                <w:rFonts w:ascii="Times New Roman" w:hAnsi="Times New Roman" w:cs="Times New Roman"/>
                <w:bCs/>
                <w:noProof/>
                <w:lang w:eastAsia="aa-ET"/>
              </w:rPr>
              <w:t>GQM Approach</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_Toc131547352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2</w:t>
            </w:r>
            <w:r w:rsidR="00680FA9" w:rsidRPr="00A059F9">
              <w:rPr>
                <w:rFonts w:ascii="Times New Roman" w:hAnsi="Times New Roman" w:cs="Times New Roman"/>
                <w:noProof/>
                <w:webHidden/>
              </w:rPr>
              <w:fldChar w:fldCharType="end"/>
            </w:r>
          </w:hyperlink>
        </w:p>
        <w:p w14:paraId="43C3E9EE" w14:textId="274968D9" w:rsidR="00680FA9" w:rsidRPr="00A059F9" w:rsidRDefault="005155F8" w:rsidP="00A059F9">
          <w:pPr>
            <w:pStyle w:val="TOC1"/>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3" w:history="1">
            <w:r w:rsidR="00680FA9" w:rsidRPr="00A059F9">
              <w:rPr>
                <w:rStyle w:val="Hyperlink"/>
                <w:rFonts w:ascii="Times New Roman" w:hAnsi="Times New Roman" w:cs="Times New Roman"/>
                <w:bCs/>
                <w:noProof/>
                <w:lang w:val="en-US"/>
              </w:rPr>
              <w:t>Section 2</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_Toc131547353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3</w:t>
            </w:r>
            <w:r w:rsidR="00680FA9" w:rsidRPr="00A059F9">
              <w:rPr>
                <w:rFonts w:ascii="Times New Roman" w:hAnsi="Times New Roman" w:cs="Times New Roman"/>
                <w:noProof/>
                <w:webHidden/>
              </w:rPr>
              <w:fldChar w:fldCharType="end"/>
            </w:r>
          </w:hyperlink>
        </w:p>
        <w:p w14:paraId="4DF23909" w14:textId="6625DCA9" w:rsidR="00680FA9" w:rsidRPr="00A059F9" w:rsidRDefault="005155F8" w:rsidP="00A059F9">
          <w:pPr>
            <w:pStyle w:val="TOC2"/>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4" w:history="1">
            <w:r w:rsidR="00680FA9" w:rsidRPr="00A059F9">
              <w:rPr>
                <w:rStyle w:val="Hyperlink"/>
                <w:rFonts w:ascii="Times New Roman" w:hAnsi="Times New Roman" w:cs="Times New Roman"/>
                <w:bCs/>
                <w:noProof/>
                <w:lang w:val="en-US"/>
              </w:rPr>
              <w:t>Selected Projects:</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_Toc131547354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4</w:t>
            </w:r>
            <w:r w:rsidR="00680FA9" w:rsidRPr="00A059F9">
              <w:rPr>
                <w:rFonts w:ascii="Times New Roman" w:hAnsi="Times New Roman" w:cs="Times New Roman"/>
                <w:noProof/>
                <w:webHidden/>
              </w:rPr>
              <w:fldChar w:fldCharType="end"/>
            </w:r>
          </w:hyperlink>
        </w:p>
        <w:p w14:paraId="6082E57C" w14:textId="0C5FB5B4" w:rsidR="00680FA9" w:rsidRPr="00A059F9" w:rsidRDefault="005155F8" w:rsidP="00A059F9">
          <w:pPr>
            <w:pStyle w:val="TOC1"/>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5" w:history="1">
            <w:r w:rsidR="00680FA9" w:rsidRPr="00A059F9">
              <w:rPr>
                <w:rStyle w:val="Hyperlink"/>
                <w:rFonts w:ascii="Times New Roman" w:hAnsi="Times New Roman" w:cs="Times New Roman"/>
                <w:bCs/>
                <w:noProof/>
                <w:lang w:val="en-US" w:eastAsia="aa-ET"/>
              </w:rPr>
              <w:t>Section 3</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_Toc131547355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6</w:t>
            </w:r>
            <w:r w:rsidR="00680FA9" w:rsidRPr="00A059F9">
              <w:rPr>
                <w:rFonts w:ascii="Times New Roman" w:hAnsi="Times New Roman" w:cs="Times New Roman"/>
                <w:noProof/>
                <w:webHidden/>
              </w:rPr>
              <w:fldChar w:fldCharType="end"/>
            </w:r>
          </w:hyperlink>
        </w:p>
        <w:p w14:paraId="18AAB05F" w14:textId="58EA546E" w:rsidR="00680FA9" w:rsidRPr="00A059F9" w:rsidRDefault="005155F8" w:rsidP="00A059F9">
          <w:pPr>
            <w:pStyle w:val="TOC2"/>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6" w:history="1">
            <w:r w:rsidR="00680FA9" w:rsidRPr="00A059F9">
              <w:rPr>
                <w:rStyle w:val="Hyperlink"/>
                <w:rFonts w:ascii="Times New Roman" w:hAnsi="Times New Roman" w:cs="Times New Roman"/>
                <w:bCs/>
                <w:noProof/>
                <w:lang w:val="en-US" w:eastAsia="aa-ET"/>
              </w:rPr>
              <w:t>Tool Description</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_Toc131547356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6</w:t>
            </w:r>
            <w:r w:rsidR="00680FA9" w:rsidRPr="00A059F9">
              <w:rPr>
                <w:rFonts w:ascii="Times New Roman" w:hAnsi="Times New Roman" w:cs="Times New Roman"/>
                <w:noProof/>
                <w:webHidden/>
              </w:rPr>
              <w:fldChar w:fldCharType="end"/>
            </w:r>
          </w:hyperlink>
        </w:p>
        <w:p w14:paraId="673CFCAF" w14:textId="08BAE209" w:rsidR="00680FA9" w:rsidRPr="00A059F9" w:rsidRDefault="005155F8" w:rsidP="00A059F9">
          <w:pPr>
            <w:pStyle w:val="TOC1"/>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7" w:history="1">
            <w:r w:rsidR="00680FA9" w:rsidRPr="00A059F9">
              <w:rPr>
                <w:rStyle w:val="Hyperlink"/>
                <w:rFonts w:ascii="Times New Roman" w:hAnsi="Times New Roman" w:cs="Times New Roman"/>
                <w:bCs/>
                <w:noProof/>
                <w:lang w:val="en-US" w:eastAsia="aa-ET"/>
              </w:rPr>
              <w:t>Section 4</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_Toc131547357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7</w:t>
            </w:r>
            <w:r w:rsidR="00680FA9" w:rsidRPr="00A059F9">
              <w:rPr>
                <w:rFonts w:ascii="Times New Roman" w:hAnsi="Times New Roman" w:cs="Times New Roman"/>
                <w:noProof/>
                <w:webHidden/>
              </w:rPr>
              <w:fldChar w:fldCharType="end"/>
            </w:r>
          </w:hyperlink>
        </w:p>
        <w:p w14:paraId="29B6AD0D" w14:textId="620989CE" w:rsidR="00680FA9" w:rsidRPr="00A059F9" w:rsidRDefault="005155F8" w:rsidP="00A059F9">
          <w:pPr>
            <w:pStyle w:val="TOC2"/>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8" w:history="1">
            <w:r w:rsidR="00680FA9" w:rsidRPr="00A059F9">
              <w:rPr>
                <w:rStyle w:val="Hyperlink"/>
                <w:rFonts w:ascii="Times New Roman" w:hAnsi="Times New Roman" w:cs="Times New Roman"/>
                <w:bCs/>
                <w:noProof/>
                <w:lang w:val="en-US" w:eastAsia="aa-ET"/>
              </w:rPr>
              <w:t>Results:</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_Toc131547358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8</w:t>
            </w:r>
            <w:r w:rsidR="00680FA9" w:rsidRPr="00A059F9">
              <w:rPr>
                <w:rFonts w:ascii="Times New Roman" w:hAnsi="Times New Roman" w:cs="Times New Roman"/>
                <w:noProof/>
                <w:webHidden/>
              </w:rPr>
              <w:fldChar w:fldCharType="end"/>
            </w:r>
          </w:hyperlink>
        </w:p>
        <w:p w14:paraId="60199FA4" w14:textId="5681CD67" w:rsidR="00680FA9" w:rsidRPr="00A059F9" w:rsidRDefault="005155F8" w:rsidP="00A059F9">
          <w:pPr>
            <w:pStyle w:val="TOC3"/>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59" w:history="1">
            <w:r w:rsidR="00680FA9" w:rsidRPr="00A059F9">
              <w:rPr>
                <w:rStyle w:val="Hyperlink"/>
                <w:rFonts w:ascii="Times New Roman" w:hAnsi="Times New Roman" w:cs="Times New Roman"/>
                <w:bCs/>
                <w:noProof/>
                <w:lang w:val="en-US" w:eastAsia="aa-ET"/>
              </w:rPr>
              <w:t>CatVodTVSpider Project:</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_Toc131547359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8</w:t>
            </w:r>
            <w:r w:rsidR="00680FA9" w:rsidRPr="00A059F9">
              <w:rPr>
                <w:rFonts w:ascii="Times New Roman" w:hAnsi="Times New Roman" w:cs="Times New Roman"/>
                <w:noProof/>
                <w:webHidden/>
              </w:rPr>
              <w:fldChar w:fldCharType="end"/>
            </w:r>
          </w:hyperlink>
        </w:p>
        <w:p w14:paraId="520E4133" w14:textId="5D576517" w:rsidR="00680FA9" w:rsidRPr="00A059F9" w:rsidRDefault="005155F8" w:rsidP="00A059F9">
          <w:pPr>
            <w:pStyle w:val="TOC3"/>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0" w:history="1">
            <w:r w:rsidR="00680FA9" w:rsidRPr="00A059F9">
              <w:rPr>
                <w:rStyle w:val="Hyperlink"/>
                <w:rFonts w:ascii="Times New Roman" w:hAnsi="Times New Roman" w:cs="Times New Roman"/>
                <w:bCs/>
                <w:noProof/>
                <w:lang w:val="en-US" w:eastAsia="aa-ET"/>
              </w:rPr>
              <w:t>SmartTubeNext Project:</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_Toc131547360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9</w:t>
            </w:r>
            <w:r w:rsidR="00680FA9" w:rsidRPr="00A059F9">
              <w:rPr>
                <w:rFonts w:ascii="Times New Roman" w:hAnsi="Times New Roman" w:cs="Times New Roman"/>
                <w:noProof/>
                <w:webHidden/>
              </w:rPr>
              <w:fldChar w:fldCharType="end"/>
            </w:r>
          </w:hyperlink>
        </w:p>
        <w:p w14:paraId="07E82D94" w14:textId="3BC1580B" w:rsidR="00680FA9" w:rsidRPr="00A059F9" w:rsidRDefault="005155F8" w:rsidP="00A059F9">
          <w:pPr>
            <w:pStyle w:val="TOC3"/>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1" w:history="1">
            <w:r w:rsidR="00680FA9" w:rsidRPr="00A059F9">
              <w:rPr>
                <w:rStyle w:val="Hyperlink"/>
                <w:rFonts w:ascii="Times New Roman" w:hAnsi="Times New Roman" w:cs="Times New Roman"/>
                <w:bCs/>
                <w:noProof/>
                <w:lang w:val="en-US" w:eastAsia="aa-ET"/>
              </w:rPr>
              <w:t>cwa-server Project:</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_Toc131547361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10</w:t>
            </w:r>
            <w:r w:rsidR="00680FA9" w:rsidRPr="00A059F9">
              <w:rPr>
                <w:rFonts w:ascii="Times New Roman" w:hAnsi="Times New Roman" w:cs="Times New Roman"/>
                <w:noProof/>
                <w:webHidden/>
              </w:rPr>
              <w:fldChar w:fldCharType="end"/>
            </w:r>
          </w:hyperlink>
        </w:p>
        <w:p w14:paraId="71293764" w14:textId="7F1C2561" w:rsidR="00680FA9" w:rsidRPr="00A059F9" w:rsidRDefault="005155F8" w:rsidP="00A059F9">
          <w:pPr>
            <w:pStyle w:val="TOC3"/>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2" w:history="1">
            <w:r w:rsidR="00680FA9" w:rsidRPr="00A059F9">
              <w:rPr>
                <w:rStyle w:val="Hyperlink"/>
                <w:rFonts w:ascii="Times New Roman" w:hAnsi="Times New Roman" w:cs="Times New Roman"/>
                <w:bCs/>
                <w:noProof/>
                <w:lang w:val="en-US" w:eastAsia="aa-ET"/>
              </w:rPr>
              <w:t>RxJava Project:</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_Toc131547362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11</w:t>
            </w:r>
            <w:r w:rsidR="00680FA9" w:rsidRPr="00A059F9">
              <w:rPr>
                <w:rFonts w:ascii="Times New Roman" w:hAnsi="Times New Roman" w:cs="Times New Roman"/>
                <w:noProof/>
                <w:webHidden/>
              </w:rPr>
              <w:fldChar w:fldCharType="end"/>
            </w:r>
          </w:hyperlink>
        </w:p>
        <w:p w14:paraId="553EF31C" w14:textId="6FB1F0EA" w:rsidR="00680FA9" w:rsidRPr="00A059F9" w:rsidRDefault="005155F8" w:rsidP="00A059F9">
          <w:pPr>
            <w:pStyle w:val="TOC3"/>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3" w:history="1">
            <w:r w:rsidR="00680FA9" w:rsidRPr="00A059F9">
              <w:rPr>
                <w:rStyle w:val="Hyperlink"/>
                <w:rFonts w:ascii="Times New Roman" w:hAnsi="Times New Roman" w:cs="Times New Roman"/>
                <w:bCs/>
                <w:noProof/>
                <w:lang w:val="en-US" w:eastAsia="aa-ET"/>
              </w:rPr>
              <w:t>wvp-GB28181-pro Project:</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_Toc131547363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12</w:t>
            </w:r>
            <w:r w:rsidR="00680FA9" w:rsidRPr="00A059F9">
              <w:rPr>
                <w:rFonts w:ascii="Times New Roman" w:hAnsi="Times New Roman" w:cs="Times New Roman"/>
                <w:noProof/>
                <w:webHidden/>
              </w:rPr>
              <w:fldChar w:fldCharType="end"/>
            </w:r>
          </w:hyperlink>
        </w:p>
        <w:p w14:paraId="6B0155B5" w14:textId="055F3EAD" w:rsidR="00680FA9" w:rsidRPr="00A059F9" w:rsidRDefault="005155F8" w:rsidP="00A059F9">
          <w:pPr>
            <w:pStyle w:val="TOC2"/>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4" w:history="1">
            <w:r w:rsidR="00680FA9" w:rsidRPr="00A059F9">
              <w:rPr>
                <w:rStyle w:val="Hyperlink"/>
                <w:rFonts w:ascii="Times New Roman" w:hAnsi="Times New Roman" w:cs="Times New Roman"/>
                <w:bCs/>
                <w:noProof/>
                <w:lang w:val="en-US"/>
              </w:rPr>
              <w:t>Findings</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_Toc131547364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13</w:t>
            </w:r>
            <w:r w:rsidR="00680FA9" w:rsidRPr="00A059F9">
              <w:rPr>
                <w:rFonts w:ascii="Times New Roman" w:hAnsi="Times New Roman" w:cs="Times New Roman"/>
                <w:noProof/>
                <w:webHidden/>
              </w:rPr>
              <w:fldChar w:fldCharType="end"/>
            </w:r>
          </w:hyperlink>
        </w:p>
        <w:p w14:paraId="2D41E71C" w14:textId="5034D164" w:rsidR="00680FA9" w:rsidRPr="00A059F9" w:rsidRDefault="005155F8" w:rsidP="00A059F9">
          <w:pPr>
            <w:pStyle w:val="TOC3"/>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5" w:history="1">
            <w:r w:rsidR="00680FA9" w:rsidRPr="00A059F9">
              <w:rPr>
                <w:rStyle w:val="Hyperlink"/>
                <w:rFonts w:ascii="Times New Roman" w:hAnsi="Times New Roman" w:cs="Times New Roman"/>
                <w:bCs/>
                <w:noProof/>
                <w:lang w:eastAsia="aa-ET"/>
              </w:rPr>
              <w:t>Overall findings for each project:</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_Toc131547365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14</w:t>
            </w:r>
            <w:r w:rsidR="00680FA9" w:rsidRPr="00A059F9">
              <w:rPr>
                <w:rFonts w:ascii="Times New Roman" w:hAnsi="Times New Roman" w:cs="Times New Roman"/>
                <w:noProof/>
                <w:webHidden/>
              </w:rPr>
              <w:fldChar w:fldCharType="end"/>
            </w:r>
          </w:hyperlink>
        </w:p>
        <w:p w14:paraId="544BD571" w14:textId="08C1EF89" w:rsidR="00680FA9" w:rsidRPr="00A059F9" w:rsidRDefault="005155F8" w:rsidP="00A059F9">
          <w:pPr>
            <w:pStyle w:val="TOC1"/>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6" w:history="1">
            <w:r w:rsidR="00680FA9" w:rsidRPr="00A059F9">
              <w:rPr>
                <w:rStyle w:val="Hyperlink"/>
                <w:rFonts w:ascii="Times New Roman" w:hAnsi="Times New Roman" w:cs="Times New Roman"/>
                <w:bCs/>
                <w:noProof/>
                <w:lang w:val="en-US"/>
              </w:rPr>
              <w:t>Section 5</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_Toc131547366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14</w:t>
            </w:r>
            <w:r w:rsidR="00680FA9" w:rsidRPr="00A059F9">
              <w:rPr>
                <w:rFonts w:ascii="Times New Roman" w:hAnsi="Times New Roman" w:cs="Times New Roman"/>
                <w:noProof/>
                <w:webHidden/>
              </w:rPr>
              <w:fldChar w:fldCharType="end"/>
            </w:r>
          </w:hyperlink>
        </w:p>
        <w:p w14:paraId="7C4839B2" w14:textId="08E9E540" w:rsidR="00680FA9" w:rsidRPr="00A059F9" w:rsidRDefault="005155F8" w:rsidP="00A059F9">
          <w:pPr>
            <w:pStyle w:val="TOC2"/>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7" w:history="1">
            <w:r w:rsidR="00680FA9" w:rsidRPr="00A059F9">
              <w:rPr>
                <w:rStyle w:val="Hyperlink"/>
                <w:rFonts w:ascii="Times New Roman" w:hAnsi="Times New Roman" w:cs="Times New Roman"/>
                <w:bCs/>
                <w:noProof/>
                <w:lang w:val="en-US"/>
              </w:rPr>
              <w:t>Conclusion</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_Toc131547367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14</w:t>
            </w:r>
            <w:r w:rsidR="00680FA9" w:rsidRPr="00A059F9">
              <w:rPr>
                <w:rFonts w:ascii="Times New Roman" w:hAnsi="Times New Roman" w:cs="Times New Roman"/>
                <w:noProof/>
                <w:webHidden/>
              </w:rPr>
              <w:fldChar w:fldCharType="end"/>
            </w:r>
          </w:hyperlink>
        </w:p>
        <w:p w14:paraId="79DA6636" w14:textId="1B043F4D" w:rsidR="00680FA9" w:rsidRPr="00A059F9" w:rsidRDefault="005155F8" w:rsidP="00A059F9">
          <w:pPr>
            <w:pStyle w:val="TOC1"/>
            <w:tabs>
              <w:tab w:val="right" w:leader="dot" w:pos="9016"/>
            </w:tabs>
            <w:spacing w:line="480" w:lineRule="auto"/>
            <w:rPr>
              <w:rFonts w:ascii="Times New Roman" w:eastAsiaTheme="minorEastAsia" w:hAnsi="Times New Roman" w:cs="Times New Roman"/>
              <w:noProof/>
              <w:kern w:val="0"/>
              <w:lang w:eastAsia="aa-ET"/>
              <w14:ligatures w14:val="none"/>
            </w:rPr>
          </w:pPr>
          <w:hyperlink w:anchor="_Toc131547368" w:history="1">
            <w:r w:rsidR="00680FA9" w:rsidRPr="00A059F9">
              <w:rPr>
                <w:rStyle w:val="Hyperlink"/>
                <w:rFonts w:ascii="Times New Roman" w:hAnsi="Times New Roman" w:cs="Times New Roman"/>
                <w:bCs/>
                <w:noProof/>
                <w:lang w:val="en-US"/>
              </w:rPr>
              <w:t>References</w:t>
            </w:r>
            <w:r w:rsidR="00680FA9" w:rsidRPr="00A059F9">
              <w:rPr>
                <w:rFonts w:ascii="Times New Roman" w:hAnsi="Times New Roman" w:cs="Times New Roman"/>
                <w:noProof/>
                <w:webHidden/>
              </w:rPr>
              <w:tab/>
            </w:r>
            <w:r w:rsidR="00680FA9" w:rsidRPr="00A059F9">
              <w:rPr>
                <w:rFonts w:ascii="Times New Roman" w:hAnsi="Times New Roman" w:cs="Times New Roman"/>
                <w:noProof/>
                <w:webHidden/>
              </w:rPr>
              <w:fldChar w:fldCharType="begin"/>
            </w:r>
            <w:r w:rsidR="00680FA9" w:rsidRPr="00A059F9">
              <w:rPr>
                <w:rFonts w:ascii="Times New Roman" w:hAnsi="Times New Roman" w:cs="Times New Roman"/>
                <w:noProof/>
                <w:webHidden/>
              </w:rPr>
              <w:instrText xml:space="preserve"> PAGEREF _Toc131547368 \h </w:instrText>
            </w:r>
            <w:r w:rsidR="00680FA9" w:rsidRPr="00A059F9">
              <w:rPr>
                <w:rFonts w:ascii="Times New Roman" w:hAnsi="Times New Roman" w:cs="Times New Roman"/>
                <w:noProof/>
                <w:webHidden/>
              </w:rPr>
            </w:r>
            <w:r w:rsidR="00680FA9" w:rsidRPr="00A059F9">
              <w:rPr>
                <w:rFonts w:ascii="Times New Roman" w:hAnsi="Times New Roman" w:cs="Times New Roman"/>
                <w:noProof/>
                <w:webHidden/>
              </w:rPr>
              <w:fldChar w:fldCharType="separate"/>
            </w:r>
            <w:r w:rsidR="00680FA9" w:rsidRPr="00A059F9">
              <w:rPr>
                <w:rFonts w:ascii="Times New Roman" w:hAnsi="Times New Roman" w:cs="Times New Roman"/>
                <w:noProof/>
                <w:webHidden/>
              </w:rPr>
              <w:t>15</w:t>
            </w:r>
            <w:r w:rsidR="00680FA9" w:rsidRPr="00A059F9">
              <w:rPr>
                <w:rFonts w:ascii="Times New Roman" w:hAnsi="Times New Roman" w:cs="Times New Roman"/>
                <w:noProof/>
                <w:webHidden/>
              </w:rPr>
              <w:fldChar w:fldCharType="end"/>
            </w:r>
          </w:hyperlink>
        </w:p>
        <w:p w14:paraId="7AC2075C" w14:textId="4A900BE5" w:rsidR="00503D19" w:rsidRPr="00A059F9" w:rsidRDefault="00503D19" w:rsidP="00A059F9">
          <w:pPr>
            <w:spacing w:line="480" w:lineRule="auto"/>
            <w:rPr>
              <w:rFonts w:ascii="Times New Roman" w:hAnsi="Times New Roman" w:cs="Times New Roman"/>
              <w:color w:val="000000" w:themeColor="text1"/>
            </w:rPr>
          </w:pPr>
          <w:r w:rsidRPr="00A059F9">
            <w:rPr>
              <w:rFonts w:ascii="Times New Roman" w:hAnsi="Times New Roman" w:cs="Times New Roman"/>
              <w:b/>
              <w:bCs/>
              <w:noProof/>
              <w:color w:val="000000" w:themeColor="text1"/>
            </w:rPr>
            <w:fldChar w:fldCharType="end"/>
          </w:r>
        </w:p>
      </w:sdtContent>
    </w:sdt>
    <w:p w14:paraId="29839068" w14:textId="77777777" w:rsidR="00A059F9" w:rsidRPr="00A059F9" w:rsidRDefault="00A059F9" w:rsidP="00A059F9">
      <w:pPr>
        <w:spacing w:line="480" w:lineRule="auto"/>
        <w:rPr>
          <w:rFonts w:ascii="Times New Roman" w:hAnsi="Times New Roman" w:cs="Times New Roman"/>
          <w:color w:val="000000" w:themeColor="text1"/>
          <w:lang w:val="en-US"/>
        </w:rPr>
      </w:pPr>
    </w:p>
    <w:p w14:paraId="2928BE10" w14:textId="11A6A2BB" w:rsidR="00307003" w:rsidRPr="00A059F9" w:rsidRDefault="00A65F71" w:rsidP="00A059F9">
      <w:pPr>
        <w:pStyle w:val="Heading1"/>
        <w:spacing w:after="240" w:line="480" w:lineRule="auto"/>
        <w:rPr>
          <w:rFonts w:cs="Times New Roman"/>
          <w:b w:val="0"/>
          <w:bCs/>
          <w:color w:val="000000" w:themeColor="text1"/>
          <w:lang w:val="en-US"/>
        </w:rPr>
      </w:pPr>
      <w:bookmarkStart w:id="0" w:name="_Toc131547351"/>
      <w:r w:rsidRPr="00A059F9">
        <w:rPr>
          <w:rFonts w:cs="Times New Roman"/>
          <w:bCs/>
          <w:color w:val="000000" w:themeColor="text1"/>
          <w:lang w:val="en-US"/>
        </w:rPr>
        <w:lastRenderedPageBreak/>
        <w:t>Section 1</w:t>
      </w:r>
      <w:bookmarkEnd w:id="0"/>
    </w:p>
    <w:p w14:paraId="7E3ED9F9" w14:textId="488E0BD1" w:rsidR="00680FA9" w:rsidRPr="00A059F9" w:rsidRDefault="00680FA9"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The following is an example of the GQM, or Goal Question Metric, methodology being used to find key metrics:</w:t>
      </w:r>
    </w:p>
    <w:p w14:paraId="4C3D20DD" w14:textId="5565ACBC" w:rsidR="00680FA9" w:rsidRPr="00A059F9" w:rsidRDefault="00680FA9" w:rsidP="00A059F9">
      <w:pPr>
        <w:pStyle w:val="ListParagraph"/>
        <w:numPr>
          <w:ilvl w:val="0"/>
          <w:numId w:val="48"/>
        </w:num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Write down the process's intended outcomes.</w:t>
      </w:r>
    </w:p>
    <w:p w14:paraId="38A0994A" w14:textId="164417A2" w:rsidR="00680FA9" w:rsidRPr="00A059F9" w:rsidRDefault="00680FA9" w:rsidP="00A059F9">
      <w:pPr>
        <w:pStyle w:val="ListParagraph"/>
        <w:numPr>
          <w:ilvl w:val="0"/>
          <w:numId w:val="48"/>
        </w:num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Write the questions that need to be answered to obtain those outcomes.</w:t>
      </w:r>
    </w:p>
    <w:p w14:paraId="60229E6B" w14:textId="77777777" w:rsidR="00680FA9" w:rsidRPr="00A059F9" w:rsidRDefault="00680FA9" w:rsidP="00A059F9">
      <w:pPr>
        <w:pStyle w:val="ListParagraph"/>
        <w:numPr>
          <w:ilvl w:val="0"/>
          <w:numId w:val="48"/>
        </w:num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Follow the measures back to the objectives.</w:t>
      </w:r>
    </w:p>
    <w:p w14:paraId="388200C5" w14:textId="40EF1ABB" w:rsidR="00141557" w:rsidRPr="00A059F9" w:rsidRDefault="00141557"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GQM allows software development teams to plan out their work more effectively, assign priorities to their tasks, and track their overall progress toward a shared objective. The GQM strategy has been successfully implemented at the corporate, project, and procedure levels to simplify decision-making, enhance performance, and make the most efficient use of available resources.</w:t>
      </w:r>
    </w:p>
    <w:p w14:paraId="2B167783" w14:textId="62BBAAA2" w:rsidR="00162205" w:rsidRPr="00A059F9" w:rsidRDefault="00141557"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The GQM technique may be utilized to, first and foremost, determine the purpose of the study, secondly, generate research questions, and thirdly, establish measures for evaluating the maintainability of software. Using the GQM strategy, researchers can ensure that their study has clear objectives and measures, that their questions are oriented in the right direction, and that their data is reliable and actionable. Using this method also ensures that their data is reliable and actionable.</w:t>
      </w:r>
    </w:p>
    <w:p w14:paraId="2FF4ABD0" w14:textId="02573A3D" w:rsidR="00A65F71" w:rsidRPr="00A059F9" w:rsidRDefault="00141557" w:rsidP="00A059F9">
      <w:pPr>
        <w:pStyle w:val="Heading2"/>
        <w:spacing w:after="240" w:line="480" w:lineRule="auto"/>
        <w:rPr>
          <w:rFonts w:cs="Times New Roman"/>
          <w:b w:val="0"/>
          <w:bCs/>
          <w:color w:val="000000" w:themeColor="text1"/>
          <w:lang w:eastAsia="aa-ET"/>
        </w:rPr>
      </w:pPr>
      <w:bookmarkStart w:id="1" w:name="_Toc131547352"/>
      <w:r w:rsidRPr="00A059F9">
        <w:rPr>
          <w:rFonts w:cs="Times New Roman"/>
          <w:bCs/>
          <w:color w:val="000000" w:themeColor="text1"/>
          <w:lang w:val="en-US" w:eastAsia="aa-ET"/>
        </w:rPr>
        <w:t xml:space="preserve">Applying </w:t>
      </w:r>
      <w:r w:rsidR="00A65F71" w:rsidRPr="00A059F9">
        <w:rPr>
          <w:rFonts w:cs="Times New Roman"/>
          <w:bCs/>
          <w:color w:val="000000" w:themeColor="text1"/>
          <w:lang w:eastAsia="aa-ET"/>
        </w:rPr>
        <w:t>GQM Approach</w:t>
      </w:r>
      <w:bookmarkEnd w:id="1"/>
    </w:p>
    <w:p w14:paraId="719312C1" w14:textId="77777777" w:rsidR="00A65F71" w:rsidRPr="00A059F9" w:rsidRDefault="00A65F71"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Objective:</w:t>
      </w:r>
      <w:r w:rsidRPr="00A059F9">
        <w:rPr>
          <w:rFonts w:ascii="Times New Roman" w:hAnsi="Times New Roman" w:cs="Times New Roman"/>
          <w:color w:val="000000" w:themeColor="text1"/>
          <w:sz w:val="24"/>
          <w:szCs w:val="24"/>
          <w:lang w:eastAsia="aa-ET"/>
        </w:rPr>
        <w:t xml:space="preserve"> </w:t>
      </w:r>
      <w:bookmarkStart w:id="2" w:name="_GoBack"/>
      <w:bookmarkEnd w:id="2"/>
    </w:p>
    <w:p w14:paraId="243CEECD" w14:textId="77777777" w:rsidR="00141557" w:rsidRPr="00A059F9" w:rsidRDefault="00141557"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purpose of this empirical investigation is to apply the C&amp;K measures to the question of how much of an impact class size has on software maintainability.</w:t>
      </w:r>
    </w:p>
    <w:p w14:paraId="615F5305" w14:textId="07FA312B" w:rsidR="00A65F71" w:rsidRPr="00A059F9" w:rsidRDefault="00A65F71" w:rsidP="00A059F9">
      <w:p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Questions:</w:t>
      </w:r>
    </w:p>
    <w:p w14:paraId="487407D7" w14:textId="77777777" w:rsidR="00141557" w:rsidRPr="00A059F9" w:rsidRDefault="00141557"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lastRenderedPageBreak/>
        <w:t>Is there a correlation between the number of a class and how easily it can be maintained?</w:t>
      </w:r>
    </w:p>
    <w:p w14:paraId="265D9F0B" w14:textId="77777777" w:rsidR="00141557" w:rsidRPr="00A059F9" w:rsidRDefault="00141557"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What correlation exists among the number of classes and the C&amp;K measures chosen to evaluate maintainability?</w:t>
      </w:r>
    </w:p>
    <w:p w14:paraId="300D8968" w14:textId="1666F8E7" w:rsidR="00A65F71" w:rsidRPr="00A059F9" w:rsidRDefault="00A65F71" w:rsidP="00A059F9">
      <w:pPr>
        <w:spacing w:line="480" w:lineRule="auto"/>
        <w:jc w:val="both"/>
        <w:rPr>
          <w:rFonts w:ascii="Times New Roman" w:hAnsi="Times New Roman" w:cs="Times New Roman"/>
          <w:b/>
          <w:bCs/>
          <w:color w:val="000000" w:themeColor="text1"/>
          <w:sz w:val="24"/>
          <w:szCs w:val="24"/>
        </w:rPr>
      </w:pPr>
      <w:r w:rsidRPr="00A059F9">
        <w:rPr>
          <w:rFonts w:ascii="Times New Roman" w:hAnsi="Times New Roman" w:cs="Times New Roman"/>
          <w:b/>
          <w:bCs/>
          <w:color w:val="000000" w:themeColor="text1"/>
          <w:sz w:val="24"/>
          <w:szCs w:val="24"/>
          <w:lang w:eastAsia="aa-ET"/>
        </w:rPr>
        <w:t>Metrics:</w:t>
      </w:r>
    </w:p>
    <w:p w14:paraId="17DE6A9A" w14:textId="77777777" w:rsidR="00A65F71" w:rsidRPr="00A059F9" w:rsidRDefault="00A65F71"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Based on the objective and research questions, the following C&amp;K metrics can be selected to measure software maintainability:</w:t>
      </w:r>
    </w:p>
    <w:p w14:paraId="7CE774A7" w14:textId="19C3C62D" w:rsidR="00141557" w:rsidRPr="00A059F9" w:rsidRDefault="00141557" w:rsidP="00A059F9">
      <w:pPr>
        <w:pStyle w:val="ListParagraph"/>
        <w:numPr>
          <w:ilvl w:val="0"/>
          <w:numId w:val="5"/>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 xml:space="preserve">Weighted Methods per Class, </w:t>
      </w:r>
    </w:p>
    <w:p w14:paraId="08155321" w14:textId="641D2748" w:rsidR="00141557" w:rsidRPr="00A059F9" w:rsidRDefault="0014155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val="en-US" w:eastAsia="aa-ET"/>
        </w:rPr>
        <w:t xml:space="preserve">It </w:t>
      </w:r>
      <w:r w:rsidRPr="00A059F9">
        <w:rPr>
          <w:rFonts w:ascii="Times New Roman" w:hAnsi="Times New Roman" w:cs="Times New Roman"/>
          <w:color w:val="000000" w:themeColor="text1"/>
          <w:sz w:val="24"/>
          <w:szCs w:val="24"/>
          <w:lang w:eastAsia="aa-ET"/>
        </w:rPr>
        <w:t>is a measure of class complexity that considers both the overall number of methods and the average complexity of each method.</w:t>
      </w:r>
    </w:p>
    <w:p w14:paraId="216AF055" w14:textId="5377BE7A" w:rsidR="00141557" w:rsidRPr="00A059F9" w:rsidRDefault="00141557" w:rsidP="00A059F9">
      <w:pPr>
        <w:pStyle w:val="ListParagraph"/>
        <w:numPr>
          <w:ilvl w:val="0"/>
          <w:numId w:val="5"/>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 xml:space="preserve">Depth of family Tree (DIT): </w:t>
      </w:r>
    </w:p>
    <w:p w14:paraId="3522CCB1" w14:textId="25CF6BE5" w:rsidR="00141557" w:rsidRPr="00A059F9" w:rsidRDefault="0014155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DIT measures the number of levels in a class's family structure.</w:t>
      </w:r>
    </w:p>
    <w:p w14:paraId="0843A2F6" w14:textId="36A184F5" w:rsidR="00141557" w:rsidRPr="00A059F9" w:rsidRDefault="00141557" w:rsidP="00A059F9">
      <w:pPr>
        <w:pStyle w:val="ListParagraph"/>
        <w:numPr>
          <w:ilvl w:val="0"/>
          <w:numId w:val="5"/>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 xml:space="preserve">Coupling Among Objects (CBO): </w:t>
      </w:r>
    </w:p>
    <w:p w14:paraId="5DA2493C" w14:textId="33922289" w:rsidR="00A65F71" w:rsidRPr="00A059F9" w:rsidRDefault="0014155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This is a measure of the degree to which different sets of objects are interconnected.</w:t>
      </w:r>
    </w:p>
    <w:p w14:paraId="2317DF5E" w14:textId="6A8ECA91" w:rsidR="00A65F71" w:rsidRPr="00A059F9" w:rsidRDefault="00141557"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Class number and the ease of maintaining a program can be analyzed using such measures</w:t>
      </w:r>
      <w:r w:rsidRPr="00A059F9">
        <w:rPr>
          <w:rFonts w:ascii="Times New Roman" w:hAnsi="Times New Roman" w:cs="Times New Roman"/>
          <w:color w:val="000000" w:themeColor="text1"/>
          <w:sz w:val="24"/>
          <w:szCs w:val="24"/>
          <w:lang w:val="en-US" w:eastAsia="aa-ET"/>
        </w:rPr>
        <w:t xml:space="preserve"> </w:t>
      </w:r>
      <w:r w:rsidRPr="00A059F9">
        <w:rPr>
          <w:rFonts w:ascii="Times New Roman" w:hAnsi="Times New Roman" w:cs="Times New Roman"/>
          <w:color w:val="000000" w:themeColor="text1"/>
          <w:sz w:val="24"/>
          <w:szCs w:val="24"/>
          <w:lang w:eastAsia="aa-ET"/>
        </w:rPr>
        <w:fldChar w:fldCharType="begin" w:fldLock="1"/>
      </w:r>
      <w:r w:rsidRPr="00A059F9">
        <w:rPr>
          <w:rFonts w:ascii="Times New Roman" w:hAnsi="Times New Roman" w:cs="Times New Roman"/>
          <w:color w:val="000000" w:themeColor="text1"/>
          <w:sz w:val="24"/>
          <w:szCs w:val="24"/>
          <w:lang w:eastAsia="aa-ET"/>
        </w:rPr>
        <w:instrText>ADDIN CSL_CITATION {"citationItems":[{"id":"ITEM-1","itemData":{"DOI":"10.1145/2020976.2020983","ISSN":"0163-5948","abstract":"Many organizations assess the maintainability of software systems before they are deployed. Object-oriented design has been shown to be a useful technique to develop and deliver quality software. Objectoriented metrics can be used to assess the maintainability of a software system. Various software metrics and models have been developed and described. This paper provides a review of this literature and the related state-of-the-art. It also proposes a maintainability model that is based on the analysis of the relationship between object-oriented metrics and maintainability.","author":[{"dropping-particle":"","family":"Dubey","given":"Sanjay Kumar","non-dropping-particle":"","parse-names":false,"suffix":""},{"dropping-particle":"","family":"Rana","given":"Ajay","non-dropping-particle":"","parse-names":false,"suffix":""}],"container-title":"ACM SIGSOFT Software Engineering Notes","id":"ITEM-1","issue":"5","issued":{"date-parts":[["2011","9","30"]]},"page":"1-7","publisher":"Association for Computing Machinery (ACM)","title":"Assessment of maintainability metrics for object-oriented software system","type":"article-journal","volume":"36"},"uris":["http://www.mendeley.com/documents/?uuid=cc68b240-0614-3118-bc03-211814b763ff"]}],"mendeley":{"formattedCitation":"(Dubey &amp; Rana, 2011)","plainTextFormattedCitation":"(Dubey &amp; Rana, 2011)","previouslyFormattedCitation":"(Dubey &amp; Rana, 2011)"},"properties":{"noteIndex":0},"schema":"https://github.com/citation-style-language/schema/raw/master/csl-citation.json"}</w:instrText>
      </w:r>
      <w:r w:rsidRPr="00A059F9">
        <w:rPr>
          <w:rFonts w:ascii="Times New Roman" w:hAnsi="Times New Roman" w:cs="Times New Roman"/>
          <w:color w:val="000000" w:themeColor="text1"/>
          <w:sz w:val="24"/>
          <w:szCs w:val="24"/>
          <w:lang w:eastAsia="aa-ET"/>
        </w:rPr>
        <w:fldChar w:fldCharType="separate"/>
      </w:r>
      <w:r w:rsidRPr="00A059F9">
        <w:rPr>
          <w:rFonts w:ascii="Times New Roman" w:hAnsi="Times New Roman" w:cs="Times New Roman"/>
          <w:noProof/>
          <w:color w:val="000000" w:themeColor="text1"/>
          <w:sz w:val="24"/>
          <w:szCs w:val="24"/>
          <w:lang w:eastAsia="aa-ET"/>
        </w:rPr>
        <w:t>(Dubey &amp; Rana, 2011)</w:t>
      </w:r>
      <w:r w:rsidRPr="00A059F9">
        <w:rPr>
          <w:rFonts w:ascii="Times New Roman" w:hAnsi="Times New Roman" w:cs="Times New Roman"/>
          <w:color w:val="000000" w:themeColor="text1"/>
          <w:sz w:val="24"/>
          <w:szCs w:val="24"/>
          <w:lang w:eastAsia="aa-ET"/>
        </w:rPr>
        <w:fldChar w:fldCharType="end"/>
      </w:r>
      <w:r w:rsidRPr="00A059F9">
        <w:rPr>
          <w:rFonts w:ascii="Times New Roman" w:hAnsi="Times New Roman" w:cs="Times New Roman"/>
          <w:color w:val="000000" w:themeColor="text1"/>
          <w:sz w:val="24"/>
          <w:szCs w:val="24"/>
          <w:lang w:eastAsia="aa-ET"/>
        </w:rPr>
        <w:t>.</w:t>
      </w:r>
      <w:r w:rsidRPr="00A059F9">
        <w:rPr>
          <w:rFonts w:ascii="Times New Roman" w:hAnsi="Times New Roman" w:cs="Times New Roman"/>
          <w:color w:val="000000" w:themeColor="text1"/>
          <w:sz w:val="24"/>
          <w:szCs w:val="24"/>
          <w:lang w:val="en-US" w:eastAsia="aa-ET"/>
        </w:rPr>
        <w:t xml:space="preserve"> </w:t>
      </w:r>
      <w:r w:rsidRPr="00A059F9">
        <w:rPr>
          <w:rFonts w:ascii="Times New Roman" w:hAnsi="Times New Roman" w:cs="Times New Roman"/>
          <w:color w:val="000000" w:themeColor="text1"/>
          <w:sz w:val="24"/>
          <w:szCs w:val="24"/>
          <w:lang w:eastAsia="aa-ET"/>
        </w:rPr>
        <w:t>By collecting and analyzing this data for a subset of randomly selected software components, we can gain insight into the impact of class size on software maintainability. We can learn more about the effect of class size on software maintainability by measuring these metrics for a sample of randomly selected software components and examining the correlation between them.</w:t>
      </w:r>
    </w:p>
    <w:p w14:paraId="00A0338E" w14:textId="54696375" w:rsidR="00A65F71" w:rsidRPr="00A059F9" w:rsidRDefault="00A65F71" w:rsidP="00A059F9">
      <w:pPr>
        <w:pStyle w:val="Heading1"/>
        <w:spacing w:after="240" w:line="480" w:lineRule="auto"/>
        <w:rPr>
          <w:rFonts w:cs="Times New Roman"/>
          <w:b w:val="0"/>
          <w:bCs/>
          <w:color w:val="000000" w:themeColor="text1"/>
          <w:lang w:val="en-US"/>
        </w:rPr>
      </w:pPr>
      <w:bookmarkStart w:id="3" w:name="_Toc131547353"/>
      <w:r w:rsidRPr="00A059F9">
        <w:rPr>
          <w:rFonts w:cs="Times New Roman"/>
          <w:bCs/>
          <w:color w:val="000000" w:themeColor="text1"/>
          <w:lang w:val="en-US"/>
        </w:rPr>
        <w:t>Section 2</w:t>
      </w:r>
      <w:bookmarkEnd w:id="3"/>
    </w:p>
    <w:p w14:paraId="29F510E1" w14:textId="28EEB38E" w:rsidR="002565AF" w:rsidRPr="00A059F9" w:rsidRDefault="002565AF"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val="en-US" w:eastAsia="aa-ET"/>
        </w:rPr>
        <w:t>We</w:t>
      </w:r>
      <w:r w:rsidRPr="00A059F9">
        <w:rPr>
          <w:rFonts w:ascii="Times New Roman" w:hAnsi="Times New Roman" w:cs="Times New Roman"/>
          <w:color w:val="000000" w:themeColor="text1"/>
          <w:sz w:val="24"/>
          <w:szCs w:val="24"/>
          <w:lang w:eastAsia="aa-ET"/>
        </w:rPr>
        <w:t xml:space="preserve"> set the following criteria for the subject programs:</w:t>
      </w:r>
    </w:p>
    <w:p w14:paraId="39954FE5" w14:textId="77777777" w:rsidR="002565AF" w:rsidRPr="00A059F9" w:rsidRDefault="002565AF" w:rsidP="00A059F9">
      <w:pPr>
        <w:pStyle w:val="ListParagraph"/>
        <w:numPr>
          <w:ilvl w:val="0"/>
          <w:numId w:val="4"/>
        </w:num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lastRenderedPageBreak/>
        <w:t>The programs should be at least 10K lines of code in size.</w:t>
      </w:r>
    </w:p>
    <w:p w14:paraId="08BCC839" w14:textId="77777777" w:rsidR="00141557" w:rsidRPr="00A059F9" w:rsidRDefault="002565AF" w:rsidP="00A059F9">
      <w:pPr>
        <w:pStyle w:val="ListParagraph"/>
        <w:numPr>
          <w:ilvl w:val="0"/>
          <w:numId w:val="4"/>
        </w:num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programs should have been developed within the last three years, but not less than two years old</w:t>
      </w:r>
      <w:r w:rsidR="00141557" w:rsidRPr="00A059F9">
        <w:rPr>
          <w:rFonts w:ascii="Times New Roman" w:hAnsi="Times New Roman" w:cs="Times New Roman"/>
          <w:color w:val="000000" w:themeColor="text1"/>
          <w:sz w:val="24"/>
          <w:szCs w:val="24"/>
          <w:lang w:val="en-US" w:eastAsia="aa-ET"/>
        </w:rPr>
        <w:t>.</w:t>
      </w:r>
    </w:p>
    <w:p w14:paraId="5B71D101" w14:textId="3CCC67F4" w:rsidR="00141557" w:rsidRPr="00A059F9" w:rsidRDefault="00141557" w:rsidP="00A059F9">
      <w:pPr>
        <w:pStyle w:val="ListParagraph"/>
        <w:numPr>
          <w:ilvl w:val="0"/>
          <w:numId w:val="4"/>
        </w:num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There needs to be a minimum of three programmers who have contributed to the source of the software.</w:t>
      </w:r>
    </w:p>
    <w:p w14:paraId="7CF5D3A2" w14:textId="3614EA6B" w:rsidR="002565AF" w:rsidRPr="00A059F9" w:rsidRDefault="002565AF"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These criteria were selected to ensure that the selected programs are large enough to be representative of real-world software systems, have undergone maintenance tasks, and have been developed collaboratively by multiple developers.</w:t>
      </w:r>
    </w:p>
    <w:p w14:paraId="7DC4F971" w14:textId="77777777" w:rsidR="002565AF" w:rsidRPr="00A059F9" w:rsidRDefault="002565AF"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criterion for the age of the programs was set to ensure that the software systems have undergone maintenance tasks that could affect their maintainability, but not too old as to not reflect current practices and technologies.</w:t>
      </w:r>
    </w:p>
    <w:p w14:paraId="08A24D2E" w14:textId="77777777" w:rsidR="002565AF" w:rsidRPr="00A059F9" w:rsidRDefault="002565AF"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criterion for the size of the programs was set to ensure that the programs are complex enough to provide meaningful results for the analysis of the effect of class size on software maintainability.</w:t>
      </w:r>
    </w:p>
    <w:p w14:paraId="55778B31" w14:textId="77777777" w:rsidR="002565AF" w:rsidRPr="00A059F9" w:rsidRDefault="002565AF"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criterion for the number of developers was set to ensure that the programs have been developed collaboratively and are not the work of a single individual.</w:t>
      </w:r>
    </w:p>
    <w:p w14:paraId="6623BA74" w14:textId="62117C43" w:rsidR="002565AF" w:rsidRPr="00A059F9" w:rsidRDefault="002565AF"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rPr>
        <w:t>T</w:t>
      </w:r>
      <w:r w:rsidRPr="00A059F9">
        <w:rPr>
          <w:rFonts w:ascii="Times New Roman" w:hAnsi="Times New Roman" w:cs="Times New Roman"/>
          <w:color w:val="000000" w:themeColor="text1"/>
          <w:sz w:val="24"/>
          <w:szCs w:val="24"/>
          <w:lang w:eastAsia="aa-ET"/>
        </w:rPr>
        <w:t>hese criteria can ensure that the selected programs are representative of real-world software systems and are suitable for the analysis of the effect of class size on software maintainability.</w:t>
      </w:r>
    </w:p>
    <w:p w14:paraId="6A1951D9" w14:textId="24EE070F" w:rsidR="002565AF" w:rsidRPr="00A059F9" w:rsidRDefault="002565AF" w:rsidP="00A059F9">
      <w:pPr>
        <w:pStyle w:val="Heading2"/>
        <w:spacing w:after="240" w:line="480" w:lineRule="auto"/>
        <w:rPr>
          <w:rFonts w:cs="Times New Roman"/>
          <w:b w:val="0"/>
          <w:bCs/>
          <w:color w:val="000000" w:themeColor="text1"/>
          <w:lang w:val="en-US"/>
        </w:rPr>
      </w:pPr>
      <w:bookmarkStart w:id="4" w:name="_Toc131547354"/>
      <w:r w:rsidRPr="00A059F9">
        <w:rPr>
          <w:rFonts w:cs="Times New Roman"/>
          <w:bCs/>
          <w:color w:val="000000" w:themeColor="text1"/>
          <w:lang w:val="en-US"/>
        </w:rPr>
        <w:t>Selected Projects:</w:t>
      </w:r>
      <w:bookmarkEnd w:id="4"/>
    </w:p>
    <w:p w14:paraId="5A919766" w14:textId="0945347B" w:rsidR="002565AF" w:rsidRPr="00A059F9" w:rsidRDefault="002565AF"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The </w:t>
      </w:r>
      <w:proofErr w:type="spellStart"/>
      <w:r w:rsidRPr="00A059F9">
        <w:rPr>
          <w:rFonts w:ascii="Times New Roman" w:hAnsi="Times New Roman" w:cs="Times New Roman"/>
          <w:color w:val="000000" w:themeColor="text1"/>
          <w:sz w:val="24"/>
          <w:szCs w:val="24"/>
          <w:lang w:val="en-US"/>
        </w:rPr>
        <w:t>follwing</w:t>
      </w:r>
      <w:proofErr w:type="spellEnd"/>
      <w:r w:rsidRPr="00A059F9">
        <w:rPr>
          <w:rFonts w:ascii="Times New Roman" w:hAnsi="Times New Roman" w:cs="Times New Roman"/>
          <w:color w:val="000000" w:themeColor="text1"/>
          <w:sz w:val="24"/>
          <w:szCs w:val="24"/>
          <w:lang w:val="en-US"/>
        </w:rPr>
        <w:t xml:space="preserve"> are the projects that were selected which fulfilled criteria:</w:t>
      </w:r>
    </w:p>
    <w:p w14:paraId="144CD54A" w14:textId="59DEC64B" w:rsidR="002565AF" w:rsidRPr="00A059F9" w:rsidRDefault="002565AF" w:rsidP="00A059F9">
      <w:pPr>
        <w:pStyle w:val="ListParagraph"/>
        <w:numPr>
          <w:ilvl w:val="0"/>
          <w:numId w:val="7"/>
        </w:numPr>
        <w:spacing w:line="480" w:lineRule="auto"/>
        <w:jc w:val="both"/>
        <w:rPr>
          <w:rFonts w:ascii="Times New Roman" w:hAnsi="Times New Roman" w:cs="Times New Roman"/>
          <w:b/>
          <w:bCs/>
          <w:color w:val="000000" w:themeColor="text1"/>
          <w:sz w:val="24"/>
          <w:szCs w:val="24"/>
          <w:lang w:val="en-US"/>
        </w:rPr>
      </w:pPr>
      <w:proofErr w:type="spellStart"/>
      <w:r w:rsidRPr="00A059F9">
        <w:rPr>
          <w:rFonts w:ascii="Times New Roman" w:hAnsi="Times New Roman" w:cs="Times New Roman"/>
          <w:b/>
          <w:bCs/>
          <w:color w:val="000000" w:themeColor="text1"/>
          <w:sz w:val="24"/>
          <w:szCs w:val="24"/>
          <w:lang w:val="en-US"/>
        </w:rPr>
        <w:t>CatVodTVSpider</w:t>
      </w:r>
      <w:proofErr w:type="spellEnd"/>
      <w:r w:rsidRPr="00A059F9">
        <w:rPr>
          <w:rFonts w:ascii="Times New Roman" w:hAnsi="Times New Roman" w:cs="Times New Roman"/>
          <w:b/>
          <w:bCs/>
          <w:color w:val="000000" w:themeColor="text1"/>
          <w:sz w:val="24"/>
          <w:szCs w:val="24"/>
          <w:lang w:val="en-US"/>
        </w:rPr>
        <w:t xml:space="preserve"> </w:t>
      </w:r>
    </w:p>
    <w:p w14:paraId="1E42A013" w14:textId="5899833E"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proofErr w:type="spellStart"/>
      <w:r w:rsidRPr="00A059F9">
        <w:rPr>
          <w:rFonts w:ascii="Times New Roman" w:hAnsi="Times New Roman" w:cs="Times New Roman"/>
          <w:color w:val="000000" w:themeColor="text1"/>
          <w:sz w:val="24"/>
          <w:szCs w:val="24"/>
          <w:lang w:val="en-US"/>
        </w:rPr>
        <w:lastRenderedPageBreak/>
        <w:t>CatVodTVSpider</w:t>
      </w:r>
      <w:proofErr w:type="spellEnd"/>
      <w:r w:rsidRPr="00A059F9">
        <w:rPr>
          <w:rFonts w:ascii="Times New Roman" w:hAnsi="Times New Roman" w:cs="Times New Roman"/>
          <w:color w:val="000000" w:themeColor="text1"/>
          <w:sz w:val="24"/>
          <w:szCs w:val="24"/>
          <w:lang w:val="en-US"/>
        </w:rPr>
        <w:t xml:space="preserve"> is the name of the project. This is the updated </w:t>
      </w:r>
      <w:proofErr w:type="spellStart"/>
      <w:r w:rsidRPr="00A059F9">
        <w:rPr>
          <w:rFonts w:ascii="Times New Roman" w:hAnsi="Times New Roman" w:cs="Times New Roman"/>
          <w:color w:val="000000" w:themeColor="text1"/>
          <w:sz w:val="24"/>
          <w:szCs w:val="24"/>
          <w:lang w:val="en-US"/>
        </w:rPr>
        <w:t>Maoying</w:t>
      </w:r>
      <w:proofErr w:type="spellEnd"/>
      <w:r w:rsidRPr="00A059F9">
        <w:rPr>
          <w:rFonts w:ascii="Times New Roman" w:hAnsi="Times New Roman" w:cs="Times New Roman"/>
          <w:color w:val="000000" w:themeColor="text1"/>
          <w:sz w:val="24"/>
          <w:szCs w:val="24"/>
          <w:lang w:val="en-US"/>
        </w:rPr>
        <w:t xml:space="preserve"> TV software's common crawler code package. This open-source undertaking facilitates user-defined settings and generates an </w:t>
      </w:r>
      <w:proofErr w:type="spellStart"/>
      <w:r w:rsidRPr="00A059F9">
        <w:rPr>
          <w:rFonts w:ascii="Times New Roman" w:hAnsi="Times New Roman" w:cs="Times New Roman"/>
          <w:color w:val="000000" w:themeColor="text1"/>
          <w:sz w:val="24"/>
          <w:szCs w:val="24"/>
          <w:lang w:val="en-US"/>
        </w:rPr>
        <w:t>integratable</w:t>
      </w:r>
      <w:proofErr w:type="spellEnd"/>
      <w:r w:rsidRPr="00A059F9">
        <w:rPr>
          <w:rFonts w:ascii="Times New Roman" w:hAnsi="Times New Roman" w:cs="Times New Roman"/>
          <w:color w:val="000000" w:themeColor="text1"/>
          <w:sz w:val="24"/>
          <w:szCs w:val="24"/>
          <w:lang w:val="en-US"/>
        </w:rPr>
        <w:t xml:space="preserve"> jar file.</w:t>
      </w:r>
    </w:p>
    <w:p w14:paraId="1291048D" w14:textId="45DB7713"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This is an </w:t>
      </w:r>
      <w:proofErr w:type="spellStart"/>
      <w:r w:rsidRPr="00A059F9">
        <w:rPr>
          <w:rFonts w:ascii="Times New Roman" w:hAnsi="Times New Roman" w:cs="Times New Roman"/>
          <w:color w:val="000000" w:themeColor="text1"/>
          <w:sz w:val="24"/>
          <w:szCs w:val="24"/>
          <w:lang w:val="en-US"/>
        </w:rPr>
        <w:t>AndroidStudio</w:t>
      </w:r>
      <w:proofErr w:type="spellEnd"/>
      <w:r w:rsidRPr="00A059F9">
        <w:rPr>
          <w:rFonts w:ascii="Times New Roman" w:hAnsi="Times New Roman" w:cs="Times New Roman"/>
          <w:color w:val="000000" w:themeColor="text1"/>
          <w:sz w:val="24"/>
          <w:szCs w:val="24"/>
          <w:lang w:val="en-US"/>
        </w:rPr>
        <w:t xml:space="preserve"> project, so we will need Android Studio to make any changes to the code. The buildAndGenJar.bat script in the base path can be used to create a custom_spider.jar file once the project has been debugged. This jar file contains the executable code for the program.</w:t>
      </w:r>
    </w:p>
    <w:p w14:paraId="3EFB0CC1" w14:textId="17923ED3"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Users are welcome to send merge requests and contribute their own crawler code to the project. Since it is open source, the </w:t>
      </w:r>
      <w:proofErr w:type="spellStart"/>
      <w:r w:rsidRPr="00A059F9">
        <w:rPr>
          <w:rFonts w:ascii="Times New Roman" w:hAnsi="Times New Roman" w:cs="Times New Roman"/>
          <w:color w:val="000000" w:themeColor="text1"/>
          <w:sz w:val="24"/>
          <w:szCs w:val="24"/>
          <w:lang w:val="en-US"/>
        </w:rPr>
        <w:t>CatVodTVSpider</w:t>
      </w:r>
      <w:proofErr w:type="spellEnd"/>
      <w:r w:rsidRPr="00A059F9">
        <w:rPr>
          <w:rFonts w:ascii="Times New Roman" w:hAnsi="Times New Roman" w:cs="Times New Roman"/>
          <w:color w:val="000000" w:themeColor="text1"/>
          <w:sz w:val="24"/>
          <w:szCs w:val="24"/>
          <w:lang w:val="en-US"/>
        </w:rPr>
        <w:t xml:space="preserve"> initiative fosters cooperation and new ideas, and it offers a practical answer to the problem of data mining for </w:t>
      </w:r>
      <w:proofErr w:type="spellStart"/>
      <w:r w:rsidRPr="00A059F9">
        <w:rPr>
          <w:rFonts w:ascii="Times New Roman" w:hAnsi="Times New Roman" w:cs="Times New Roman"/>
          <w:color w:val="000000" w:themeColor="text1"/>
          <w:sz w:val="24"/>
          <w:szCs w:val="24"/>
          <w:lang w:val="en-US"/>
        </w:rPr>
        <w:t>Maoying</w:t>
      </w:r>
      <w:proofErr w:type="spellEnd"/>
      <w:r w:rsidRPr="00A059F9">
        <w:rPr>
          <w:rFonts w:ascii="Times New Roman" w:hAnsi="Times New Roman" w:cs="Times New Roman"/>
          <w:color w:val="000000" w:themeColor="text1"/>
          <w:sz w:val="24"/>
          <w:szCs w:val="24"/>
          <w:lang w:val="en-US"/>
        </w:rPr>
        <w:t xml:space="preserve"> TV.</w:t>
      </w:r>
    </w:p>
    <w:p w14:paraId="6080DA73" w14:textId="7BE90407" w:rsidR="002565AF" w:rsidRPr="00A059F9" w:rsidRDefault="002565AF" w:rsidP="00A059F9">
      <w:pPr>
        <w:pStyle w:val="ListParagraph"/>
        <w:numPr>
          <w:ilvl w:val="0"/>
          <w:numId w:val="7"/>
        </w:numPr>
        <w:spacing w:line="480" w:lineRule="auto"/>
        <w:jc w:val="both"/>
        <w:rPr>
          <w:rFonts w:ascii="Times New Roman" w:hAnsi="Times New Roman" w:cs="Times New Roman"/>
          <w:b/>
          <w:bCs/>
          <w:color w:val="000000" w:themeColor="text1"/>
          <w:sz w:val="24"/>
          <w:szCs w:val="24"/>
          <w:lang w:val="en-US"/>
        </w:rPr>
      </w:pPr>
      <w:proofErr w:type="spellStart"/>
      <w:r w:rsidRPr="00A059F9">
        <w:rPr>
          <w:rFonts w:ascii="Times New Roman" w:hAnsi="Times New Roman" w:cs="Times New Roman"/>
          <w:b/>
          <w:bCs/>
          <w:color w:val="000000" w:themeColor="text1"/>
          <w:sz w:val="24"/>
          <w:szCs w:val="24"/>
          <w:lang w:val="en-US"/>
        </w:rPr>
        <w:t>SmartTubeNext</w:t>
      </w:r>
      <w:proofErr w:type="spellEnd"/>
    </w:p>
    <w:p w14:paraId="4975DF18" w14:textId="4BC08036"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It is a free and open-source, high-end YouTube software for Android TVs and set-top boxes. This program is aimed at providing ad-free content and has many useful features, including the ability to view live chat, support for 8k video at 60 frames per second, high dynamic range (HDR), and customizable playback speed.</w:t>
      </w:r>
    </w:p>
    <w:p w14:paraId="7542401A" w14:textId="6C4A6B0A"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The </w:t>
      </w:r>
      <w:proofErr w:type="spellStart"/>
      <w:r w:rsidRPr="00A059F9">
        <w:rPr>
          <w:rFonts w:ascii="Times New Roman" w:hAnsi="Times New Roman" w:cs="Times New Roman"/>
          <w:color w:val="000000" w:themeColor="text1"/>
          <w:sz w:val="24"/>
          <w:szCs w:val="24"/>
          <w:lang w:val="en-US"/>
        </w:rPr>
        <w:t>SponsorBlock</w:t>
      </w:r>
      <w:proofErr w:type="spellEnd"/>
      <w:r w:rsidRPr="00A059F9">
        <w:rPr>
          <w:rFonts w:ascii="Times New Roman" w:hAnsi="Times New Roman" w:cs="Times New Roman"/>
          <w:color w:val="000000" w:themeColor="text1"/>
          <w:sz w:val="24"/>
          <w:szCs w:val="24"/>
          <w:lang w:val="en-US"/>
        </w:rPr>
        <w:t xml:space="preserve"> function, available in </w:t>
      </w:r>
      <w:proofErr w:type="spellStart"/>
      <w:r w:rsidRPr="00A059F9">
        <w:rPr>
          <w:rFonts w:ascii="Times New Roman" w:hAnsi="Times New Roman" w:cs="Times New Roman"/>
          <w:color w:val="000000" w:themeColor="text1"/>
          <w:sz w:val="24"/>
          <w:szCs w:val="24"/>
          <w:lang w:val="en-US"/>
        </w:rPr>
        <w:t>SmartTubeNext</w:t>
      </w:r>
      <w:proofErr w:type="spellEnd"/>
      <w:r w:rsidRPr="00A059F9">
        <w:rPr>
          <w:rFonts w:ascii="Times New Roman" w:hAnsi="Times New Roman" w:cs="Times New Roman"/>
          <w:color w:val="000000" w:themeColor="text1"/>
          <w:sz w:val="24"/>
          <w:szCs w:val="24"/>
          <w:lang w:val="en-US"/>
        </w:rPr>
        <w:t>, lets viewers ignore commercials while watching videos. Plus, we can make our own icons and use the program without having to connect to Google. The global group working on the initiative has a solid reputation for being friendly and encouraging.</w:t>
      </w:r>
    </w:p>
    <w:p w14:paraId="7AB46E64" w14:textId="6D774390"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When it comes to watching YouTube videos on Android TVs and TV boxes, </w:t>
      </w:r>
      <w:proofErr w:type="spellStart"/>
      <w:r w:rsidRPr="00A059F9">
        <w:rPr>
          <w:rFonts w:ascii="Times New Roman" w:hAnsi="Times New Roman" w:cs="Times New Roman"/>
          <w:color w:val="000000" w:themeColor="text1"/>
          <w:sz w:val="24"/>
          <w:szCs w:val="24"/>
          <w:lang w:val="en-US"/>
        </w:rPr>
        <w:t>SmartTubeNext</w:t>
      </w:r>
      <w:proofErr w:type="spellEnd"/>
      <w:r w:rsidRPr="00A059F9">
        <w:rPr>
          <w:rFonts w:ascii="Times New Roman" w:hAnsi="Times New Roman" w:cs="Times New Roman"/>
          <w:color w:val="000000" w:themeColor="text1"/>
          <w:sz w:val="24"/>
          <w:szCs w:val="24"/>
          <w:lang w:val="en-US"/>
        </w:rPr>
        <w:t xml:space="preserve"> provides a reliable and straightforward option, all while removing annoying commercial breaks. Because it is freely available to the public, it fosters a culture of cooperation and new ideas.</w:t>
      </w:r>
    </w:p>
    <w:p w14:paraId="1367E6F2" w14:textId="33E964C5" w:rsidR="002565AF" w:rsidRPr="00A059F9" w:rsidRDefault="002565AF" w:rsidP="00A059F9">
      <w:pPr>
        <w:pStyle w:val="ListParagraph"/>
        <w:numPr>
          <w:ilvl w:val="0"/>
          <w:numId w:val="7"/>
        </w:numPr>
        <w:spacing w:line="480" w:lineRule="auto"/>
        <w:jc w:val="both"/>
        <w:rPr>
          <w:rFonts w:ascii="Times New Roman" w:hAnsi="Times New Roman" w:cs="Times New Roman"/>
          <w:b/>
          <w:bCs/>
          <w:color w:val="000000" w:themeColor="text1"/>
          <w:sz w:val="24"/>
          <w:szCs w:val="24"/>
          <w:lang w:val="en-US"/>
        </w:rPr>
      </w:pPr>
      <w:proofErr w:type="spellStart"/>
      <w:r w:rsidRPr="00A059F9">
        <w:rPr>
          <w:rFonts w:ascii="Times New Roman" w:hAnsi="Times New Roman" w:cs="Times New Roman"/>
          <w:b/>
          <w:bCs/>
          <w:color w:val="000000" w:themeColor="text1"/>
          <w:sz w:val="24"/>
          <w:szCs w:val="24"/>
          <w:lang w:val="en-US"/>
        </w:rPr>
        <w:lastRenderedPageBreak/>
        <w:t>cwa</w:t>
      </w:r>
      <w:proofErr w:type="spellEnd"/>
      <w:r w:rsidRPr="00A059F9">
        <w:rPr>
          <w:rFonts w:ascii="Times New Roman" w:hAnsi="Times New Roman" w:cs="Times New Roman"/>
          <w:b/>
          <w:bCs/>
          <w:color w:val="000000" w:themeColor="text1"/>
          <w:sz w:val="24"/>
          <w:szCs w:val="24"/>
          <w:lang w:val="en-US"/>
        </w:rPr>
        <w:t>-server</w:t>
      </w:r>
    </w:p>
    <w:p w14:paraId="31B6502E" w14:textId="69F3DF0A"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As a core component of Germany's official Corona-Warn-App, it serves as a server application of the Apple and Google exposure warning API. This project aims to create mobile software (for both iOS and Android) that makes use of Bluetooth technology to anonymously share protected data with other mobile phones in the user's immediate proximity.</w:t>
      </w:r>
    </w:p>
    <w:p w14:paraId="31662102" w14:textId="2DDB88B9" w:rsidR="002565AF"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All information sent and received through the app is encrypted and kept privately on each user's device, protecting it from prying eyes. The server for encryption keys used by Corona-Warn-App is implemented in the </w:t>
      </w:r>
      <w:proofErr w:type="spellStart"/>
      <w:r w:rsidRPr="00A059F9">
        <w:rPr>
          <w:rFonts w:ascii="Times New Roman" w:hAnsi="Times New Roman" w:cs="Times New Roman"/>
          <w:color w:val="000000" w:themeColor="text1"/>
          <w:sz w:val="24"/>
          <w:szCs w:val="24"/>
          <w:lang w:val="en-US"/>
        </w:rPr>
        <w:t>cwa</w:t>
      </w:r>
      <w:proofErr w:type="spellEnd"/>
      <w:r w:rsidRPr="00A059F9">
        <w:rPr>
          <w:rFonts w:ascii="Times New Roman" w:hAnsi="Times New Roman" w:cs="Times New Roman"/>
          <w:color w:val="000000" w:themeColor="text1"/>
          <w:sz w:val="24"/>
          <w:szCs w:val="24"/>
          <w:lang w:val="en-US"/>
        </w:rPr>
        <w:t>-server source.</w:t>
      </w:r>
    </w:p>
    <w:p w14:paraId="289CCABA" w14:textId="2E17F040" w:rsidR="00950B69" w:rsidRPr="00A059F9" w:rsidRDefault="002565AF" w:rsidP="00A059F9">
      <w:pPr>
        <w:spacing w:line="480" w:lineRule="auto"/>
        <w:ind w:left="360"/>
        <w:jc w:val="both"/>
        <w:rPr>
          <w:rFonts w:ascii="Times New Roman" w:hAnsi="Times New Roman" w:cs="Times New Roman"/>
          <w:color w:val="000000" w:themeColor="text1"/>
          <w:sz w:val="24"/>
          <w:szCs w:val="24"/>
          <w:lang w:val="en-US"/>
        </w:rPr>
      </w:pPr>
      <w:proofErr w:type="spellStart"/>
      <w:r w:rsidRPr="00A059F9">
        <w:rPr>
          <w:rFonts w:ascii="Times New Roman" w:hAnsi="Times New Roman" w:cs="Times New Roman"/>
          <w:color w:val="000000" w:themeColor="text1"/>
          <w:sz w:val="24"/>
          <w:szCs w:val="24"/>
          <w:lang w:val="en-US"/>
        </w:rPr>
        <w:t>cwa</w:t>
      </w:r>
      <w:proofErr w:type="spellEnd"/>
      <w:r w:rsidRPr="00A059F9">
        <w:rPr>
          <w:rFonts w:ascii="Times New Roman" w:hAnsi="Times New Roman" w:cs="Times New Roman"/>
          <w:color w:val="000000" w:themeColor="text1"/>
          <w:sz w:val="24"/>
          <w:szCs w:val="24"/>
          <w:lang w:val="en-US"/>
        </w:rPr>
        <w:t>-server is an essential part of the Corona-Warn-App project, which aims to slow the spread of COVID-19 in Germany. Because of its use of the Apple/Google exposure warning API and its dedication to user privacy and data security, this app can be an invaluable resource in the fight against disease.</w:t>
      </w:r>
    </w:p>
    <w:p w14:paraId="1D6159D9" w14:textId="77777777" w:rsidR="00950B69" w:rsidRPr="00A059F9" w:rsidRDefault="00950B69" w:rsidP="00A059F9">
      <w:pPr>
        <w:pStyle w:val="ListParagraph"/>
        <w:numPr>
          <w:ilvl w:val="0"/>
          <w:numId w:val="7"/>
        </w:numPr>
        <w:spacing w:line="480" w:lineRule="auto"/>
        <w:jc w:val="both"/>
        <w:rPr>
          <w:rFonts w:ascii="Times New Roman" w:hAnsi="Times New Roman" w:cs="Times New Roman"/>
          <w:b/>
          <w:bCs/>
          <w:color w:val="000000" w:themeColor="text1"/>
          <w:sz w:val="24"/>
          <w:szCs w:val="24"/>
          <w:lang w:val="en-US"/>
        </w:rPr>
      </w:pPr>
      <w:proofErr w:type="spellStart"/>
      <w:r w:rsidRPr="00A059F9">
        <w:rPr>
          <w:rFonts w:ascii="Times New Roman" w:hAnsi="Times New Roman" w:cs="Times New Roman"/>
          <w:b/>
          <w:bCs/>
          <w:color w:val="000000" w:themeColor="text1"/>
          <w:sz w:val="24"/>
          <w:szCs w:val="24"/>
          <w:lang w:val="en-US"/>
        </w:rPr>
        <w:t>RxJava</w:t>
      </w:r>
      <w:proofErr w:type="spellEnd"/>
      <w:r w:rsidRPr="00A059F9">
        <w:rPr>
          <w:rFonts w:ascii="Times New Roman" w:hAnsi="Times New Roman" w:cs="Times New Roman"/>
          <w:b/>
          <w:bCs/>
          <w:color w:val="000000" w:themeColor="text1"/>
          <w:sz w:val="24"/>
          <w:szCs w:val="24"/>
          <w:lang w:val="en-US"/>
        </w:rPr>
        <w:t xml:space="preserve"> </w:t>
      </w:r>
    </w:p>
    <w:p w14:paraId="4B142B87" w14:textId="3F46AA97" w:rsidR="00950B69" w:rsidRPr="00A059F9" w:rsidRDefault="00950B69"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It is a Java framework for writing observable patterns into delayed and event-based applications. </w:t>
      </w:r>
      <w:proofErr w:type="spellStart"/>
      <w:r w:rsidRPr="00A059F9">
        <w:rPr>
          <w:rFonts w:ascii="Times New Roman" w:hAnsi="Times New Roman" w:cs="Times New Roman"/>
          <w:color w:val="000000" w:themeColor="text1"/>
          <w:sz w:val="24"/>
          <w:szCs w:val="24"/>
          <w:lang w:val="en-US"/>
        </w:rPr>
        <w:t>RxJava</w:t>
      </w:r>
      <w:proofErr w:type="spellEnd"/>
      <w:r w:rsidRPr="00A059F9">
        <w:rPr>
          <w:rFonts w:ascii="Times New Roman" w:hAnsi="Times New Roman" w:cs="Times New Roman"/>
          <w:color w:val="000000" w:themeColor="text1"/>
          <w:sz w:val="24"/>
          <w:szCs w:val="24"/>
          <w:lang w:val="en-US"/>
        </w:rPr>
        <w:t xml:space="preserve"> is a framework for writing observable sequences in an asynchronous and event-based fashion; it is a version of the Reactive Extensions library.</w:t>
      </w:r>
    </w:p>
    <w:p w14:paraId="41882C49" w14:textId="7DD9F84F" w:rsidR="00680FA9" w:rsidRPr="00A059F9" w:rsidRDefault="00950B69" w:rsidP="00A059F9">
      <w:pPr>
        <w:spacing w:line="480" w:lineRule="auto"/>
        <w:ind w:left="360"/>
        <w:jc w:val="both"/>
        <w:rPr>
          <w:rFonts w:ascii="Times New Roman" w:hAnsi="Times New Roman" w:cs="Times New Roman"/>
          <w:color w:val="000000" w:themeColor="text1"/>
          <w:sz w:val="24"/>
          <w:szCs w:val="24"/>
          <w:lang w:val="en-US"/>
        </w:rPr>
      </w:pPr>
      <w:proofErr w:type="spellStart"/>
      <w:r w:rsidRPr="00A059F9">
        <w:rPr>
          <w:rFonts w:ascii="Times New Roman" w:hAnsi="Times New Roman" w:cs="Times New Roman"/>
          <w:color w:val="000000" w:themeColor="text1"/>
          <w:sz w:val="24"/>
          <w:szCs w:val="24"/>
          <w:lang w:val="en-US"/>
        </w:rPr>
        <w:t>RxJava</w:t>
      </w:r>
      <w:proofErr w:type="spellEnd"/>
      <w:r w:rsidRPr="00A059F9">
        <w:rPr>
          <w:rFonts w:ascii="Times New Roman" w:hAnsi="Times New Roman" w:cs="Times New Roman"/>
          <w:color w:val="000000" w:themeColor="text1"/>
          <w:sz w:val="24"/>
          <w:szCs w:val="24"/>
          <w:lang w:val="en-US"/>
        </w:rPr>
        <w:t xml:space="preserve"> expands the watcher design to handle data and event sequences. Operators for explicit composition of sequences are added, and low-level threading, synchronization, thread-safety, and concurrent data structures are abstracted away. When dealing with asynchronous and event-based computing in Java, </w:t>
      </w:r>
      <w:proofErr w:type="spellStart"/>
      <w:r w:rsidRPr="00A059F9">
        <w:rPr>
          <w:rFonts w:ascii="Times New Roman" w:hAnsi="Times New Roman" w:cs="Times New Roman"/>
          <w:color w:val="000000" w:themeColor="text1"/>
          <w:sz w:val="24"/>
          <w:szCs w:val="24"/>
          <w:lang w:val="en-US"/>
        </w:rPr>
        <w:t>RxJava</w:t>
      </w:r>
      <w:proofErr w:type="spellEnd"/>
      <w:r w:rsidRPr="00A059F9">
        <w:rPr>
          <w:rFonts w:ascii="Times New Roman" w:hAnsi="Times New Roman" w:cs="Times New Roman"/>
          <w:color w:val="000000" w:themeColor="text1"/>
          <w:sz w:val="24"/>
          <w:szCs w:val="24"/>
          <w:lang w:val="en-US"/>
        </w:rPr>
        <w:t xml:space="preserve"> is an essential utility. Popular among coders is its declarative handling of complicated data patterns and abstraction of underlying implementation details.</w:t>
      </w:r>
    </w:p>
    <w:p w14:paraId="684A2B2F" w14:textId="3F07D13E" w:rsidR="00950B69" w:rsidRPr="00A059F9" w:rsidRDefault="00950B69" w:rsidP="00A059F9">
      <w:pPr>
        <w:pStyle w:val="ListParagraph"/>
        <w:numPr>
          <w:ilvl w:val="0"/>
          <w:numId w:val="7"/>
        </w:numPr>
        <w:spacing w:line="480" w:lineRule="auto"/>
        <w:jc w:val="both"/>
        <w:rPr>
          <w:rFonts w:ascii="Times New Roman" w:hAnsi="Times New Roman" w:cs="Times New Roman"/>
          <w:b/>
          <w:bCs/>
          <w:color w:val="000000" w:themeColor="text1"/>
          <w:sz w:val="24"/>
          <w:szCs w:val="24"/>
          <w:lang w:val="en-US"/>
        </w:rPr>
      </w:pPr>
      <w:r w:rsidRPr="00A059F9">
        <w:rPr>
          <w:rFonts w:ascii="Times New Roman" w:hAnsi="Times New Roman" w:cs="Times New Roman"/>
          <w:b/>
          <w:bCs/>
          <w:color w:val="000000" w:themeColor="text1"/>
          <w:sz w:val="24"/>
          <w:szCs w:val="24"/>
          <w:lang w:val="en-US"/>
        </w:rPr>
        <w:lastRenderedPageBreak/>
        <w:t>Wvp-GB28181-pro</w:t>
      </w:r>
    </w:p>
    <w:p w14:paraId="774E9E25" w14:textId="488873D9" w:rsidR="00950B69" w:rsidRPr="00A059F9" w:rsidRDefault="00950B69"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The GB28181-2016 standard forms the basis of this network video technology, which also allows for NAT traversal. Popular manufacturers of IPC, NVR, and DVR are accessible on the network. These include </w:t>
      </w:r>
      <w:proofErr w:type="spellStart"/>
      <w:r w:rsidRPr="00A059F9">
        <w:rPr>
          <w:rFonts w:ascii="Times New Roman" w:hAnsi="Times New Roman" w:cs="Times New Roman"/>
          <w:color w:val="000000" w:themeColor="text1"/>
          <w:sz w:val="24"/>
          <w:szCs w:val="24"/>
          <w:lang w:val="en-US"/>
        </w:rPr>
        <w:t>Hikvision</w:t>
      </w:r>
      <w:proofErr w:type="spellEnd"/>
      <w:r w:rsidRPr="00A059F9">
        <w:rPr>
          <w:rFonts w:ascii="Times New Roman" w:hAnsi="Times New Roman" w:cs="Times New Roman"/>
          <w:color w:val="000000" w:themeColor="text1"/>
          <w:sz w:val="24"/>
          <w:szCs w:val="24"/>
          <w:lang w:val="en-US"/>
        </w:rPr>
        <w:t xml:space="preserve">, </w:t>
      </w:r>
      <w:proofErr w:type="spellStart"/>
      <w:r w:rsidRPr="00A059F9">
        <w:rPr>
          <w:rFonts w:ascii="Times New Roman" w:hAnsi="Times New Roman" w:cs="Times New Roman"/>
          <w:color w:val="000000" w:themeColor="text1"/>
          <w:sz w:val="24"/>
          <w:szCs w:val="24"/>
          <w:lang w:val="en-US"/>
        </w:rPr>
        <w:t>Dahua</w:t>
      </w:r>
      <w:proofErr w:type="spellEnd"/>
      <w:r w:rsidRPr="00A059F9">
        <w:rPr>
          <w:rFonts w:ascii="Times New Roman" w:hAnsi="Times New Roman" w:cs="Times New Roman"/>
          <w:color w:val="000000" w:themeColor="text1"/>
          <w:sz w:val="24"/>
          <w:szCs w:val="24"/>
          <w:lang w:val="en-US"/>
        </w:rPr>
        <w:t xml:space="preserve">, and </w:t>
      </w:r>
      <w:proofErr w:type="spellStart"/>
      <w:r w:rsidRPr="00A059F9">
        <w:rPr>
          <w:rFonts w:ascii="Times New Roman" w:hAnsi="Times New Roman" w:cs="Times New Roman"/>
          <w:color w:val="000000" w:themeColor="text1"/>
          <w:sz w:val="24"/>
          <w:szCs w:val="24"/>
          <w:lang w:val="en-US"/>
        </w:rPr>
        <w:t>Uniview</w:t>
      </w:r>
      <w:proofErr w:type="spellEnd"/>
      <w:r w:rsidRPr="00A059F9">
        <w:rPr>
          <w:rFonts w:ascii="Times New Roman" w:hAnsi="Times New Roman" w:cs="Times New Roman"/>
          <w:color w:val="000000" w:themeColor="text1"/>
          <w:sz w:val="24"/>
          <w:szCs w:val="24"/>
          <w:lang w:val="en-US"/>
        </w:rPr>
        <w:t>. Video feeds can be routed to other platforms that adhere to national standards due to the platform's support for spreading.</w:t>
      </w:r>
    </w:p>
    <w:p w14:paraId="1FCEE794" w14:textId="07EF4B26" w:rsidR="00950B69" w:rsidRPr="00A059F9" w:rsidRDefault="00950B69" w:rsidP="00A059F9">
      <w:pPr>
        <w:spacing w:line="480" w:lineRule="auto"/>
        <w:ind w:left="360"/>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Wvp-GB28181-pro also allows push streams such as </w:t>
      </w:r>
      <w:proofErr w:type="spellStart"/>
      <w:r w:rsidRPr="00A059F9">
        <w:rPr>
          <w:rFonts w:ascii="Times New Roman" w:hAnsi="Times New Roman" w:cs="Times New Roman"/>
          <w:color w:val="000000" w:themeColor="text1"/>
          <w:sz w:val="24"/>
          <w:szCs w:val="24"/>
          <w:lang w:val="en-US"/>
        </w:rPr>
        <w:t>rtsp</w:t>
      </w:r>
      <w:proofErr w:type="spellEnd"/>
      <w:r w:rsidRPr="00A059F9">
        <w:rPr>
          <w:rFonts w:ascii="Times New Roman" w:hAnsi="Times New Roman" w:cs="Times New Roman"/>
          <w:color w:val="000000" w:themeColor="text1"/>
          <w:sz w:val="24"/>
          <w:szCs w:val="24"/>
          <w:lang w:val="en-US"/>
        </w:rPr>
        <w:t xml:space="preserve"> and </w:t>
      </w:r>
      <w:proofErr w:type="spellStart"/>
      <w:r w:rsidRPr="00A059F9">
        <w:rPr>
          <w:rFonts w:ascii="Times New Roman" w:hAnsi="Times New Roman" w:cs="Times New Roman"/>
          <w:color w:val="000000" w:themeColor="text1"/>
          <w:sz w:val="24"/>
          <w:szCs w:val="24"/>
          <w:lang w:val="en-US"/>
        </w:rPr>
        <w:t>rtmp</w:t>
      </w:r>
      <w:proofErr w:type="spellEnd"/>
      <w:r w:rsidRPr="00A059F9">
        <w:rPr>
          <w:rFonts w:ascii="Times New Roman" w:hAnsi="Times New Roman" w:cs="Times New Roman"/>
          <w:color w:val="000000" w:themeColor="text1"/>
          <w:sz w:val="24"/>
          <w:szCs w:val="24"/>
          <w:lang w:val="en-US"/>
        </w:rPr>
        <w:t xml:space="preserve"> to be transmitted to national standard systems. In sum, the project delivers a useful resource for video security apps by facilitating easy interoperability with numerous hardware and software systems. Support for NAT entry and conformance to the GB28181-2016 standard means that users can watch their streams no matter where they happen to be in the world.</w:t>
      </w:r>
    </w:p>
    <w:p w14:paraId="0222B36C" w14:textId="036172A6" w:rsidR="00950B69" w:rsidRPr="00A059F9" w:rsidRDefault="00950B69" w:rsidP="00A059F9">
      <w:pPr>
        <w:pStyle w:val="Caption"/>
        <w:spacing w:line="480" w:lineRule="auto"/>
        <w:jc w:val="center"/>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rPr>
        <w:t xml:space="preserve">Table </w:t>
      </w:r>
      <w:r w:rsidRPr="00A059F9">
        <w:rPr>
          <w:rFonts w:ascii="Times New Roman" w:hAnsi="Times New Roman" w:cs="Times New Roman"/>
          <w:color w:val="000000" w:themeColor="text1"/>
        </w:rPr>
        <w:fldChar w:fldCharType="begin"/>
      </w:r>
      <w:r w:rsidRPr="00A059F9">
        <w:rPr>
          <w:rFonts w:ascii="Times New Roman" w:hAnsi="Times New Roman" w:cs="Times New Roman"/>
          <w:color w:val="000000" w:themeColor="text1"/>
        </w:rPr>
        <w:instrText xml:space="preserve"> SEQ Table \* ARABIC </w:instrText>
      </w:r>
      <w:r w:rsidRPr="00A059F9">
        <w:rPr>
          <w:rFonts w:ascii="Times New Roman" w:hAnsi="Times New Roman" w:cs="Times New Roman"/>
          <w:color w:val="000000" w:themeColor="text1"/>
        </w:rPr>
        <w:fldChar w:fldCharType="separate"/>
      </w:r>
      <w:r w:rsidRPr="00A059F9">
        <w:rPr>
          <w:rFonts w:ascii="Times New Roman" w:hAnsi="Times New Roman" w:cs="Times New Roman"/>
          <w:noProof/>
          <w:color w:val="000000" w:themeColor="text1"/>
        </w:rPr>
        <w:t>1</w:t>
      </w:r>
      <w:r w:rsidRPr="00A059F9">
        <w:rPr>
          <w:rFonts w:ascii="Times New Roman" w:hAnsi="Times New Roman" w:cs="Times New Roman"/>
          <w:color w:val="000000" w:themeColor="text1"/>
        </w:rPr>
        <w:fldChar w:fldCharType="end"/>
      </w:r>
      <w:r w:rsidRPr="00A059F9">
        <w:rPr>
          <w:rFonts w:ascii="Times New Roman" w:hAnsi="Times New Roman" w:cs="Times New Roman"/>
          <w:color w:val="000000" w:themeColor="text1"/>
          <w:lang w:val="en-US"/>
        </w:rPr>
        <w:t>:Comparison of features of all projects.</w:t>
      </w:r>
    </w:p>
    <w:tbl>
      <w:tblPr>
        <w:tblStyle w:val="PlainTable2"/>
        <w:tblW w:w="0" w:type="auto"/>
        <w:jc w:val="center"/>
        <w:tblLook w:val="04A0" w:firstRow="1" w:lastRow="0" w:firstColumn="1" w:lastColumn="0" w:noHBand="0" w:noVBand="1"/>
      </w:tblPr>
      <w:tblGrid>
        <w:gridCol w:w="2053"/>
        <w:gridCol w:w="1981"/>
        <w:gridCol w:w="4992"/>
      </w:tblGrid>
      <w:tr w:rsidR="00971F32" w:rsidRPr="00A059F9" w14:paraId="536E5FB4" w14:textId="77777777" w:rsidTr="00950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B32FF5" w14:textId="480877F8" w:rsidR="00950B69" w:rsidRPr="00A059F9" w:rsidRDefault="00950B69" w:rsidP="00A059F9">
            <w:pPr>
              <w:spacing w:line="480" w:lineRule="auto"/>
              <w:jc w:val="center"/>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val="en-US" w:eastAsia="aa-ET"/>
                <w14:ligatures w14:val="none"/>
              </w:rPr>
              <w:t>P</w:t>
            </w:r>
            <w:r w:rsidRPr="00A059F9">
              <w:rPr>
                <w:rFonts w:ascii="Times New Roman" w:eastAsia="Times New Roman" w:hAnsi="Times New Roman" w:cs="Times New Roman"/>
                <w:color w:val="000000" w:themeColor="text1"/>
                <w:kern w:val="0"/>
                <w:sz w:val="24"/>
                <w:szCs w:val="24"/>
                <w:lang w:eastAsia="aa-ET"/>
                <w14:ligatures w14:val="none"/>
              </w:rPr>
              <w:t>roject Name</w:t>
            </w:r>
          </w:p>
        </w:tc>
        <w:tc>
          <w:tcPr>
            <w:tcW w:w="0" w:type="auto"/>
            <w:hideMark/>
          </w:tcPr>
          <w:p w14:paraId="68437802" w14:textId="77777777" w:rsidR="00950B69" w:rsidRPr="00A059F9" w:rsidRDefault="00950B69" w:rsidP="00A059F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Type</w:t>
            </w:r>
          </w:p>
        </w:tc>
        <w:tc>
          <w:tcPr>
            <w:tcW w:w="0" w:type="auto"/>
            <w:hideMark/>
          </w:tcPr>
          <w:p w14:paraId="7F5FD2CB" w14:textId="77777777" w:rsidR="00950B69" w:rsidRPr="00A059F9" w:rsidRDefault="00950B69" w:rsidP="00A059F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Function</w:t>
            </w:r>
          </w:p>
        </w:tc>
      </w:tr>
      <w:tr w:rsidR="00971F32" w:rsidRPr="00A059F9" w14:paraId="17AFE90F" w14:textId="77777777" w:rsidTr="00950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5A6E0E" w14:textId="77777777" w:rsidR="00950B69" w:rsidRPr="00A059F9" w:rsidRDefault="00950B69"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CatVodTVSpider</w:t>
            </w:r>
          </w:p>
        </w:tc>
        <w:tc>
          <w:tcPr>
            <w:tcW w:w="0" w:type="auto"/>
            <w:hideMark/>
          </w:tcPr>
          <w:p w14:paraId="443CFDFB" w14:textId="77777777" w:rsidR="00950B69" w:rsidRPr="00A059F9" w:rsidRDefault="00950B69" w:rsidP="00A059F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Crawler code package</w:t>
            </w:r>
          </w:p>
        </w:tc>
        <w:tc>
          <w:tcPr>
            <w:tcW w:w="0" w:type="auto"/>
            <w:hideMark/>
          </w:tcPr>
          <w:p w14:paraId="72E8596D" w14:textId="77777777" w:rsidR="00950B69" w:rsidRPr="00A059F9" w:rsidRDefault="00950B69" w:rsidP="00A059F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Allows for crawling data for use with Maoying TV software</w:t>
            </w:r>
          </w:p>
        </w:tc>
      </w:tr>
      <w:tr w:rsidR="00971F32" w:rsidRPr="00A059F9" w14:paraId="6E09DC19" w14:textId="77777777" w:rsidTr="00950B6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8CA2F0" w14:textId="77777777" w:rsidR="00950B69" w:rsidRPr="00A059F9" w:rsidRDefault="00950B69"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SmartTubeNext</w:t>
            </w:r>
          </w:p>
        </w:tc>
        <w:tc>
          <w:tcPr>
            <w:tcW w:w="0" w:type="auto"/>
            <w:hideMark/>
          </w:tcPr>
          <w:p w14:paraId="7853BDC1" w14:textId="77777777" w:rsidR="00950B69" w:rsidRPr="00A059F9" w:rsidRDefault="00950B69" w:rsidP="00A059F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YouTube app</w:t>
            </w:r>
          </w:p>
        </w:tc>
        <w:tc>
          <w:tcPr>
            <w:tcW w:w="0" w:type="auto"/>
            <w:hideMark/>
          </w:tcPr>
          <w:p w14:paraId="3FA39CE2" w14:textId="77777777" w:rsidR="00950B69" w:rsidRPr="00A059F9" w:rsidRDefault="00950B69" w:rsidP="00A059F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Allows for ad-free viewing of YouTube videos on Android TVs and TV boxes</w:t>
            </w:r>
          </w:p>
        </w:tc>
      </w:tr>
      <w:tr w:rsidR="00971F32" w:rsidRPr="00A059F9" w14:paraId="6D34954E" w14:textId="77777777" w:rsidTr="00950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D8AD8" w14:textId="77777777" w:rsidR="00950B69" w:rsidRPr="00A059F9" w:rsidRDefault="00950B69"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cwa-server</w:t>
            </w:r>
          </w:p>
        </w:tc>
        <w:tc>
          <w:tcPr>
            <w:tcW w:w="0" w:type="auto"/>
            <w:hideMark/>
          </w:tcPr>
          <w:p w14:paraId="38D43957" w14:textId="77777777" w:rsidR="00950B69" w:rsidRPr="00A059F9" w:rsidRDefault="00950B69" w:rsidP="00A059F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Backend implementation</w:t>
            </w:r>
          </w:p>
        </w:tc>
        <w:tc>
          <w:tcPr>
            <w:tcW w:w="0" w:type="auto"/>
            <w:hideMark/>
          </w:tcPr>
          <w:p w14:paraId="40A89346" w14:textId="77777777" w:rsidR="00950B69" w:rsidRPr="00A059F9" w:rsidRDefault="00950B69" w:rsidP="00A059F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Provides the server for encryption keys used by the Corona-Warn-App</w:t>
            </w:r>
          </w:p>
        </w:tc>
      </w:tr>
      <w:tr w:rsidR="00971F32" w:rsidRPr="00A059F9" w14:paraId="73BDCA26" w14:textId="77777777" w:rsidTr="00950B6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50C627" w14:textId="77777777" w:rsidR="00950B69" w:rsidRPr="00A059F9" w:rsidRDefault="00950B69"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RxJava</w:t>
            </w:r>
          </w:p>
        </w:tc>
        <w:tc>
          <w:tcPr>
            <w:tcW w:w="0" w:type="auto"/>
            <w:hideMark/>
          </w:tcPr>
          <w:p w14:paraId="56CE8089" w14:textId="77777777" w:rsidR="00950B69" w:rsidRPr="00A059F9" w:rsidRDefault="00950B69" w:rsidP="00A059F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Library</w:t>
            </w:r>
          </w:p>
        </w:tc>
        <w:tc>
          <w:tcPr>
            <w:tcW w:w="0" w:type="auto"/>
            <w:hideMark/>
          </w:tcPr>
          <w:p w14:paraId="4B25F4B7" w14:textId="024F86AF" w:rsidR="00950B69" w:rsidRPr="00A059F9" w:rsidRDefault="0007012E" w:rsidP="00A059F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Provides a way to write observable sequences in Java, enabling the creation of delayed and event-driven applications.</w:t>
            </w:r>
          </w:p>
        </w:tc>
      </w:tr>
      <w:tr w:rsidR="00971F32" w:rsidRPr="00A059F9" w14:paraId="1354C605" w14:textId="77777777" w:rsidTr="00950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0107B8" w14:textId="77777777" w:rsidR="00950B69" w:rsidRPr="00A059F9" w:rsidRDefault="00950B69"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wvp-GB28181-pro</w:t>
            </w:r>
          </w:p>
        </w:tc>
        <w:tc>
          <w:tcPr>
            <w:tcW w:w="0" w:type="auto"/>
            <w:hideMark/>
          </w:tcPr>
          <w:p w14:paraId="6991F7AE" w14:textId="77777777" w:rsidR="00950B69" w:rsidRPr="00A059F9" w:rsidRDefault="00950B69" w:rsidP="00A059F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Network video platform</w:t>
            </w:r>
          </w:p>
        </w:tc>
        <w:tc>
          <w:tcPr>
            <w:tcW w:w="0" w:type="auto"/>
            <w:hideMark/>
          </w:tcPr>
          <w:p w14:paraId="1FD7C640" w14:textId="77777777" w:rsidR="00950B69" w:rsidRPr="00A059F9" w:rsidRDefault="00950B69" w:rsidP="00A059F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Supports access for IPC, NVR, and DVR from popular brands such as Hikvision, Dahua, and Uniview, based on the GB28181-2016 standard</w:t>
            </w:r>
          </w:p>
        </w:tc>
      </w:tr>
    </w:tbl>
    <w:p w14:paraId="083847C8" w14:textId="7B4193F4" w:rsidR="00950B69" w:rsidRPr="00A059F9" w:rsidRDefault="00950B69" w:rsidP="00A059F9">
      <w:pPr>
        <w:spacing w:line="480" w:lineRule="auto"/>
        <w:jc w:val="both"/>
        <w:rPr>
          <w:rFonts w:ascii="Times New Roman" w:hAnsi="Times New Roman" w:cs="Times New Roman"/>
          <w:color w:val="000000" w:themeColor="text1"/>
          <w:sz w:val="24"/>
          <w:szCs w:val="24"/>
          <w:lang w:val="en-US"/>
        </w:rPr>
      </w:pPr>
    </w:p>
    <w:p w14:paraId="35C85D40" w14:textId="77777777" w:rsidR="00950B69" w:rsidRPr="00A059F9" w:rsidRDefault="00950B69" w:rsidP="00A059F9">
      <w:pPr>
        <w:pStyle w:val="Heading1"/>
        <w:spacing w:line="480" w:lineRule="auto"/>
        <w:rPr>
          <w:rFonts w:cs="Times New Roman"/>
          <w:b w:val="0"/>
          <w:bCs/>
          <w:color w:val="000000" w:themeColor="text1"/>
          <w:lang w:val="en-US" w:eastAsia="aa-ET"/>
        </w:rPr>
      </w:pPr>
      <w:bookmarkStart w:id="5" w:name="_Toc131529299"/>
      <w:bookmarkStart w:id="6" w:name="_Toc131547355"/>
      <w:r w:rsidRPr="00A059F9">
        <w:rPr>
          <w:rFonts w:cs="Times New Roman"/>
          <w:bCs/>
          <w:color w:val="000000" w:themeColor="text1"/>
          <w:lang w:val="en-US" w:eastAsia="aa-ET"/>
        </w:rPr>
        <w:t>Section 3</w:t>
      </w:r>
      <w:bookmarkEnd w:id="5"/>
      <w:bookmarkEnd w:id="6"/>
    </w:p>
    <w:p w14:paraId="62AE2987" w14:textId="067801EF" w:rsidR="00950B69" w:rsidRPr="00A059F9" w:rsidRDefault="00950B69" w:rsidP="00A059F9">
      <w:pPr>
        <w:pStyle w:val="Heading2"/>
        <w:spacing w:after="240" w:line="480" w:lineRule="auto"/>
        <w:rPr>
          <w:rFonts w:cs="Times New Roman"/>
          <w:b w:val="0"/>
          <w:bCs/>
          <w:color w:val="000000" w:themeColor="text1"/>
          <w:lang w:val="en-US" w:eastAsia="aa-ET"/>
        </w:rPr>
      </w:pPr>
      <w:bookmarkStart w:id="7" w:name="_Toc131529300"/>
      <w:bookmarkStart w:id="8" w:name="_Toc131547356"/>
      <w:r w:rsidRPr="00A059F9">
        <w:rPr>
          <w:rFonts w:cs="Times New Roman"/>
          <w:bCs/>
          <w:color w:val="000000" w:themeColor="text1"/>
          <w:lang w:val="en-US" w:eastAsia="aa-ET"/>
        </w:rPr>
        <w:t xml:space="preserve">Tool </w:t>
      </w:r>
      <w:bookmarkEnd w:id="7"/>
      <w:r w:rsidRPr="00A059F9">
        <w:rPr>
          <w:rFonts w:cs="Times New Roman"/>
          <w:bCs/>
          <w:color w:val="000000" w:themeColor="text1"/>
          <w:lang w:val="en-US" w:eastAsia="aa-ET"/>
        </w:rPr>
        <w:t>Description</w:t>
      </w:r>
      <w:bookmarkEnd w:id="8"/>
    </w:p>
    <w:p w14:paraId="34CC9A0C" w14:textId="1CFD0036" w:rsidR="00950B69" w:rsidRPr="00A059F9" w:rsidRDefault="00950B69" w:rsidP="00A059F9">
      <w:pPr>
        <w:spacing w:line="480" w:lineRule="auto"/>
        <w:jc w:val="both"/>
        <w:rPr>
          <w:rFonts w:ascii="Times New Roman" w:hAnsi="Times New Roman" w:cs="Times New Roman"/>
          <w:color w:val="000000" w:themeColor="text1"/>
          <w:sz w:val="24"/>
          <w:szCs w:val="24"/>
        </w:rPr>
      </w:pPr>
      <w:r w:rsidRPr="00A059F9">
        <w:rPr>
          <w:rFonts w:ascii="Times New Roman" w:hAnsi="Times New Roman" w:cs="Times New Roman"/>
          <w:color w:val="000000" w:themeColor="text1"/>
          <w:sz w:val="24"/>
          <w:szCs w:val="24"/>
        </w:rPr>
        <w:t xml:space="preserve">The tool used for calculating CK-Code metrics for Java code is available </w:t>
      </w:r>
      <w:r w:rsidR="00B9036A" w:rsidRPr="00A059F9">
        <w:rPr>
          <w:rFonts w:ascii="Times New Roman" w:hAnsi="Times New Roman" w:cs="Times New Roman"/>
          <w:color w:val="000000" w:themeColor="text1"/>
          <w:sz w:val="24"/>
          <w:szCs w:val="24"/>
          <w:lang w:val="en-US"/>
        </w:rPr>
        <w:t>at GitHub.</w:t>
      </w:r>
      <w:r w:rsidRPr="00A059F9">
        <w:rPr>
          <w:rFonts w:ascii="Times New Roman" w:hAnsi="Times New Roman" w:cs="Times New Roman"/>
          <w:color w:val="000000" w:themeColor="text1"/>
          <w:sz w:val="24"/>
          <w:szCs w:val="24"/>
        </w:rPr>
        <w:t>The CK-Code metric tool is an open-source tool that is designed to measure a variety of software quality attributes, including maintainability</w:t>
      </w:r>
      <w:r w:rsidR="00503D19" w:rsidRPr="00A059F9">
        <w:rPr>
          <w:rFonts w:ascii="Times New Roman" w:hAnsi="Times New Roman" w:cs="Times New Roman"/>
          <w:color w:val="000000" w:themeColor="text1"/>
          <w:sz w:val="24"/>
          <w:szCs w:val="24"/>
        </w:rPr>
        <w:fldChar w:fldCharType="begin" w:fldLock="1"/>
      </w:r>
      <w:r w:rsidR="00503D19" w:rsidRPr="00A059F9">
        <w:rPr>
          <w:rFonts w:ascii="Times New Roman" w:hAnsi="Times New Roman" w:cs="Times New Roman"/>
          <w:color w:val="000000" w:themeColor="text1"/>
          <w:sz w:val="24"/>
          <w:szCs w:val="24"/>
        </w:rPr>
        <w:instrText>ADDIN CSL_CITATION {"citationItems":[{"id":"ITEM-1","itemData":{"URL":"https://github.com/mauricioaniche/ck","accessed":{"date-parts":[["2023","4","4"]]},"id":"ITEM-1","issued":{"date-parts":[["0"]]},"title":"GitHub - mauricioaniche/ck: Code metrics for Java code by means of static analysis","type":"webpage"},"uris":["http://www.mendeley.com/documents/?uuid=05613247-eb5e-3a26-a319-097b3079eb6a"]}],"mendeley":{"formattedCitation":"(&lt;i&gt;GitHub - Mauricioaniche/Ck: Code Metrics for Java Code by Means of Static Analysis&lt;/i&gt;, n.d.)","plainTextFormattedCitation":"(GitHub - Mauricioaniche/Ck: Code Metrics for Java Code by Means of Static Analysis, n.d.)","previouslyFormattedCitation":"(&lt;i&gt;GitHub - Mauricioaniche/Ck: Code Metrics for Java Code by Means of Static Analysis&lt;/i&gt;, n.d.)"},"properties":{"noteIndex":0},"schema":"https://github.com/citation-style-language/schema/raw/master/csl-citation.json"}</w:instrText>
      </w:r>
      <w:r w:rsidR="00503D19" w:rsidRPr="00A059F9">
        <w:rPr>
          <w:rFonts w:ascii="Times New Roman" w:hAnsi="Times New Roman" w:cs="Times New Roman"/>
          <w:color w:val="000000" w:themeColor="text1"/>
          <w:sz w:val="24"/>
          <w:szCs w:val="24"/>
        </w:rPr>
        <w:fldChar w:fldCharType="separate"/>
      </w:r>
      <w:r w:rsidR="00503D19" w:rsidRPr="00A059F9">
        <w:rPr>
          <w:rFonts w:ascii="Times New Roman" w:hAnsi="Times New Roman" w:cs="Times New Roman"/>
          <w:noProof/>
          <w:color w:val="000000" w:themeColor="text1"/>
          <w:sz w:val="24"/>
          <w:szCs w:val="24"/>
        </w:rPr>
        <w:t>(</w:t>
      </w:r>
      <w:r w:rsidR="00503D19" w:rsidRPr="00A059F9">
        <w:rPr>
          <w:rFonts w:ascii="Times New Roman" w:hAnsi="Times New Roman" w:cs="Times New Roman"/>
          <w:i/>
          <w:noProof/>
          <w:color w:val="000000" w:themeColor="text1"/>
          <w:sz w:val="24"/>
          <w:szCs w:val="24"/>
        </w:rPr>
        <w:t>GitHub - Mauricioaniche/Ck: Code Metrics for Java Code by Means of Static Analysis</w:t>
      </w:r>
      <w:r w:rsidR="00503D19" w:rsidRPr="00A059F9">
        <w:rPr>
          <w:rFonts w:ascii="Times New Roman" w:hAnsi="Times New Roman" w:cs="Times New Roman"/>
          <w:noProof/>
          <w:color w:val="000000" w:themeColor="text1"/>
          <w:sz w:val="24"/>
          <w:szCs w:val="24"/>
        </w:rPr>
        <w:t>, n.d.)</w:t>
      </w:r>
      <w:r w:rsidR="00503D19" w:rsidRPr="00A059F9">
        <w:rPr>
          <w:rFonts w:ascii="Times New Roman" w:hAnsi="Times New Roman" w:cs="Times New Roman"/>
          <w:color w:val="000000" w:themeColor="text1"/>
          <w:sz w:val="24"/>
          <w:szCs w:val="24"/>
        </w:rPr>
        <w:fldChar w:fldCharType="end"/>
      </w:r>
      <w:r w:rsidRPr="00A059F9">
        <w:rPr>
          <w:rFonts w:ascii="Times New Roman" w:hAnsi="Times New Roman" w:cs="Times New Roman"/>
          <w:color w:val="000000" w:themeColor="text1"/>
          <w:sz w:val="24"/>
          <w:szCs w:val="24"/>
        </w:rPr>
        <w:t>.</w:t>
      </w:r>
    </w:p>
    <w:p w14:paraId="283E7CB4" w14:textId="77777777" w:rsidR="00950B69" w:rsidRPr="00A059F9" w:rsidRDefault="00950B69" w:rsidP="00A059F9">
      <w:pPr>
        <w:spacing w:line="480" w:lineRule="auto"/>
        <w:jc w:val="both"/>
        <w:rPr>
          <w:rFonts w:ascii="Times New Roman" w:hAnsi="Times New Roman" w:cs="Times New Roman"/>
          <w:color w:val="000000" w:themeColor="text1"/>
          <w:sz w:val="24"/>
          <w:szCs w:val="24"/>
        </w:rPr>
      </w:pPr>
      <w:r w:rsidRPr="00A059F9">
        <w:rPr>
          <w:rFonts w:ascii="Times New Roman" w:hAnsi="Times New Roman" w:cs="Times New Roman"/>
          <w:color w:val="000000" w:themeColor="text1"/>
          <w:sz w:val="24"/>
          <w:szCs w:val="24"/>
        </w:rPr>
        <w:t>The tool calculates a range of metrics, including Cyclomatic Complexity, Lines of Code, and Lack of Cohesion in Methods, among others. These metrics are widely used in the software industry to measure code quality and maintainability.</w:t>
      </w:r>
    </w:p>
    <w:p w14:paraId="3F67AF32" w14:textId="77777777" w:rsidR="00141557" w:rsidRPr="00A059F9" w:rsidRDefault="00950B69"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rPr>
        <w:t>The CK-Code metric tool is easy to use and can be integrated into continuous integration and delivery pipelines, allowing developers to monitor the maintainability of their code over time</w:t>
      </w:r>
      <w:r w:rsidR="00503D19" w:rsidRPr="00A059F9">
        <w:rPr>
          <w:rFonts w:ascii="Times New Roman" w:hAnsi="Times New Roman" w:cs="Times New Roman"/>
          <w:color w:val="000000" w:themeColor="text1"/>
          <w:sz w:val="24"/>
          <w:szCs w:val="24"/>
        </w:rPr>
        <w:fldChar w:fldCharType="begin" w:fldLock="1"/>
      </w:r>
      <w:r w:rsidR="00503D19" w:rsidRPr="00A059F9">
        <w:rPr>
          <w:rFonts w:ascii="Times New Roman" w:hAnsi="Times New Roman" w:cs="Times New Roman"/>
          <w:color w:val="000000" w:themeColor="text1"/>
          <w:sz w:val="24"/>
          <w:szCs w:val="24"/>
        </w:rPr>
        <w:instrText>ADDIN CSL_CITATION {"citationItems":[{"id":"ITEM-1","itemData":{"DOI":"10.1155/2013/276105","abstract":"Software developers require information to understand the characteristics of systems, such as complexity and maintainability. In order to further understand and determine characteristics of object-oriented (OO) systems, this paper describes research that identifies attributes that are valuable in determining the difficulty in implementing changes during maintenance, as well as the possible effects that such changes may produce. A set of metrics are proposed to quantify and measure these attributes. The proposed complexity metrics are used to determine the difficulty in implementing changes through the measurement of method complexity, method diversity, and complexity density. The paper establishes impact metrics to determine the potential effects of making changes to a class and dependence metrics that are used to measure the potential effects on a given class resulting from changes in other classes. The case study shows that the proposed metrics provide additional information not sufficiently provided by the related existing OO metrics. The metrics are also found to be useful in the investigation of large systems, correlating with project outcomes.","author":[{"dropping-particle":"","family":"Michura","given":"John","non-dropping-particle":"","parse-names":false,"suffix":""},{"dropping-particle":"","family":"Capretz","given":"Miriam A. M.","non-dropping-particle":"","parse-names":false,"suffix":""},{"dropping-particle":"","family":"Wang","given":"Shuying","non-dropping-particle":"","parse-names":false,"suffix":""}],"container-title":"ISRN Software Engineering","id":"ITEM-1","issued":{"date-parts":[["2013","2","25"]]},"page":"1-14","publisher":"Hindawi Limited","title":"Extension of Object-Oriented Metrics Suite for Software Maintenance","type":"article-journal","volume":"2013"},"uris":["http://www.mendeley.com/documents/?uuid=545ecee7-21d9-383f-a58f-687d89870b2d"]}],"mendeley":{"formattedCitation":"(Michura et al., 2013)","plainTextFormattedCitation":"(Michura et al., 2013)","previouslyFormattedCitation":"(Michura et al., 2013)"},"properties":{"noteIndex":0},"schema":"https://github.com/citation-style-language/schema/raw/master/csl-citation.json"}</w:instrText>
      </w:r>
      <w:r w:rsidR="00503D19" w:rsidRPr="00A059F9">
        <w:rPr>
          <w:rFonts w:ascii="Times New Roman" w:hAnsi="Times New Roman" w:cs="Times New Roman"/>
          <w:color w:val="000000" w:themeColor="text1"/>
          <w:sz w:val="24"/>
          <w:szCs w:val="24"/>
        </w:rPr>
        <w:fldChar w:fldCharType="separate"/>
      </w:r>
      <w:r w:rsidR="00503D19" w:rsidRPr="00A059F9">
        <w:rPr>
          <w:rFonts w:ascii="Times New Roman" w:hAnsi="Times New Roman" w:cs="Times New Roman"/>
          <w:noProof/>
          <w:color w:val="000000" w:themeColor="text1"/>
          <w:sz w:val="24"/>
          <w:szCs w:val="24"/>
        </w:rPr>
        <w:t>(Michura et al., 2013)</w:t>
      </w:r>
      <w:r w:rsidR="00503D19" w:rsidRPr="00A059F9">
        <w:rPr>
          <w:rFonts w:ascii="Times New Roman" w:hAnsi="Times New Roman" w:cs="Times New Roman"/>
          <w:color w:val="000000" w:themeColor="text1"/>
          <w:sz w:val="24"/>
          <w:szCs w:val="24"/>
        </w:rPr>
        <w:fldChar w:fldCharType="end"/>
      </w:r>
      <w:r w:rsidRPr="00A059F9">
        <w:rPr>
          <w:rFonts w:ascii="Times New Roman" w:hAnsi="Times New Roman" w:cs="Times New Roman"/>
          <w:color w:val="000000" w:themeColor="text1"/>
          <w:sz w:val="24"/>
          <w:szCs w:val="24"/>
        </w:rPr>
        <w:t>.</w:t>
      </w:r>
      <w:r w:rsidR="00141557" w:rsidRPr="00A059F9">
        <w:rPr>
          <w:rFonts w:ascii="Times New Roman" w:hAnsi="Times New Roman" w:cs="Times New Roman"/>
          <w:color w:val="000000" w:themeColor="text1"/>
          <w:sz w:val="24"/>
          <w:szCs w:val="24"/>
          <w:lang w:val="en-US"/>
        </w:rPr>
        <w:t xml:space="preserve"> Developers can examine the generated reports to learn more about the data the tool tracked and where optimizations could be made.</w:t>
      </w:r>
    </w:p>
    <w:p w14:paraId="1B72E60C" w14:textId="1FFA31F7" w:rsidR="00950B69" w:rsidRPr="00A059F9" w:rsidRDefault="00141557"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If we as coders are interested in making our Java code more readable, understandable, and secure, we should check out the CK-Code metric utility. It is easily available to developers of all skill levels due to its open-source character and effortless integration.</w:t>
      </w:r>
    </w:p>
    <w:p w14:paraId="0556CF2D" w14:textId="5E450A74" w:rsidR="00950B69" w:rsidRPr="00A059F9" w:rsidRDefault="00950B69" w:rsidP="00A059F9">
      <w:pPr>
        <w:pStyle w:val="Heading1"/>
        <w:spacing w:line="480" w:lineRule="auto"/>
        <w:rPr>
          <w:rFonts w:cs="Times New Roman"/>
          <w:b w:val="0"/>
          <w:bCs/>
          <w:color w:val="000000" w:themeColor="text1"/>
          <w:lang w:val="en-US" w:eastAsia="aa-ET"/>
        </w:rPr>
      </w:pPr>
      <w:bookmarkStart w:id="9" w:name="_Toc131529301"/>
      <w:bookmarkStart w:id="10" w:name="_Toc131547357"/>
      <w:r w:rsidRPr="00A059F9">
        <w:rPr>
          <w:rFonts w:cs="Times New Roman"/>
          <w:bCs/>
          <w:color w:val="000000" w:themeColor="text1"/>
          <w:lang w:val="en-US" w:eastAsia="aa-ET"/>
        </w:rPr>
        <w:t>Section 4</w:t>
      </w:r>
      <w:bookmarkEnd w:id="9"/>
      <w:bookmarkEnd w:id="10"/>
    </w:p>
    <w:p w14:paraId="7A896C41" w14:textId="77777777" w:rsidR="00141557" w:rsidRPr="00A059F9" w:rsidRDefault="00141557" w:rsidP="00A059F9">
      <w:pPr>
        <w:spacing w:line="480" w:lineRule="auto"/>
        <w:jc w:val="both"/>
        <w:rPr>
          <w:rFonts w:ascii="Times New Roman" w:hAnsi="Times New Roman" w:cs="Times New Roman"/>
          <w:color w:val="000000" w:themeColor="text1"/>
          <w:sz w:val="24"/>
          <w:szCs w:val="24"/>
        </w:rPr>
      </w:pPr>
      <w:r w:rsidRPr="00A059F9">
        <w:rPr>
          <w:rFonts w:ascii="Times New Roman" w:hAnsi="Times New Roman" w:cs="Times New Roman"/>
          <w:color w:val="000000" w:themeColor="text1"/>
          <w:sz w:val="24"/>
          <w:szCs w:val="24"/>
        </w:rPr>
        <w:t>In this section, we discuss the outcomes of our empirical research into the ways in which the number of a class influences the maintainability of software. We evaluated an example of code using the CK-Code evaluation tool, and some of the software quality characteristics we looked at included cyclomatic complexity, lines of code, and method cohesion.</w:t>
      </w:r>
    </w:p>
    <w:p w14:paraId="54BB3870" w14:textId="103B92CA" w:rsidR="001B6B13" w:rsidRPr="00A059F9" w:rsidRDefault="00141557" w:rsidP="00A059F9">
      <w:pPr>
        <w:spacing w:line="480" w:lineRule="auto"/>
        <w:jc w:val="both"/>
        <w:rPr>
          <w:rFonts w:ascii="Times New Roman" w:hAnsi="Times New Roman" w:cs="Times New Roman"/>
          <w:color w:val="000000" w:themeColor="text1"/>
          <w:sz w:val="24"/>
          <w:szCs w:val="24"/>
        </w:rPr>
      </w:pPr>
      <w:r w:rsidRPr="00A059F9">
        <w:rPr>
          <w:rFonts w:ascii="Times New Roman" w:hAnsi="Times New Roman" w:cs="Times New Roman"/>
          <w:color w:val="000000" w:themeColor="text1"/>
          <w:sz w:val="24"/>
          <w:szCs w:val="24"/>
        </w:rPr>
        <w:lastRenderedPageBreak/>
        <w:t>Following the collection of the data, we conducted some mathematical analysis on it and then created some graphics and spreadsheets. By highlighting the association between class size and maintainability, the findings of our research can be made into action to direct the choices and procedures that are implemented during software development</w:t>
      </w:r>
      <w:r w:rsidR="00162205" w:rsidRPr="00A059F9">
        <w:rPr>
          <w:rFonts w:ascii="Times New Roman" w:hAnsi="Times New Roman" w:cs="Times New Roman"/>
          <w:color w:val="000000" w:themeColor="text1"/>
          <w:sz w:val="24"/>
          <w:szCs w:val="24"/>
        </w:rPr>
        <w:fldChar w:fldCharType="begin" w:fldLock="1"/>
      </w:r>
      <w:r w:rsidR="00162205" w:rsidRPr="00A059F9">
        <w:rPr>
          <w:rFonts w:ascii="Times New Roman" w:hAnsi="Times New Roman" w:cs="Times New Roman"/>
          <w:color w:val="000000" w:themeColor="text1"/>
          <w:sz w:val="24"/>
          <w:szCs w:val="24"/>
        </w:rPr>
        <w:instrText xml:space="preserve">ADDIN CSL_CITATION {"citationItems":[{"id":"ITEM-1","itemData":{"DOI":"10.1145/3524842.3527975","ISBN":"9781450393034","abstract":"Code metrics have been widely used to estimate software maintenance effort. Metrics have generally been used to guide developer effort to reduce or avoid future maintenance burdens. Size is the simplest and most widely deployed metric. The size metric is pervasive because size correlates with many other common metrics (e.g., McCabe complexity, readability, etc.). Given the ease of computing a method's size, and the ubiquity of these metrics in industrial settings , it is surprising that no systematic study has been performed to provide developers with meaningful method size guidelines with respect to future maintenance effort. In this paper we examine the evolution of </w:instrText>
      </w:r>
      <w:r w:rsidR="00162205" w:rsidRPr="00A059F9">
        <w:rPr>
          <w:rFonts w:ascii="Cambria Math" w:hAnsi="Cambria Math" w:cs="Cambria Math"/>
          <w:color w:val="000000" w:themeColor="text1"/>
          <w:sz w:val="24"/>
          <w:szCs w:val="24"/>
        </w:rPr>
        <w:instrText>∼</w:instrText>
      </w:r>
      <w:r w:rsidR="00162205" w:rsidRPr="00A059F9">
        <w:rPr>
          <w:rFonts w:ascii="Times New Roman" w:hAnsi="Times New Roman" w:cs="Times New Roman"/>
          <w:color w:val="000000" w:themeColor="text1"/>
          <w:sz w:val="24"/>
          <w:szCs w:val="24"/>
        </w:rPr>
        <w:instrText>785K Java methods and show that developers should strive to keep their Java methods under 24 lines in length. Additionally , we show that decomposing larger methods to smaller methods also decreases overall maintenance efforts. Taken together, these findings provide empirical guidelines to help developers design their systems in a way that can reduce future maintenance.","author":[{"dropping-particle":"","family":"Chowdhury","given":"Shaiful Alam","non-dropping-particle":"","parse-names":false,"suffix":""},{"dropping-particle":"","family":"Uddin","given":"Gias","non-dropping-particle":"","parse-names":false,"suffix":""},{"dropping-particle":"","family":"Holmes","given":"Reid","non-dropping-particle":"","parse-names":false,"suffix":""}],"id":"ITEM-1","issued":{"date-parts":[["2022"]]},"title":"An Empirical Study on Maintainable Method Size in Java; An Empirical Study on Maintainable Method Size in Java","type":"article-journal"},"uris":["http://www.mendeley.com/documents/?uuid=f7bc35ff-186d-381b-bc0b-8a22362cccfe"]}],"mendeley":{"formattedCitation":"(Chowdhury et al., 2022)","plainTextFormattedCitation":"(Chowdhury et al., 2022)"},"properties":{"noteIndex":0},"schema":"https://github.com/citation-style-language/schema/raw/master/csl-citation.json"}</w:instrText>
      </w:r>
      <w:r w:rsidR="00162205" w:rsidRPr="00A059F9">
        <w:rPr>
          <w:rFonts w:ascii="Times New Roman" w:hAnsi="Times New Roman" w:cs="Times New Roman"/>
          <w:color w:val="000000" w:themeColor="text1"/>
          <w:sz w:val="24"/>
          <w:szCs w:val="24"/>
        </w:rPr>
        <w:fldChar w:fldCharType="separate"/>
      </w:r>
      <w:r w:rsidR="00162205" w:rsidRPr="00A059F9">
        <w:rPr>
          <w:rFonts w:ascii="Times New Roman" w:hAnsi="Times New Roman" w:cs="Times New Roman"/>
          <w:noProof/>
          <w:color w:val="000000" w:themeColor="text1"/>
          <w:sz w:val="24"/>
          <w:szCs w:val="24"/>
        </w:rPr>
        <w:t>(Chowdhury et al., 2022)</w:t>
      </w:r>
      <w:r w:rsidR="00162205" w:rsidRPr="00A059F9">
        <w:rPr>
          <w:rFonts w:ascii="Times New Roman" w:hAnsi="Times New Roman" w:cs="Times New Roman"/>
          <w:color w:val="000000" w:themeColor="text1"/>
          <w:sz w:val="24"/>
          <w:szCs w:val="24"/>
        </w:rPr>
        <w:fldChar w:fldCharType="end"/>
      </w:r>
      <w:r w:rsidR="001B6B13" w:rsidRPr="00A059F9">
        <w:rPr>
          <w:rFonts w:ascii="Times New Roman" w:hAnsi="Times New Roman" w:cs="Times New Roman"/>
          <w:color w:val="000000" w:themeColor="text1"/>
          <w:sz w:val="24"/>
          <w:szCs w:val="24"/>
        </w:rPr>
        <w:t>.</w:t>
      </w:r>
    </w:p>
    <w:p w14:paraId="37486B8B" w14:textId="77777777" w:rsidR="00075A47" w:rsidRPr="00A059F9" w:rsidRDefault="00075A47" w:rsidP="00A059F9">
      <w:pPr>
        <w:spacing w:line="480" w:lineRule="auto"/>
        <w:jc w:val="both"/>
        <w:rPr>
          <w:rFonts w:ascii="Times New Roman" w:hAnsi="Times New Roman" w:cs="Times New Roman"/>
          <w:color w:val="000000" w:themeColor="text1"/>
          <w:sz w:val="24"/>
          <w:szCs w:val="24"/>
          <w:lang w:val="en-US"/>
        </w:rPr>
      </w:pPr>
      <w:bookmarkStart w:id="11" w:name="_Toc131529302"/>
      <w:r w:rsidRPr="00A059F9">
        <w:rPr>
          <w:rFonts w:ascii="Times New Roman" w:hAnsi="Times New Roman" w:cs="Times New Roman"/>
          <w:color w:val="000000" w:themeColor="text1"/>
          <w:sz w:val="24"/>
          <w:szCs w:val="24"/>
          <w:lang w:val="en-US"/>
        </w:rPr>
        <w:t>It is possible that the findings of our research will contribute something new to the ongoing conversation about the importance of maintainability and the quality of software. We anticipate that both software developers and researchers will find our findings useful, and we also anticipate that they will stimulate further research into the factors that influence the maintainability of software.</w:t>
      </w:r>
    </w:p>
    <w:p w14:paraId="6E569456" w14:textId="77777777" w:rsidR="00950B69" w:rsidRPr="00A059F9" w:rsidRDefault="00950B69" w:rsidP="00A059F9">
      <w:pPr>
        <w:pStyle w:val="Heading2"/>
        <w:spacing w:before="0" w:line="480" w:lineRule="auto"/>
        <w:rPr>
          <w:rFonts w:cs="Times New Roman"/>
          <w:b w:val="0"/>
          <w:bCs/>
          <w:color w:val="000000" w:themeColor="text1"/>
          <w:lang w:val="en-US" w:eastAsia="aa-ET"/>
        </w:rPr>
      </w:pPr>
      <w:bookmarkStart w:id="12" w:name="_Toc131547358"/>
      <w:r w:rsidRPr="00A059F9">
        <w:rPr>
          <w:rFonts w:cs="Times New Roman"/>
          <w:bCs/>
          <w:color w:val="000000" w:themeColor="text1"/>
          <w:lang w:val="en-US" w:eastAsia="aa-ET"/>
        </w:rPr>
        <w:t>Results:</w:t>
      </w:r>
      <w:bookmarkEnd w:id="11"/>
      <w:bookmarkEnd w:id="12"/>
    </w:p>
    <w:p w14:paraId="141AEB7D" w14:textId="0968495F" w:rsidR="001B6B13" w:rsidRPr="00A059F9" w:rsidRDefault="001B6B13" w:rsidP="00A059F9">
      <w:pPr>
        <w:pStyle w:val="Heading3"/>
        <w:spacing w:line="480" w:lineRule="auto"/>
        <w:rPr>
          <w:rFonts w:ascii="Times New Roman" w:hAnsi="Times New Roman" w:cs="Times New Roman"/>
          <w:b/>
          <w:bCs/>
          <w:color w:val="000000" w:themeColor="text1"/>
          <w:lang w:val="en-US" w:eastAsia="aa-ET"/>
        </w:rPr>
      </w:pPr>
      <w:bookmarkStart w:id="13" w:name="_Toc131529303"/>
      <w:bookmarkStart w:id="14" w:name="_Toc131547359"/>
      <w:proofErr w:type="spellStart"/>
      <w:r w:rsidRPr="00A059F9">
        <w:rPr>
          <w:rFonts w:ascii="Times New Roman" w:hAnsi="Times New Roman" w:cs="Times New Roman"/>
          <w:b/>
          <w:bCs/>
          <w:color w:val="000000" w:themeColor="text1"/>
          <w:lang w:val="en-US" w:eastAsia="aa-ET"/>
        </w:rPr>
        <w:t>CatVodTVSpider</w:t>
      </w:r>
      <w:proofErr w:type="spellEnd"/>
      <w:r w:rsidR="00950B69" w:rsidRPr="00A059F9">
        <w:rPr>
          <w:rFonts w:ascii="Times New Roman" w:hAnsi="Times New Roman" w:cs="Times New Roman"/>
          <w:b/>
          <w:bCs/>
          <w:color w:val="000000" w:themeColor="text1"/>
          <w:lang w:val="en-US" w:eastAsia="aa-ET"/>
        </w:rPr>
        <w:t xml:space="preserve"> Project:</w:t>
      </w:r>
      <w:bookmarkEnd w:id="13"/>
      <w:bookmarkEnd w:id="14"/>
    </w:p>
    <w:p w14:paraId="00D378D0" w14:textId="5EA3DC01" w:rsidR="001B6B13" w:rsidRPr="00A059F9" w:rsidRDefault="001B6B13" w:rsidP="00A059F9">
      <w:pPr>
        <w:spacing w:line="480" w:lineRule="auto"/>
        <w:rPr>
          <w:rFonts w:ascii="Times New Roman" w:hAnsi="Times New Roman" w:cs="Times New Roman"/>
          <w:color w:val="000000" w:themeColor="text1"/>
          <w:lang w:val="en-US" w:eastAsia="aa-ET"/>
        </w:rPr>
      </w:pPr>
      <w:r w:rsidRPr="00A059F9">
        <w:rPr>
          <w:rFonts w:ascii="Times New Roman" w:hAnsi="Times New Roman" w:cs="Times New Roman"/>
          <w:noProof/>
          <w:color w:val="000000" w:themeColor="text1"/>
          <w:lang w:val="en-US"/>
        </w:rPr>
        <w:drawing>
          <wp:inline distT="0" distB="0" distL="0" distR="0" wp14:anchorId="7543E21C" wp14:editId="48464CD3">
            <wp:extent cx="5724525" cy="2328863"/>
            <wp:effectExtent l="0" t="0" r="9525" b="14605"/>
            <wp:docPr id="144965249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27ED604-5044-68E4-990C-92AFB9FC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2372E6F" w14:textId="1843C33A" w:rsidR="001B6B13" w:rsidRPr="00A059F9" w:rsidRDefault="00075A47" w:rsidP="00A059F9">
      <w:pPr>
        <w:spacing w:line="480" w:lineRule="auto"/>
        <w:jc w:val="both"/>
        <w:rPr>
          <w:rFonts w:ascii="Times New Roman" w:hAnsi="Times New Roman" w:cs="Times New Roman"/>
          <w:color w:val="000000" w:themeColor="text1"/>
          <w:sz w:val="24"/>
          <w:szCs w:val="24"/>
          <w:lang w:val="en-US" w:eastAsia="aa-ET"/>
        </w:rPr>
      </w:pPr>
      <w:r w:rsidRPr="00A059F9">
        <w:rPr>
          <w:rFonts w:ascii="Times New Roman" w:hAnsi="Times New Roman" w:cs="Times New Roman"/>
          <w:color w:val="000000" w:themeColor="text1"/>
          <w:sz w:val="24"/>
          <w:szCs w:val="24"/>
          <w:lang w:val="en-US" w:eastAsia="aa-ET"/>
        </w:rPr>
        <w:t>The answers to questions laid in GQM approach in Section are analyzed as follows:</w:t>
      </w:r>
    </w:p>
    <w:p w14:paraId="372D6E4A" w14:textId="05E48B78" w:rsidR="00075A47" w:rsidRPr="00A059F9" w:rsidRDefault="00075A47" w:rsidP="00A059F9">
      <w:pPr>
        <w:pStyle w:val="ListParagraph"/>
        <w:numPr>
          <w:ilvl w:val="0"/>
          <w:numId w:val="43"/>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Is there a correlation between the number of a class and how easily it can be maintained?</w:t>
      </w:r>
    </w:p>
    <w:p w14:paraId="22BDEB48" w14:textId="650638D1"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 xml:space="preserve">The findings indicate that the project has a reasonably high Weighted Methods per Class (WMC) average of 24.93. Large class sizes are indicative of a high level of complexity in the undertaking, which may </w:t>
      </w:r>
      <w:r w:rsidRPr="00A059F9">
        <w:rPr>
          <w:rFonts w:ascii="Times New Roman" w:hAnsi="Times New Roman" w:cs="Times New Roman"/>
          <w:color w:val="000000" w:themeColor="text1"/>
          <w:sz w:val="24"/>
          <w:szCs w:val="24"/>
          <w:lang w:val="en-US" w:eastAsia="aa-ET"/>
        </w:rPr>
        <w:t>affect</w:t>
      </w:r>
      <w:r w:rsidRPr="00A059F9">
        <w:rPr>
          <w:rFonts w:ascii="Times New Roman" w:hAnsi="Times New Roman" w:cs="Times New Roman"/>
          <w:color w:val="000000" w:themeColor="text1"/>
          <w:sz w:val="24"/>
          <w:szCs w:val="24"/>
          <w:lang w:eastAsia="aa-ET"/>
        </w:rPr>
        <w:t xml:space="preserve"> its maintainability.</w:t>
      </w:r>
    </w:p>
    <w:p w14:paraId="6AF7F44F"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lastRenderedPageBreak/>
        <w:t>There may be substantial connections between classes, making the code more difficult to manage, as indicated by the Coupling Between Objects (CBO) metric's comparatively high value of 4.23.</w:t>
      </w:r>
    </w:p>
    <w:p w14:paraId="45645BA8"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project has a shallow hierarchy, as measured by the Depth of Inheritance Tree (DIT) statistic (which is only 1.5). However, this measure may not paint a full image of the project's maintainability by itself.</w:t>
      </w:r>
    </w:p>
    <w:p w14:paraId="2BC72022" w14:textId="77777777" w:rsidR="00075A47" w:rsidRPr="00A059F9" w:rsidRDefault="00075A47" w:rsidP="00A059F9">
      <w:pPr>
        <w:spacing w:line="480" w:lineRule="auto"/>
        <w:ind w:left="360"/>
        <w:jc w:val="both"/>
        <w:rPr>
          <w:rFonts w:ascii="Times New Roman" w:hAnsi="Times New Roman" w:cs="Times New Roman"/>
          <w:b/>
          <w:bCs/>
          <w:color w:val="000000" w:themeColor="text1"/>
          <w:sz w:val="24"/>
          <w:szCs w:val="24"/>
          <w:lang w:eastAsia="aa-ET"/>
        </w:rPr>
      </w:pPr>
    </w:p>
    <w:p w14:paraId="64ECD5C9" w14:textId="5B0AA316" w:rsidR="00075A47" w:rsidRPr="00A059F9" w:rsidRDefault="00075A47" w:rsidP="00A059F9">
      <w:pPr>
        <w:pStyle w:val="ListParagraph"/>
        <w:numPr>
          <w:ilvl w:val="0"/>
          <w:numId w:val="43"/>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14:paraId="54D25B42"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high WMC and CBO metrics for the project are indicative of a connection among class size and maintainability, as shown by the findings.</w:t>
      </w:r>
    </w:p>
    <w:p w14:paraId="2503E013" w14:textId="4F5DC416"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It should be noted, however, that the C&amp;K measures utilized in this research only provide an overview of maintainability, and that other variables, including code comprehension, flexibility, and documentation, should also be considered when evaluating software maintainability.</w:t>
      </w:r>
    </w:p>
    <w:p w14:paraId="421F5FE7" w14:textId="77777777" w:rsidR="00075A47" w:rsidRPr="00A059F9" w:rsidRDefault="00075A47" w:rsidP="00A059F9">
      <w:pPr>
        <w:spacing w:line="480" w:lineRule="auto"/>
        <w:ind w:left="360"/>
        <w:jc w:val="both"/>
        <w:rPr>
          <w:rFonts w:ascii="Times New Roman" w:hAnsi="Times New Roman" w:cs="Times New Roman"/>
          <w:b/>
          <w:bCs/>
          <w:color w:val="000000" w:themeColor="text1"/>
          <w:sz w:val="24"/>
          <w:szCs w:val="24"/>
          <w:lang w:eastAsia="aa-ET"/>
        </w:rPr>
      </w:pPr>
    </w:p>
    <w:p w14:paraId="1C844A56" w14:textId="6CFDD21B" w:rsidR="00503D19" w:rsidRPr="00A059F9" w:rsidRDefault="001B6B13" w:rsidP="00A059F9">
      <w:pPr>
        <w:pStyle w:val="Heading3"/>
        <w:spacing w:line="480" w:lineRule="auto"/>
        <w:rPr>
          <w:rFonts w:ascii="Times New Roman" w:hAnsi="Times New Roman" w:cs="Times New Roman"/>
          <w:b/>
          <w:bCs/>
          <w:color w:val="000000" w:themeColor="text1"/>
          <w:lang w:val="en-US" w:eastAsia="aa-ET"/>
        </w:rPr>
      </w:pPr>
      <w:bookmarkStart w:id="15" w:name="_Toc131547360"/>
      <w:proofErr w:type="spellStart"/>
      <w:r w:rsidRPr="00A059F9">
        <w:rPr>
          <w:rFonts w:ascii="Times New Roman" w:hAnsi="Times New Roman" w:cs="Times New Roman"/>
          <w:b/>
          <w:bCs/>
          <w:color w:val="000000" w:themeColor="text1"/>
          <w:lang w:val="en-US" w:eastAsia="aa-ET"/>
        </w:rPr>
        <w:lastRenderedPageBreak/>
        <w:t>SmartTubeNext</w:t>
      </w:r>
      <w:proofErr w:type="spellEnd"/>
      <w:r w:rsidRPr="00A059F9">
        <w:rPr>
          <w:rFonts w:ascii="Times New Roman" w:hAnsi="Times New Roman" w:cs="Times New Roman"/>
          <w:b/>
          <w:bCs/>
          <w:color w:val="000000" w:themeColor="text1"/>
          <w:lang w:val="en-US" w:eastAsia="aa-ET"/>
        </w:rPr>
        <w:t xml:space="preserve"> Project:</w:t>
      </w:r>
      <w:bookmarkEnd w:id="15"/>
    </w:p>
    <w:p w14:paraId="053AB0E1" w14:textId="4188D4D3" w:rsidR="00503D19" w:rsidRPr="00A059F9" w:rsidRDefault="00CB5B00" w:rsidP="00A059F9">
      <w:pPr>
        <w:spacing w:line="480" w:lineRule="auto"/>
        <w:jc w:val="center"/>
        <w:rPr>
          <w:rFonts w:ascii="Times New Roman" w:hAnsi="Times New Roman" w:cs="Times New Roman"/>
          <w:b/>
          <w:bCs/>
          <w:color w:val="000000" w:themeColor="text1"/>
          <w:lang w:val="en-US" w:eastAsia="aa-ET"/>
        </w:rPr>
      </w:pPr>
      <w:r w:rsidRPr="00A059F9">
        <w:rPr>
          <w:rFonts w:ascii="Times New Roman" w:hAnsi="Times New Roman" w:cs="Times New Roman"/>
          <w:noProof/>
          <w:color w:val="000000" w:themeColor="text1"/>
          <w:lang w:val="en-US"/>
        </w:rPr>
        <w:drawing>
          <wp:inline distT="0" distB="0" distL="0" distR="0" wp14:anchorId="622A5FCD" wp14:editId="5403C443">
            <wp:extent cx="4829175" cy="2447925"/>
            <wp:effectExtent l="0" t="0" r="9525" b="9525"/>
            <wp:docPr id="160786802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5784F2-E31E-A038-C694-FB7112C69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38301D" w14:textId="5B697FB8" w:rsidR="00CB5B00" w:rsidRPr="00A059F9" w:rsidRDefault="00075A47" w:rsidP="00A059F9">
      <w:pPr>
        <w:spacing w:line="480" w:lineRule="auto"/>
        <w:jc w:val="both"/>
        <w:rPr>
          <w:rFonts w:ascii="Times New Roman" w:hAnsi="Times New Roman" w:cs="Times New Roman"/>
          <w:color w:val="000000" w:themeColor="text1"/>
          <w:sz w:val="24"/>
          <w:szCs w:val="24"/>
          <w:lang w:val="en-US" w:eastAsia="aa-ET"/>
        </w:rPr>
      </w:pPr>
      <w:r w:rsidRPr="00A059F9">
        <w:rPr>
          <w:rFonts w:ascii="Times New Roman" w:hAnsi="Times New Roman" w:cs="Times New Roman"/>
          <w:color w:val="000000" w:themeColor="text1"/>
          <w:sz w:val="24"/>
          <w:szCs w:val="24"/>
          <w:lang w:val="en-US" w:eastAsia="aa-ET"/>
        </w:rPr>
        <w:t>The answers to questions laid in GQM approach in Section are analyzed as follows:</w:t>
      </w:r>
    </w:p>
    <w:p w14:paraId="395A5E5F" w14:textId="7788BE41" w:rsidR="00075A47" w:rsidRPr="00A059F9" w:rsidRDefault="00075A47" w:rsidP="00A059F9">
      <w:pPr>
        <w:pStyle w:val="ListParagraph"/>
        <w:numPr>
          <w:ilvl w:val="0"/>
          <w:numId w:val="44"/>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Is there a correlation between the number of a class and how easily it can be maintained?</w:t>
      </w:r>
    </w:p>
    <w:p w14:paraId="77D7A528"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When compared to similar projects, this one has a poor Weighted Methods per Class (WMC) of 11.39. Having fewer classes to manage is an indicator of a less complicated undertaking, which works well for its maintainability.</w:t>
      </w:r>
    </w:p>
    <w:p w14:paraId="26E7DECD"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With a Coupling Between Objects (CBO) of 6.29, the code is easy to manage because there are few connections between classes.</w:t>
      </w:r>
    </w:p>
    <w:p w14:paraId="53F7C0F8" w14:textId="11150DD9"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project has a minimal Depth of Inheritance Tree (DIT) of 1.74, suggesting that there are not many inherited components. As a side effect, this may help make the code simpler and easier to manage.</w:t>
      </w:r>
    </w:p>
    <w:p w14:paraId="0530CFE7" w14:textId="6079C242" w:rsidR="00075A47" w:rsidRPr="00A059F9" w:rsidRDefault="00075A47" w:rsidP="00A059F9">
      <w:pPr>
        <w:pStyle w:val="ListParagraph"/>
        <w:numPr>
          <w:ilvl w:val="0"/>
          <w:numId w:val="44"/>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14:paraId="082274FA"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comparatively low WMC and CBO values for the project are indicative of a possible connection between class size and maintainability.</w:t>
      </w:r>
    </w:p>
    <w:p w14:paraId="3A1E4FB8" w14:textId="5E55195A"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lastRenderedPageBreak/>
        <w:t>It should be noted, however, that the C&amp;K measures utilized in this research only provide an indication of maintainability, and that other variables, including code comprehension, flexibility, and documentation, should also be considered when evaluating software maintainability.</w:t>
      </w:r>
    </w:p>
    <w:p w14:paraId="7C8C7D8E" w14:textId="2472F7D3" w:rsidR="001B6B13" w:rsidRPr="00A059F9" w:rsidRDefault="001B6B13" w:rsidP="00A059F9">
      <w:pPr>
        <w:pStyle w:val="Heading3"/>
        <w:spacing w:line="480" w:lineRule="auto"/>
        <w:rPr>
          <w:rFonts w:ascii="Times New Roman" w:hAnsi="Times New Roman" w:cs="Times New Roman"/>
          <w:b/>
          <w:bCs/>
          <w:color w:val="000000" w:themeColor="text1"/>
          <w:lang w:val="en-US" w:eastAsia="aa-ET"/>
        </w:rPr>
      </w:pPr>
      <w:bookmarkStart w:id="16" w:name="_Toc131547361"/>
      <w:proofErr w:type="spellStart"/>
      <w:r w:rsidRPr="00A059F9">
        <w:rPr>
          <w:rFonts w:ascii="Times New Roman" w:hAnsi="Times New Roman" w:cs="Times New Roman"/>
          <w:b/>
          <w:bCs/>
          <w:color w:val="000000" w:themeColor="text1"/>
          <w:lang w:val="en-US" w:eastAsia="aa-ET"/>
        </w:rPr>
        <w:t>cwa</w:t>
      </w:r>
      <w:proofErr w:type="spellEnd"/>
      <w:r w:rsidRPr="00A059F9">
        <w:rPr>
          <w:rFonts w:ascii="Times New Roman" w:hAnsi="Times New Roman" w:cs="Times New Roman"/>
          <w:b/>
          <w:bCs/>
          <w:color w:val="000000" w:themeColor="text1"/>
          <w:lang w:val="en-US" w:eastAsia="aa-ET"/>
        </w:rPr>
        <w:t>-server Project:</w:t>
      </w:r>
      <w:bookmarkEnd w:id="16"/>
    </w:p>
    <w:p w14:paraId="699A3044" w14:textId="5B3AA001" w:rsidR="00B9036A" w:rsidRPr="00A059F9" w:rsidRDefault="00B9036A" w:rsidP="00A059F9">
      <w:pPr>
        <w:spacing w:line="480" w:lineRule="auto"/>
        <w:jc w:val="center"/>
        <w:rPr>
          <w:rFonts w:ascii="Times New Roman" w:hAnsi="Times New Roman" w:cs="Times New Roman"/>
          <w:b/>
          <w:bCs/>
          <w:color w:val="000000" w:themeColor="text1"/>
          <w:lang w:val="en-US" w:eastAsia="aa-ET"/>
        </w:rPr>
      </w:pPr>
      <w:r w:rsidRPr="00A059F9">
        <w:rPr>
          <w:rFonts w:ascii="Times New Roman" w:hAnsi="Times New Roman" w:cs="Times New Roman"/>
          <w:noProof/>
          <w:color w:val="000000" w:themeColor="text1"/>
          <w:lang w:val="en-US"/>
        </w:rPr>
        <w:drawing>
          <wp:inline distT="0" distB="0" distL="0" distR="0" wp14:anchorId="73193781" wp14:editId="29733458">
            <wp:extent cx="4572000" cy="2743200"/>
            <wp:effectExtent l="0" t="0" r="0" b="0"/>
            <wp:docPr id="208629788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103ED8-8DB1-266A-608E-B8155F7E6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F5B5DA" w14:textId="77777777" w:rsidR="00075A47" w:rsidRPr="00A059F9" w:rsidRDefault="00075A47" w:rsidP="00A059F9">
      <w:pPr>
        <w:spacing w:line="480" w:lineRule="auto"/>
        <w:jc w:val="both"/>
        <w:rPr>
          <w:rFonts w:ascii="Times New Roman" w:hAnsi="Times New Roman" w:cs="Times New Roman"/>
          <w:color w:val="000000" w:themeColor="text1"/>
          <w:sz w:val="24"/>
          <w:szCs w:val="24"/>
          <w:lang w:val="en-US" w:eastAsia="aa-ET"/>
        </w:rPr>
      </w:pPr>
      <w:r w:rsidRPr="00A059F9">
        <w:rPr>
          <w:rFonts w:ascii="Times New Roman" w:hAnsi="Times New Roman" w:cs="Times New Roman"/>
          <w:color w:val="000000" w:themeColor="text1"/>
          <w:sz w:val="24"/>
          <w:szCs w:val="24"/>
          <w:lang w:val="en-US" w:eastAsia="aa-ET"/>
        </w:rPr>
        <w:t>The answers to questions laid in GQM approach in Section are analyzed as follows:</w:t>
      </w:r>
    </w:p>
    <w:p w14:paraId="77EAC935" w14:textId="77777777" w:rsidR="00075A47" w:rsidRPr="00A059F9" w:rsidRDefault="00075A47" w:rsidP="00A059F9">
      <w:pPr>
        <w:pStyle w:val="ListParagraph"/>
        <w:numPr>
          <w:ilvl w:val="0"/>
          <w:numId w:val="45"/>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Is there a correlation between the number of a class and how easily it can be maintained?</w:t>
      </w:r>
    </w:p>
    <w:p w14:paraId="28CBA883"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project has a poor Weighted Methods per Class (WMC) of 3.76 on average when compared to similar programs. Because of this, it is possible that the project's maintainability will be enhanced by its low degree of complexity due to reduced class size.</w:t>
      </w:r>
    </w:p>
    <w:p w14:paraId="280C5F51" w14:textId="77777777" w:rsidR="00075A47"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With a Coupling Between Objects (CBO) of 4.29, the code is easy to manage because there are few connections between classes.</w:t>
      </w:r>
    </w:p>
    <w:p w14:paraId="7F58F950" w14:textId="5F4946BA" w:rsidR="00162205" w:rsidRPr="00A059F9" w:rsidRDefault="00075A47"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lastRenderedPageBreak/>
        <w:t>The project has a low Depth of Inheritance Tree (DIT) of 1.24, suggesting that there are not many inherited components. As an additional advantage, this may help make the code simpler and easier to manage.</w:t>
      </w:r>
    </w:p>
    <w:p w14:paraId="7591521A" w14:textId="04620DBF" w:rsidR="00075A47" w:rsidRPr="00A059F9" w:rsidRDefault="00075A47" w:rsidP="00A059F9">
      <w:pPr>
        <w:pStyle w:val="ListParagraph"/>
        <w:numPr>
          <w:ilvl w:val="0"/>
          <w:numId w:val="45"/>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14:paraId="03FE5C02" w14:textId="77777777" w:rsidR="00075A47" w:rsidRPr="00A059F9" w:rsidRDefault="00075A47" w:rsidP="00A059F9">
      <w:pPr>
        <w:pStyle w:val="ListParagraph"/>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comparatively low WMC and CBO values for the project are indicative of the potential link between class size and maintainability.</w:t>
      </w:r>
    </w:p>
    <w:p w14:paraId="501C5C51" w14:textId="248434E2" w:rsidR="00075A47" w:rsidRPr="00A059F9" w:rsidRDefault="00075A47" w:rsidP="00A059F9">
      <w:pPr>
        <w:pStyle w:val="ListParagraph"/>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It should be noted, however, that the C&amp;K measures used in this research only provide an incomplete view of maintainability, and that other variables, such as code accessibility, flexibility, and the requirements should also be considered when evaluating software maintainability.</w:t>
      </w:r>
    </w:p>
    <w:p w14:paraId="40B61CF2" w14:textId="77777777" w:rsidR="00075A47" w:rsidRPr="00A059F9" w:rsidRDefault="00075A47" w:rsidP="00A059F9">
      <w:pPr>
        <w:pStyle w:val="ListParagraph"/>
        <w:spacing w:line="480" w:lineRule="auto"/>
        <w:jc w:val="both"/>
        <w:rPr>
          <w:rFonts w:ascii="Times New Roman" w:hAnsi="Times New Roman" w:cs="Times New Roman"/>
          <w:color w:val="000000" w:themeColor="text1"/>
          <w:sz w:val="24"/>
          <w:szCs w:val="24"/>
          <w:lang w:eastAsia="aa-ET"/>
        </w:rPr>
      </w:pPr>
    </w:p>
    <w:p w14:paraId="164E2682" w14:textId="5E32DBCC" w:rsidR="001B6B13" w:rsidRPr="00A059F9" w:rsidRDefault="001B6B13" w:rsidP="00A059F9">
      <w:pPr>
        <w:pStyle w:val="Heading3"/>
        <w:spacing w:line="480" w:lineRule="auto"/>
        <w:rPr>
          <w:rFonts w:ascii="Times New Roman" w:hAnsi="Times New Roman" w:cs="Times New Roman"/>
          <w:b/>
          <w:bCs/>
          <w:color w:val="000000" w:themeColor="text1"/>
          <w:lang w:val="en-US" w:eastAsia="aa-ET"/>
        </w:rPr>
      </w:pPr>
      <w:bookmarkStart w:id="17" w:name="_Toc131547362"/>
      <w:proofErr w:type="spellStart"/>
      <w:r w:rsidRPr="00A059F9">
        <w:rPr>
          <w:rFonts w:ascii="Times New Roman" w:hAnsi="Times New Roman" w:cs="Times New Roman"/>
          <w:b/>
          <w:bCs/>
          <w:color w:val="000000" w:themeColor="text1"/>
          <w:lang w:val="en-US" w:eastAsia="aa-ET"/>
        </w:rPr>
        <w:t>RxJava</w:t>
      </w:r>
      <w:proofErr w:type="spellEnd"/>
      <w:r w:rsidRPr="00A059F9">
        <w:rPr>
          <w:rFonts w:ascii="Times New Roman" w:hAnsi="Times New Roman" w:cs="Times New Roman"/>
          <w:b/>
          <w:bCs/>
          <w:color w:val="000000" w:themeColor="text1"/>
          <w:lang w:val="en-US" w:eastAsia="aa-ET"/>
        </w:rPr>
        <w:t xml:space="preserve"> Project:</w:t>
      </w:r>
      <w:bookmarkEnd w:id="17"/>
    </w:p>
    <w:p w14:paraId="602713D3" w14:textId="2C3EFDAB" w:rsidR="00B9036A" w:rsidRPr="00A059F9" w:rsidRDefault="00B9036A" w:rsidP="00A059F9">
      <w:pPr>
        <w:spacing w:line="480" w:lineRule="auto"/>
        <w:jc w:val="center"/>
        <w:rPr>
          <w:rFonts w:ascii="Times New Roman" w:hAnsi="Times New Roman" w:cs="Times New Roman"/>
          <w:b/>
          <w:bCs/>
          <w:color w:val="000000" w:themeColor="text1"/>
          <w:lang w:val="en-US" w:eastAsia="aa-ET"/>
        </w:rPr>
      </w:pPr>
      <w:r w:rsidRPr="00A059F9">
        <w:rPr>
          <w:rFonts w:ascii="Times New Roman" w:hAnsi="Times New Roman" w:cs="Times New Roman"/>
          <w:noProof/>
          <w:color w:val="000000" w:themeColor="text1"/>
          <w:lang w:val="en-US"/>
        </w:rPr>
        <w:drawing>
          <wp:inline distT="0" distB="0" distL="0" distR="0" wp14:anchorId="07964298" wp14:editId="2A8580E9">
            <wp:extent cx="4572000" cy="2743200"/>
            <wp:effectExtent l="0" t="0" r="0" b="0"/>
            <wp:docPr id="200649640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5F1C1EB-305C-3871-6EE4-3FD6C2E9B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D5C5B6" w14:textId="77777777" w:rsidR="00075A47" w:rsidRPr="00A059F9" w:rsidRDefault="00075A47" w:rsidP="00A059F9">
      <w:pPr>
        <w:spacing w:line="480" w:lineRule="auto"/>
        <w:jc w:val="both"/>
        <w:rPr>
          <w:rFonts w:ascii="Times New Roman" w:hAnsi="Times New Roman" w:cs="Times New Roman"/>
          <w:color w:val="000000" w:themeColor="text1"/>
          <w:sz w:val="24"/>
          <w:szCs w:val="24"/>
          <w:lang w:val="en-US" w:eastAsia="aa-ET"/>
        </w:rPr>
      </w:pPr>
      <w:r w:rsidRPr="00A059F9">
        <w:rPr>
          <w:rFonts w:ascii="Times New Roman" w:hAnsi="Times New Roman" w:cs="Times New Roman"/>
          <w:color w:val="000000" w:themeColor="text1"/>
          <w:sz w:val="24"/>
          <w:szCs w:val="24"/>
          <w:lang w:val="en-US" w:eastAsia="aa-ET"/>
        </w:rPr>
        <w:t>The answers to questions laid in GQM approach in Section are analyzed as follows:</w:t>
      </w:r>
    </w:p>
    <w:p w14:paraId="3B858BD1" w14:textId="7233FB18" w:rsidR="00075A47" w:rsidRPr="00A059F9" w:rsidRDefault="00075A47" w:rsidP="00A059F9">
      <w:pPr>
        <w:pStyle w:val="ListParagraph"/>
        <w:numPr>
          <w:ilvl w:val="0"/>
          <w:numId w:val="46"/>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Is there a correlation between the number of a class and how easily it can be maintained?</w:t>
      </w:r>
    </w:p>
    <w:p w14:paraId="0DB1F4D4" w14:textId="77777777" w:rsidR="00075A47" w:rsidRPr="00A059F9" w:rsidRDefault="00075A47" w:rsidP="00A059F9">
      <w:pPr>
        <w:pStyle w:val="ListParagraph"/>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lastRenderedPageBreak/>
        <w:t>The project has a poor Weighted Methods per Class (WMC) of 4.08, on average, when compared to other initiatives. Because of this, it is possible that the project's maintainability will be enhanced by its lack of complexity due to reduced class size.</w:t>
      </w:r>
    </w:p>
    <w:p w14:paraId="7F0A166B" w14:textId="77777777" w:rsidR="00075A47" w:rsidRPr="00A059F9" w:rsidRDefault="00075A47" w:rsidP="00A059F9">
      <w:pPr>
        <w:pStyle w:val="ListParagraph"/>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With a Coupling Between Objects (CBO) of 2.52, the code is easy to manage because there are few connections between classes.</w:t>
      </w:r>
    </w:p>
    <w:p w14:paraId="410B09EC" w14:textId="77777777" w:rsidR="00075A47" w:rsidRPr="00A059F9" w:rsidRDefault="00075A47" w:rsidP="00A059F9">
      <w:pPr>
        <w:pStyle w:val="ListParagraph"/>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 xml:space="preserve">At 1.32, the project's Depth of Inheritance Tree (DIT) measure indicates that there are not many inherited sub-components. </w:t>
      </w:r>
    </w:p>
    <w:p w14:paraId="4F34C90B" w14:textId="77777777" w:rsidR="00075A47" w:rsidRPr="00A059F9" w:rsidRDefault="00075A47" w:rsidP="00A059F9">
      <w:pPr>
        <w:pStyle w:val="ListParagraph"/>
        <w:spacing w:line="480" w:lineRule="auto"/>
        <w:jc w:val="both"/>
        <w:rPr>
          <w:rFonts w:ascii="Times New Roman" w:hAnsi="Times New Roman" w:cs="Times New Roman"/>
          <w:b/>
          <w:bCs/>
          <w:color w:val="000000" w:themeColor="text1"/>
          <w:sz w:val="24"/>
          <w:szCs w:val="24"/>
          <w:lang w:eastAsia="aa-ET"/>
        </w:rPr>
      </w:pPr>
    </w:p>
    <w:p w14:paraId="5264B5A4" w14:textId="6CD86321" w:rsidR="00075A47" w:rsidRPr="00A059F9" w:rsidRDefault="00075A47" w:rsidP="00A059F9">
      <w:pPr>
        <w:pStyle w:val="ListParagraph"/>
        <w:numPr>
          <w:ilvl w:val="0"/>
          <w:numId w:val="46"/>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What correlation exists among the number of classes and the C&amp;K measures chosen to evaluate maintainability?</w:t>
      </w:r>
    </w:p>
    <w:p w14:paraId="183A1727" w14:textId="77777777" w:rsidR="00971F32" w:rsidRPr="00A059F9" w:rsidRDefault="00971F32" w:rsidP="00A059F9">
      <w:pPr>
        <w:pStyle w:val="ListParagraph"/>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findings show that the project's low WMC and CBO values may be related to the large class sizes used in the analysis.</w:t>
      </w:r>
    </w:p>
    <w:p w14:paraId="34DE68ED" w14:textId="47652836" w:rsidR="00B9036A" w:rsidRPr="00A059F9" w:rsidRDefault="00971F32" w:rsidP="00A059F9">
      <w:pPr>
        <w:pStyle w:val="ListParagraph"/>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However, code clarity, modularity, and documentation should also be considered when analyzing software maintainability, and this study's C&amp;K scores only provide a limited view.</w:t>
      </w:r>
    </w:p>
    <w:p w14:paraId="2A50D6FA" w14:textId="49489C2F" w:rsidR="00503D19" w:rsidRPr="00A059F9" w:rsidRDefault="001B6B13" w:rsidP="00A059F9">
      <w:pPr>
        <w:pStyle w:val="Heading3"/>
        <w:spacing w:line="480" w:lineRule="auto"/>
        <w:rPr>
          <w:rFonts w:ascii="Times New Roman" w:hAnsi="Times New Roman" w:cs="Times New Roman"/>
          <w:b/>
          <w:bCs/>
          <w:color w:val="000000" w:themeColor="text1"/>
          <w:lang w:val="en-US" w:eastAsia="aa-ET"/>
        </w:rPr>
      </w:pPr>
      <w:bookmarkStart w:id="18" w:name="_Toc131547363"/>
      <w:r w:rsidRPr="00A059F9">
        <w:rPr>
          <w:rFonts w:ascii="Times New Roman" w:hAnsi="Times New Roman" w:cs="Times New Roman"/>
          <w:b/>
          <w:bCs/>
          <w:color w:val="000000" w:themeColor="text1"/>
          <w:lang w:val="en-US" w:eastAsia="aa-ET"/>
        </w:rPr>
        <w:t>wvp-GB28181-pro Project:</w:t>
      </w:r>
      <w:bookmarkEnd w:id="18"/>
    </w:p>
    <w:p w14:paraId="0F4A6DCA" w14:textId="55AE5484" w:rsidR="00DA543B" w:rsidRPr="00A059F9" w:rsidRDefault="00B9036A" w:rsidP="00A059F9">
      <w:pPr>
        <w:spacing w:line="480" w:lineRule="auto"/>
        <w:jc w:val="center"/>
        <w:rPr>
          <w:rFonts w:ascii="Times New Roman" w:hAnsi="Times New Roman" w:cs="Times New Roman"/>
          <w:b/>
          <w:bCs/>
          <w:color w:val="000000" w:themeColor="text1"/>
          <w:lang w:val="en-US" w:eastAsia="aa-ET"/>
        </w:rPr>
      </w:pPr>
      <w:r w:rsidRPr="00A059F9">
        <w:rPr>
          <w:rFonts w:ascii="Times New Roman" w:hAnsi="Times New Roman" w:cs="Times New Roman"/>
          <w:noProof/>
          <w:color w:val="000000" w:themeColor="text1"/>
          <w:lang w:val="en-US"/>
        </w:rPr>
        <w:drawing>
          <wp:inline distT="0" distB="0" distL="0" distR="0" wp14:anchorId="55CDCCCD" wp14:editId="6EEEAEA1">
            <wp:extent cx="4733925" cy="2371725"/>
            <wp:effectExtent l="0" t="0" r="9525" b="9525"/>
            <wp:docPr id="160498399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73CCB8-B81B-7E00-4655-00DDEE9E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78F997" w14:textId="77777777" w:rsidR="00DA543B" w:rsidRPr="00A059F9" w:rsidRDefault="00DA543B" w:rsidP="00A059F9">
      <w:pPr>
        <w:spacing w:line="480" w:lineRule="auto"/>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lastRenderedPageBreak/>
        <w:t>Based on the CK-Code metric results for the wvp-GB28181-pro project, we can analyze the effect of class size on software maintainability as follows:</w:t>
      </w:r>
    </w:p>
    <w:p w14:paraId="150BD5D9" w14:textId="672E7E04" w:rsidR="00DA543B" w:rsidRPr="00A059F9" w:rsidRDefault="00DA543B" w:rsidP="00A059F9">
      <w:pPr>
        <w:pStyle w:val="ListParagraph"/>
        <w:numPr>
          <w:ilvl w:val="0"/>
          <w:numId w:val="39"/>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How does the class size affect software maintainability?</w:t>
      </w:r>
    </w:p>
    <w:p w14:paraId="5A5488EE" w14:textId="6F0D6417" w:rsidR="00971F32"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As measured by Weighted Methods per Class (WMC), this project has a value of 17.35, which is excellent when compared to other projects. It is possible that the project's complexity will increase because of the greater class ability, making it harder to update in the future.</w:t>
      </w:r>
    </w:p>
    <w:p w14:paraId="78160506" w14:textId="77777777" w:rsidR="00971F32"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At 8.73, the Coupling Between Objects (CBO) measure also indicates that there are many connections between classes, which makes the code more difficult to update.</w:t>
      </w:r>
    </w:p>
    <w:p w14:paraId="7DA5595C" w14:textId="2017B61A" w:rsidR="00971F32"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project has few layers of heredity, as measured by the Depth of heredity Tree (DIT) metric, which is only 1.23. This has the potential to reduce the complexity of the code, which in turn improves maintainability.</w:t>
      </w:r>
    </w:p>
    <w:p w14:paraId="2D0175B8" w14:textId="11FFDF57" w:rsidR="00DA543B" w:rsidRPr="00A059F9" w:rsidRDefault="00DA543B" w:rsidP="00A059F9">
      <w:pPr>
        <w:pStyle w:val="ListParagraph"/>
        <w:numPr>
          <w:ilvl w:val="0"/>
          <w:numId w:val="39"/>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What is the relationship between class size and the selected C&amp;K metrics for measuring maintainability?</w:t>
      </w:r>
    </w:p>
    <w:p w14:paraId="0117B3BB" w14:textId="5982FBAA" w:rsidR="00950B69"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project's strong WMC and CBO values, along with the findings, demonstrate a possible link between class size and maintainability.</w:t>
      </w:r>
      <w:r w:rsidRPr="00A059F9">
        <w:rPr>
          <w:rFonts w:ascii="Times New Roman" w:hAnsi="Times New Roman" w:cs="Times New Roman"/>
          <w:color w:val="000000" w:themeColor="text1"/>
        </w:rPr>
        <w:t xml:space="preserve"> </w:t>
      </w:r>
      <w:r w:rsidRPr="00A059F9">
        <w:rPr>
          <w:rFonts w:ascii="Times New Roman" w:hAnsi="Times New Roman" w:cs="Times New Roman"/>
          <w:color w:val="000000" w:themeColor="text1"/>
          <w:sz w:val="24"/>
          <w:szCs w:val="24"/>
          <w:lang w:eastAsia="aa-ET"/>
        </w:rPr>
        <w:t>This study's C&amp;K ratings only show half of maintainability. Software maintainability should also consider code clarity, structure, and instructions.</w:t>
      </w:r>
    </w:p>
    <w:tbl>
      <w:tblPr>
        <w:tblStyle w:val="TableGrid"/>
        <w:tblW w:w="9795" w:type="dxa"/>
        <w:tblLook w:val="04A0" w:firstRow="1" w:lastRow="0" w:firstColumn="1" w:lastColumn="0" w:noHBand="0" w:noVBand="1"/>
      </w:tblPr>
      <w:tblGrid>
        <w:gridCol w:w="4677"/>
        <w:gridCol w:w="1687"/>
        <w:gridCol w:w="1959"/>
        <w:gridCol w:w="1472"/>
      </w:tblGrid>
      <w:tr w:rsidR="00971F32" w:rsidRPr="00A059F9" w14:paraId="1A85EADA" w14:textId="77777777" w:rsidTr="00B9036A">
        <w:tc>
          <w:tcPr>
            <w:tcW w:w="0" w:type="auto"/>
            <w:hideMark/>
          </w:tcPr>
          <w:p w14:paraId="0487C91B" w14:textId="77777777" w:rsidR="00DA543B" w:rsidRPr="00A059F9" w:rsidRDefault="00DA543B" w:rsidP="00A059F9">
            <w:pPr>
              <w:spacing w:line="480" w:lineRule="auto"/>
              <w:jc w:val="center"/>
              <w:rPr>
                <w:rFonts w:ascii="Times New Roman" w:eastAsia="Times New Roman" w:hAnsi="Times New Roman" w:cs="Times New Roman"/>
                <w:b/>
                <w:bCs/>
                <w:color w:val="000000" w:themeColor="text1"/>
                <w:kern w:val="0"/>
                <w:sz w:val="24"/>
                <w:szCs w:val="24"/>
                <w:lang w:eastAsia="aa-ET"/>
                <w14:ligatures w14:val="none"/>
              </w:rPr>
            </w:pPr>
            <w:r w:rsidRPr="00A059F9">
              <w:rPr>
                <w:rFonts w:ascii="Times New Roman" w:eastAsia="Times New Roman" w:hAnsi="Times New Roman" w:cs="Times New Roman"/>
                <w:b/>
                <w:bCs/>
                <w:color w:val="000000" w:themeColor="text1"/>
                <w:kern w:val="0"/>
                <w:sz w:val="24"/>
                <w:szCs w:val="24"/>
                <w:lang w:eastAsia="aa-ET"/>
                <w14:ligatures w14:val="none"/>
              </w:rPr>
              <w:t>Project Name</w:t>
            </w:r>
          </w:p>
        </w:tc>
        <w:tc>
          <w:tcPr>
            <w:tcW w:w="0" w:type="auto"/>
            <w:hideMark/>
          </w:tcPr>
          <w:p w14:paraId="683AC4F5" w14:textId="77777777" w:rsidR="00DA543B" w:rsidRPr="00A059F9" w:rsidRDefault="00DA543B" w:rsidP="00A059F9">
            <w:pPr>
              <w:spacing w:line="480" w:lineRule="auto"/>
              <w:jc w:val="center"/>
              <w:rPr>
                <w:rFonts w:ascii="Times New Roman" w:eastAsia="Times New Roman" w:hAnsi="Times New Roman" w:cs="Times New Roman"/>
                <w:b/>
                <w:bCs/>
                <w:color w:val="000000" w:themeColor="text1"/>
                <w:kern w:val="0"/>
                <w:sz w:val="24"/>
                <w:szCs w:val="24"/>
                <w:lang w:eastAsia="aa-ET"/>
                <w14:ligatures w14:val="none"/>
              </w:rPr>
            </w:pPr>
            <w:r w:rsidRPr="00A059F9">
              <w:rPr>
                <w:rFonts w:ascii="Times New Roman" w:eastAsia="Times New Roman" w:hAnsi="Times New Roman" w:cs="Times New Roman"/>
                <w:b/>
                <w:bCs/>
                <w:color w:val="000000" w:themeColor="text1"/>
                <w:kern w:val="0"/>
                <w:sz w:val="24"/>
                <w:szCs w:val="24"/>
                <w:lang w:eastAsia="aa-ET"/>
                <w14:ligatures w14:val="none"/>
              </w:rPr>
              <w:t>CBO</w:t>
            </w:r>
          </w:p>
        </w:tc>
        <w:tc>
          <w:tcPr>
            <w:tcW w:w="0" w:type="auto"/>
            <w:hideMark/>
          </w:tcPr>
          <w:p w14:paraId="31A2D507" w14:textId="77777777" w:rsidR="00DA543B" w:rsidRPr="00A059F9" w:rsidRDefault="00DA543B" w:rsidP="00A059F9">
            <w:pPr>
              <w:spacing w:line="480" w:lineRule="auto"/>
              <w:jc w:val="center"/>
              <w:rPr>
                <w:rFonts w:ascii="Times New Roman" w:eastAsia="Times New Roman" w:hAnsi="Times New Roman" w:cs="Times New Roman"/>
                <w:b/>
                <w:bCs/>
                <w:color w:val="000000" w:themeColor="text1"/>
                <w:kern w:val="0"/>
                <w:sz w:val="24"/>
                <w:szCs w:val="24"/>
                <w:lang w:eastAsia="aa-ET"/>
                <w14:ligatures w14:val="none"/>
              </w:rPr>
            </w:pPr>
            <w:r w:rsidRPr="00A059F9">
              <w:rPr>
                <w:rFonts w:ascii="Times New Roman" w:eastAsia="Times New Roman" w:hAnsi="Times New Roman" w:cs="Times New Roman"/>
                <w:b/>
                <w:bCs/>
                <w:color w:val="000000" w:themeColor="text1"/>
                <w:kern w:val="0"/>
                <w:sz w:val="24"/>
                <w:szCs w:val="24"/>
                <w:lang w:eastAsia="aa-ET"/>
                <w14:ligatures w14:val="none"/>
              </w:rPr>
              <w:t>WMC</w:t>
            </w:r>
          </w:p>
        </w:tc>
        <w:tc>
          <w:tcPr>
            <w:tcW w:w="0" w:type="auto"/>
            <w:hideMark/>
          </w:tcPr>
          <w:p w14:paraId="4ED34835" w14:textId="77777777" w:rsidR="00DA543B" w:rsidRPr="00A059F9" w:rsidRDefault="00DA543B" w:rsidP="00A059F9">
            <w:pPr>
              <w:spacing w:line="480" w:lineRule="auto"/>
              <w:jc w:val="center"/>
              <w:rPr>
                <w:rFonts w:ascii="Times New Roman" w:eastAsia="Times New Roman" w:hAnsi="Times New Roman" w:cs="Times New Roman"/>
                <w:b/>
                <w:bCs/>
                <w:color w:val="000000" w:themeColor="text1"/>
                <w:kern w:val="0"/>
                <w:sz w:val="24"/>
                <w:szCs w:val="24"/>
                <w:lang w:eastAsia="aa-ET"/>
                <w14:ligatures w14:val="none"/>
              </w:rPr>
            </w:pPr>
            <w:r w:rsidRPr="00A059F9">
              <w:rPr>
                <w:rFonts w:ascii="Times New Roman" w:eastAsia="Times New Roman" w:hAnsi="Times New Roman" w:cs="Times New Roman"/>
                <w:b/>
                <w:bCs/>
                <w:color w:val="000000" w:themeColor="text1"/>
                <w:kern w:val="0"/>
                <w:sz w:val="24"/>
                <w:szCs w:val="24"/>
                <w:lang w:eastAsia="aa-ET"/>
                <w14:ligatures w14:val="none"/>
              </w:rPr>
              <w:t>DIT</w:t>
            </w:r>
          </w:p>
        </w:tc>
      </w:tr>
      <w:tr w:rsidR="00971F32" w:rsidRPr="00A059F9" w14:paraId="0042F986" w14:textId="77777777" w:rsidTr="00B9036A">
        <w:tc>
          <w:tcPr>
            <w:tcW w:w="0" w:type="auto"/>
            <w:hideMark/>
          </w:tcPr>
          <w:p w14:paraId="1E8F7F9E"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CatVodTVSpider</w:t>
            </w:r>
          </w:p>
        </w:tc>
        <w:tc>
          <w:tcPr>
            <w:tcW w:w="0" w:type="auto"/>
            <w:hideMark/>
          </w:tcPr>
          <w:p w14:paraId="021FA2C0"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4.23</w:t>
            </w:r>
          </w:p>
        </w:tc>
        <w:tc>
          <w:tcPr>
            <w:tcW w:w="0" w:type="auto"/>
            <w:hideMark/>
          </w:tcPr>
          <w:p w14:paraId="12B344C5"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24.93</w:t>
            </w:r>
          </w:p>
        </w:tc>
        <w:tc>
          <w:tcPr>
            <w:tcW w:w="0" w:type="auto"/>
            <w:hideMark/>
          </w:tcPr>
          <w:p w14:paraId="0261E2B5"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1.5</w:t>
            </w:r>
          </w:p>
        </w:tc>
      </w:tr>
      <w:tr w:rsidR="00971F32" w:rsidRPr="00A059F9" w14:paraId="4A26693D" w14:textId="77777777" w:rsidTr="00B9036A">
        <w:tc>
          <w:tcPr>
            <w:tcW w:w="0" w:type="auto"/>
            <w:hideMark/>
          </w:tcPr>
          <w:p w14:paraId="246B2CE6"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SmartTubeNext</w:t>
            </w:r>
          </w:p>
        </w:tc>
        <w:tc>
          <w:tcPr>
            <w:tcW w:w="0" w:type="auto"/>
            <w:hideMark/>
          </w:tcPr>
          <w:p w14:paraId="3EA64C44"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6.29</w:t>
            </w:r>
          </w:p>
        </w:tc>
        <w:tc>
          <w:tcPr>
            <w:tcW w:w="0" w:type="auto"/>
            <w:hideMark/>
          </w:tcPr>
          <w:p w14:paraId="0CC898AF"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11.39</w:t>
            </w:r>
          </w:p>
        </w:tc>
        <w:tc>
          <w:tcPr>
            <w:tcW w:w="0" w:type="auto"/>
            <w:hideMark/>
          </w:tcPr>
          <w:p w14:paraId="06962C19"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1.74</w:t>
            </w:r>
          </w:p>
        </w:tc>
      </w:tr>
      <w:tr w:rsidR="00971F32" w:rsidRPr="00A059F9" w14:paraId="1BF6C509" w14:textId="77777777" w:rsidTr="00B9036A">
        <w:tc>
          <w:tcPr>
            <w:tcW w:w="0" w:type="auto"/>
            <w:hideMark/>
          </w:tcPr>
          <w:p w14:paraId="3EA01ECE"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cwa-server</w:t>
            </w:r>
          </w:p>
        </w:tc>
        <w:tc>
          <w:tcPr>
            <w:tcW w:w="0" w:type="auto"/>
            <w:hideMark/>
          </w:tcPr>
          <w:p w14:paraId="1FCA8FEB"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4.29</w:t>
            </w:r>
          </w:p>
        </w:tc>
        <w:tc>
          <w:tcPr>
            <w:tcW w:w="0" w:type="auto"/>
            <w:hideMark/>
          </w:tcPr>
          <w:p w14:paraId="38FFDDFF"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3.76</w:t>
            </w:r>
          </w:p>
        </w:tc>
        <w:tc>
          <w:tcPr>
            <w:tcW w:w="0" w:type="auto"/>
            <w:hideMark/>
          </w:tcPr>
          <w:p w14:paraId="4AF45F3F"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1.24</w:t>
            </w:r>
          </w:p>
        </w:tc>
      </w:tr>
      <w:tr w:rsidR="00971F32" w:rsidRPr="00A059F9" w14:paraId="4002B121" w14:textId="77777777" w:rsidTr="00B9036A">
        <w:tc>
          <w:tcPr>
            <w:tcW w:w="0" w:type="auto"/>
            <w:hideMark/>
          </w:tcPr>
          <w:p w14:paraId="64F1B93E"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RxJava</w:t>
            </w:r>
          </w:p>
        </w:tc>
        <w:tc>
          <w:tcPr>
            <w:tcW w:w="0" w:type="auto"/>
            <w:hideMark/>
          </w:tcPr>
          <w:p w14:paraId="285C6A99"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2.52</w:t>
            </w:r>
          </w:p>
        </w:tc>
        <w:tc>
          <w:tcPr>
            <w:tcW w:w="0" w:type="auto"/>
            <w:hideMark/>
          </w:tcPr>
          <w:p w14:paraId="7C7238B5"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4.08</w:t>
            </w:r>
          </w:p>
        </w:tc>
        <w:tc>
          <w:tcPr>
            <w:tcW w:w="0" w:type="auto"/>
            <w:hideMark/>
          </w:tcPr>
          <w:p w14:paraId="44F682BF"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1.32</w:t>
            </w:r>
          </w:p>
        </w:tc>
      </w:tr>
      <w:tr w:rsidR="00B9036A" w:rsidRPr="00A059F9" w14:paraId="3BB72852" w14:textId="77777777" w:rsidTr="00B9036A">
        <w:tc>
          <w:tcPr>
            <w:tcW w:w="0" w:type="auto"/>
            <w:hideMark/>
          </w:tcPr>
          <w:p w14:paraId="42520D5D"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lastRenderedPageBreak/>
              <w:t>wvp-GB28181-pro</w:t>
            </w:r>
          </w:p>
        </w:tc>
        <w:tc>
          <w:tcPr>
            <w:tcW w:w="0" w:type="auto"/>
            <w:hideMark/>
          </w:tcPr>
          <w:p w14:paraId="60D78279"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8.73</w:t>
            </w:r>
          </w:p>
        </w:tc>
        <w:tc>
          <w:tcPr>
            <w:tcW w:w="0" w:type="auto"/>
            <w:hideMark/>
          </w:tcPr>
          <w:p w14:paraId="46B5460E"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17.35</w:t>
            </w:r>
          </w:p>
        </w:tc>
        <w:tc>
          <w:tcPr>
            <w:tcW w:w="0" w:type="auto"/>
            <w:hideMark/>
          </w:tcPr>
          <w:p w14:paraId="334D68B8" w14:textId="77777777" w:rsidR="00DA543B" w:rsidRPr="00A059F9" w:rsidRDefault="00DA543B" w:rsidP="00A059F9">
            <w:pPr>
              <w:spacing w:line="480" w:lineRule="auto"/>
              <w:rPr>
                <w:rFonts w:ascii="Times New Roman" w:eastAsia="Times New Roman" w:hAnsi="Times New Roman" w:cs="Times New Roman"/>
                <w:color w:val="000000" w:themeColor="text1"/>
                <w:kern w:val="0"/>
                <w:sz w:val="24"/>
                <w:szCs w:val="24"/>
                <w:lang w:eastAsia="aa-ET"/>
                <w14:ligatures w14:val="none"/>
              </w:rPr>
            </w:pPr>
            <w:r w:rsidRPr="00A059F9">
              <w:rPr>
                <w:rFonts w:ascii="Times New Roman" w:eastAsia="Times New Roman" w:hAnsi="Times New Roman" w:cs="Times New Roman"/>
                <w:color w:val="000000" w:themeColor="text1"/>
                <w:kern w:val="0"/>
                <w:sz w:val="24"/>
                <w:szCs w:val="24"/>
                <w:lang w:eastAsia="aa-ET"/>
                <w14:ligatures w14:val="none"/>
              </w:rPr>
              <w:t>1.23</w:t>
            </w:r>
          </w:p>
        </w:tc>
      </w:tr>
    </w:tbl>
    <w:p w14:paraId="5769125F" w14:textId="77777777" w:rsidR="00B9036A" w:rsidRPr="00A059F9" w:rsidRDefault="00B9036A" w:rsidP="00A059F9">
      <w:pPr>
        <w:spacing w:line="480" w:lineRule="auto"/>
        <w:jc w:val="both"/>
        <w:rPr>
          <w:rFonts w:ascii="Times New Roman" w:hAnsi="Times New Roman" w:cs="Times New Roman"/>
          <w:color w:val="000000" w:themeColor="text1"/>
          <w:sz w:val="24"/>
          <w:szCs w:val="24"/>
          <w:lang w:eastAsia="aa-ET"/>
        </w:rPr>
      </w:pPr>
    </w:p>
    <w:p w14:paraId="693B579B" w14:textId="226CBCB9" w:rsidR="00DA543B" w:rsidRPr="00A059F9" w:rsidRDefault="00971F32" w:rsidP="00A059F9">
      <w:pPr>
        <w:spacing w:line="480" w:lineRule="auto"/>
        <w:jc w:val="both"/>
        <w:rPr>
          <w:rFonts w:ascii="Times New Roman" w:hAnsi="Times New Roman" w:cs="Times New Roman"/>
          <w:color w:val="000000" w:themeColor="text1"/>
          <w:sz w:val="24"/>
          <w:szCs w:val="24"/>
          <w:lang w:val="en-US" w:eastAsia="aa-ET"/>
        </w:rPr>
      </w:pPr>
      <w:r w:rsidRPr="00A059F9">
        <w:rPr>
          <w:rFonts w:ascii="Times New Roman" w:hAnsi="Times New Roman" w:cs="Times New Roman"/>
          <w:color w:val="000000" w:themeColor="text1"/>
          <w:sz w:val="24"/>
          <w:szCs w:val="24"/>
          <w:lang w:eastAsia="aa-ET"/>
        </w:rPr>
        <w:t>The chosen projects' Java code metrics were computed using CK-Code</w:t>
      </w:r>
      <w:r w:rsidRPr="00A059F9">
        <w:rPr>
          <w:rFonts w:ascii="Times New Roman" w:hAnsi="Times New Roman" w:cs="Times New Roman"/>
          <w:color w:val="000000" w:themeColor="text1"/>
          <w:sz w:val="24"/>
          <w:szCs w:val="24"/>
          <w:lang w:val="en-US" w:eastAsia="aa-ET"/>
        </w:rPr>
        <w:t xml:space="preserve"> and shown in table above.</w:t>
      </w:r>
    </w:p>
    <w:p w14:paraId="77358D5D" w14:textId="4483BEB3" w:rsidR="00DA543B" w:rsidRPr="00A059F9" w:rsidRDefault="00DA543B" w:rsidP="00A059F9">
      <w:pPr>
        <w:pStyle w:val="Heading2"/>
        <w:spacing w:after="240" w:line="480" w:lineRule="auto"/>
        <w:rPr>
          <w:rFonts w:cs="Times New Roman"/>
          <w:b w:val="0"/>
          <w:bCs/>
          <w:color w:val="000000" w:themeColor="text1"/>
          <w:lang w:val="en-US"/>
        </w:rPr>
      </w:pPr>
      <w:bookmarkStart w:id="19" w:name="_Toc131547364"/>
      <w:r w:rsidRPr="00A059F9">
        <w:rPr>
          <w:rFonts w:cs="Times New Roman"/>
          <w:bCs/>
          <w:color w:val="000000" w:themeColor="text1"/>
          <w:lang w:val="en-US"/>
        </w:rPr>
        <w:t>Findings</w:t>
      </w:r>
      <w:bookmarkEnd w:id="19"/>
    </w:p>
    <w:p w14:paraId="57DE8B61" w14:textId="1DF75708" w:rsidR="00971F32" w:rsidRPr="00A059F9" w:rsidRDefault="00971F32" w:rsidP="00A059F9">
      <w:pPr>
        <w:spacing w:line="480" w:lineRule="auto"/>
        <w:jc w:val="both"/>
        <w:rPr>
          <w:rFonts w:ascii="Times New Roman" w:hAnsi="Times New Roman" w:cs="Times New Roman"/>
          <w:color w:val="000000" w:themeColor="text1"/>
          <w:sz w:val="24"/>
          <w:szCs w:val="24"/>
          <w:lang w:val="en-US" w:eastAsia="aa-ET"/>
        </w:rPr>
      </w:pPr>
      <w:r w:rsidRPr="00A059F9">
        <w:rPr>
          <w:rFonts w:ascii="Times New Roman" w:hAnsi="Times New Roman" w:cs="Times New Roman"/>
          <w:color w:val="000000" w:themeColor="text1"/>
          <w:sz w:val="24"/>
          <w:szCs w:val="24"/>
          <w:lang w:eastAsia="aa-ET"/>
        </w:rPr>
        <w:t xml:space="preserve">The CK-Code metric tool allows us to analyze the five projects using the GQM method. </w:t>
      </w:r>
      <w:r w:rsidRPr="00A059F9">
        <w:rPr>
          <w:rFonts w:ascii="Times New Roman" w:hAnsi="Times New Roman" w:cs="Times New Roman"/>
          <w:color w:val="000000" w:themeColor="text1"/>
          <w:sz w:val="24"/>
          <w:szCs w:val="24"/>
          <w:lang w:val="en-US" w:eastAsia="aa-ET"/>
        </w:rPr>
        <w:t>The analysis based on</w:t>
      </w:r>
      <w:r w:rsidRPr="00A059F9">
        <w:rPr>
          <w:rFonts w:ascii="Times New Roman" w:hAnsi="Times New Roman" w:cs="Times New Roman"/>
          <w:color w:val="000000" w:themeColor="text1"/>
          <w:sz w:val="24"/>
          <w:szCs w:val="24"/>
          <w:lang w:eastAsia="aa-ET"/>
        </w:rPr>
        <w:t xml:space="preserve"> results </w:t>
      </w:r>
      <w:r w:rsidRPr="00A059F9">
        <w:rPr>
          <w:rFonts w:ascii="Times New Roman" w:hAnsi="Times New Roman" w:cs="Times New Roman"/>
          <w:color w:val="000000" w:themeColor="text1"/>
          <w:sz w:val="24"/>
          <w:szCs w:val="24"/>
          <w:lang w:val="en-US" w:eastAsia="aa-ET"/>
        </w:rPr>
        <w:t>are:</w:t>
      </w:r>
    </w:p>
    <w:p w14:paraId="309F409A" w14:textId="77777777" w:rsidR="00971F32" w:rsidRPr="00A059F9" w:rsidRDefault="00971F32" w:rsidP="00A059F9">
      <w:pPr>
        <w:pStyle w:val="ListParagraph"/>
        <w:numPr>
          <w:ilvl w:val="0"/>
          <w:numId w:val="47"/>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Implications for software maintainability of increasing class sizes:</w:t>
      </w:r>
    </w:p>
    <w:p w14:paraId="4B420E9B" w14:textId="77777777" w:rsidR="00971F32"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According to the findings, bigger class sizes likely contributed to higher average WMC values for the tasks. Larger class sizes may have an adverse effect on software maintainability because of the increased complexity that results.</w:t>
      </w:r>
    </w:p>
    <w:p w14:paraId="7B63CE85" w14:textId="48B1C528" w:rsidR="00971F32"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 xml:space="preserve">However, CBO and DIT project values tend to be low to </w:t>
      </w:r>
      <w:r w:rsidRPr="00A059F9">
        <w:rPr>
          <w:rFonts w:ascii="Times New Roman" w:hAnsi="Times New Roman" w:cs="Times New Roman"/>
          <w:color w:val="000000" w:themeColor="text1"/>
          <w:sz w:val="24"/>
          <w:szCs w:val="24"/>
          <w:lang w:val="en-US" w:eastAsia="aa-ET"/>
        </w:rPr>
        <w:t>average</w:t>
      </w:r>
      <w:r w:rsidRPr="00A059F9">
        <w:rPr>
          <w:rFonts w:ascii="Times New Roman" w:hAnsi="Times New Roman" w:cs="Times New Roman"/>
          <w:color w:val="000000" w:themeColor="text1"/>
          <w:sz w:val="24"/>
          <w:szCs w:val="24"/>
          <w:lang w:eastAsia="aa-ET"/>
        </w:rPr>
        <w:t>, which is indicative of a low degree of inheritance, and few interclass relationships. The potential negative consequences of increased class sizes on maintainability may be reduced if this is implemented.</w:t>
      </w:r>
    </w:p>
    <w:p w14:paraId="6AC75CAC" w14:textId="718152EC" w:rsidR="00971F32" w:rsidRPr="00A059F9" w:rsidRDefault="00971F32" w:rsidP="00A059F9">
      <w:pPr>
        <w:pStyle w:val="ListParagraph"/>
        <w:numPr>
          <w:ilvl w:val="0"/>
          <w:numId w:val="47"/>
        </w:numPr>
        <w:spacing w:line="480" w:lineRule="auto"/>
        <w:jc w:val="both"/>
        <w:rPr>
          <w:rFonts w:ascii="Times New Roman" w:hAnsi="Times New Roman" w:cs="Times New Roman"/>
          <w:b/>
          <w:bCs/>
          <w:color w:val="000000" w:themeColor="text1"/>
          <w:sz w:val="24"/>
          <w:szCs w:val="24"/>
          <w:lang w:eastAsia="aa-ET"/>
        </w:rPr>
      </w:pPr>
      <w:r w:rsidRPr="00A059F9">
        <w:rPr>
          <w:rFonts w:ascii="Times New Roman" w:hAnsi="Times New Roman" w:cs="Times New Roman"/>
          <w:b/>
          <w:bCs/>
          <w:color w:val="000000" w:themeColor="text1"/>
          <w:sz w:val="24"/>
          <w:szCs w:val="24"/>
          <w:lang w:eastAsia="aa-ET"/>
        </w:rPr>
        <w:t>Class size and a few key C&amp;K measures for evaluating maintainability:</w:t>
      </w:r>
    </w:p>
    <w:p w14:paraId="7D3B2054" w14:textId="77777777" w:rsidR="00971F32"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Results show relatively high WMC values for the projects with bigger class sizes, which may be indicative of a correlation between class size and maintainability.</w:t>
      </w:r>
    </w:p>
    <w:p w14:paraId="30D50DBC" w14:textId="0D11EEB5" w:rsidR="00971F32" w:rsidRPr="00A059F9" w:rsidRDefault="00971F32" w:rsidP="00A059F9">
      <w:pPr>
        <w:spacing w:line="480" w:lineRule="auto"/>
        <w:ind w:left="360"/>
        <w:jc w:val="both"/>
        <w:rPr>
          <w:rFonts w:ascii="Times New Roman" w:hAnsi="Times New Roman" w:cs="Times New Roman"/>
          <w:color w:val="000000" w:themeColor="text1"/>
          <w:sz w:val="24"/>
          <w:szCs w:val="24"/>
          <w:lang w:eastAsia="aa-ET"/>
        </w:rPr>
      </w:pPr>
      <w:r w:rsidRPr="00A059F9">
        <w:rPr>
          <w:rFonts w:ascii="Times New Roman" w:hAnsi="Times New Roman" w:cs="Times New Roman"/>
          <w:color w:val="000000" w:themeColor="text1"/>
          <w:sz w:val="24"/>
          <w:szCs w:val="24"/>
          <w:lang w:eastAsia="aa-ET"/>
        </w:rPr>
        <w:t>The C&amp;K measures are the only ones that were used in the research to evaluate maintainability, so the findings are obviously limited. To conduct an accurate analysis of the software's maintainability, additional factors like code readability, functionality, and documentation are required to be taken into consideration.</w:t>
      </w:r>
    </w:p>
    <w:p w14:paraId="7F0E61E8" w14:textId="2941B5D1" w:rsidR="00DA543B" w:rsidRPr="00A059F9" w:rsidRDefault="00DA543B" w:rsidP="00A059F9">
      <w:pPr>
        <w:pStyle w:val="Heading3"/>
        <w:spacing w:after="240" w:line="480" w:lineRule="auto"/>
        <w:rPr>
          <w:rFonts w:ascii="Times New Roman" w:hAnsi="Times New Roman" w:cs="Times New Roman"/>
          <w:b/>
          <w:bCs/>
          <w:color w:val="000000" w:themeColor="text1"/>
          <w:lang w:eastAsia="aa-ET"/>
        </w:rPr>
      </w:pPr>
      <w:bookmarkStart w:id="20" w:name="_Toc131547365"/>
      <w:r w:rsidRPr="00A059F9">
        <w:rPr>
          <w:rFonts w:ascii="Times New Roman" w:hAnsi="Times New Roman" w:cs="Times New Roman"/>
          <w:b/>
          <w:bCs/>
          <w:color w:val="000000" w:themeColor="text1"/>
          <w:lang w:eastAsia="aa-ET"/>
        </w:rPr>
        <w:lastRenderedPageBreak/>
        <w:t>Overall findings for each project:</w:t>
      </w:r>
      <w:bookmarkEnd w:id="20"/>
    </w:p>
    <w:p w14:paraId="54F6D9C8" w14:textId="77777777" w:rsidR="00971F32" w:rsidRPr="00A059F9" w:rsidRDefault="00971F32" w:rsidP="00A059F9">
      <w:pPr>
        <w:spacing w:line="480" w:lineRule="auto"/>
        <w:jc w:val="both"/>
        <w:rPr>
          <w:rFonts w:ascii="Times New Roman" w:hAnsi="Times New Roman" w:cs="Times New Roman"/>
          <w:sz w:val="24"/>
          <w:szCs w:val="24"/>
          <w:lang w:eastAsia="aa-ET"/>
        </w:rPr>
      </w:pPr>
      <w:r w:rsidRPr="00A059F9">
        <w:rPr>
          <w:rFonts w:ascii="Times New Roman" w:hAnsi="Times New Roman" w:cs="Times New Roman"/>
          <w:sz w:val="24"/>
          <w:szCs w:val="24"/>
          <w:lang w:eastAsia="aa-ET"/>
        </w:rPr>
        <w:t>The fact that CatVodTVSpider has a moderate WMC, a comparatively low CBO, and a low DIT gives rise to the possibility that it has decent maintainability.</w:t>
      </w:r>
    </w:p>
    <w:p w14:paraId="1D0DB835" w14:textId="77777777" w:rsidR="00971F32" w:rsidRPr="00A059F9" w:rsidRDefault="00971F32" w:rsidP="00A059F9">
      <w:pPr>
        <w:spacing w:line="480" w:lineRule="auto"/>
        <w:jc w:val="both"/>
        <w:rPr>
          <w:rFonts w:ascii="Times New Roman" w:hAnsi="Times New Roman" w:cs="Times New Roman"/>
          <w:sz w:val="24"/>
          <w:szCs w:val="24"/>
          <w:lang w:eastAsia="aa-ET"/>
        </w:rPr>
      </w:pPr>
      <w:r w:rsidRPr="00A059F9">
        <w:rPr>
          <w:rFonts w:ascii="Times New Roman" w:hAnsi="Times New Roman" w:cs="Times New Roman"/>
          <w:sz w:val="24"/>
          <w:szCs w:val="24"/>
          <w:lang w:eastAsia="aa-ET"/>
        </w:rPr>
        <w:t>Because SmartTubeNext has a moderate WMC, comparatively low CBO, and moderate DIT, it appears that its maintainability may also be moderately satisfactory.</w:t>
      </w:r>
    </w:p>
    <w:p w14:paraId="326087F8" w14:textId="77777777" w:rsidR="00971F32" w:rsidRPr="00A059F9" w:rsidRDefault="00971F32" w:rsidP="00A059F9">
      <w:pPr>
        <w:spacing w:line="480" w:lineRule="auto"/>
        <w:jc w:val="both"/>
        <w:rPr>
          <w:rFonts w:ascii="Times New Roman" w:hAnsi="Times New Roman" w:cs="Times New Roman"/>
          <w:sz w:val="24"/>
          <w:szCs w:val="24"/>
          <w:lang w:eastAsia="aa-ET"/>
        </w:rPr>
      </w:pPr>
      <w:r w:rsidRPr="00A059F9">
        <w:rPr>
          <w:rFonts w:ascii="Times New Roman" w:hAnsi="Times New Roman" w:cs="Times New Roman"/>
          <w:sz w:val="24"/>
          <w:szCs w:val="24"/>
          <w:lang w:eastAsia="aa-ET"/>
        </w:rPr>
        <w:t>cwa-server has a low WMC, low CBO, and low DIT, which indicates that it may have decent maintainability because it has fewer dependencies between classes and a reduced total number of classes.</w:t>
      </w:r>
    </w:p>
    <w:p w14:paraId="3C4D1035" w14:textId="77777777" w:rsidR="00971F32" w:rsidRPr="00A059F9" w:rsidRDefault="00971F32" w:rsidP="00A059F9">
      <w:pPr>
        <w:spacing w:line="480" w:lineRule="auto"/>
        <w:jc w:val="both"/>
        <w:rPr>
          <w:rFonts w:ascii="Times New Roman" w:hAnsi="Times New Roman" w:cs="Times New Roman"/>
          <w:sz w:val="24"/>
          <w:szCs w:val="24"/>
          <w:lang w:eastAsia="aa-ET"/>
        </w:rPr>
      </w:pPr>
      <w:r w:rsidRPr="00A059F9">
        <w:rPr>
          <w:rFonts w:ascii="Times New Roman" w:hAnsi="Times New Roman" w:cs="Times New Roman"/>
          <w:sz w:val="24"/>
          <w:szCs w:val="24"/>
          <w:lang w:eastAsia="aa-ET"/>
        </w:rPr>
        <w:t>It is possible that RxJava's smaller class size and moderate degree of inheritance contribute to its good maintainability. RxJava has a low WMC, a low CBO, and a moderate DIT, all of which indicate that it has good maintainability.</w:t>
      </w:r>
    </w:p>
    <w:p w14:paraId="58E8D41D" w14:textId="330A3839" w:rsidR="00971F32" w:rsidRPr="00A059F9" w:rsidRDefault="00971F32" w:rsidP="00A059F9">
      <w:pPr>
        <w:spacing w:line="480" w:lineRule="auto"/>
        <w:jc w:val="both"/>
        <w:rPr>
          <w:rFonts w:ascii="Times New Roman" w:hAnsi="Times New Roman" w:cs="Times New Roman"/>
          <w:sz w:val="24"/>
          <w:szCs w:val="24"/>
          <w:lang w:eastAsia="aa-ET"/>
        </w:rPr>
      </w:pPr>
      <w:r w:rsidRPr="00A059F9">
        <w:rPr>
          <w:rFonts w:ascii="Times New Roman" w:hAnsi="Times New Roman" w:cs="Times New Roman"/>
          <w:sz w:val="24"/>
          <w:szCs w:val="24"/>
          <w:lang w:eastAsia="aa-ET"/>
        </w:rPr>
        <w:t xml:space="preserve">The fact that wvp-GB28181-pro has a high WMC, a high CBO, and a low DIT suggests that it may have comparatively weaker maintainability as a result of its increased class size and higher level of </w:t>
      </w:r>
      <w:r w:rsidRPr="00A059F9">
        <w:rPr>
          <w:rFonts w:ascii="Times New Roman" w:hAnsi="Times New Roman" w:cs="Times New Roman"/>
          <w:sz w:val="24"/>
          <w:szCs w:val="24"/>
          <w:lang w:val="en-US" w:eastAsia="aa-ET"/>
        </w:rPr>
        <w:t xml:space="preserve">complexity in the </w:t>
      </w:r>
      <w:r w:rsidRPr="00A059F9">
        <w:rPr>
          <w:rFonts w:ascii="Times New Roman" w:hAnsi="Times New Roman" w:cs="Times New Roman"/>
          <w:sz w:val="24"/>
          <w:szCs w:val="24"/>
          <w:lang w:eastAsia="aa-ET"/>
        </w:rPr>
        <w:t>ode.</w:t>
      </w:r>
    </w:p>
    <w:p w14:paraId="241154A3" w14:textId="77777777" w:rsidR="00503D19" w:rsidRPr="00A059F9" w:rsidRDefault="00503D19" w:rsidP="00A059F9">
      <w:pPr>
        <w:pStyle w:val="Heading1"/>
        <w:spacing w:after="240" w:line="480" w:lineRule="auto"/>
        <w:rPr>
          <w:rFonts w:cs="Times New Roman"/>
          <w:b w:val="0"/>
          <w:bCs/>
          <w:color w:val="000000" w:themeColor="text1"/>
          <w:lang w:val="en-US"/>
        </w:rPr>
      </w:pPr>
      <w:bookmarkStart w:id="21" w:name="_Toc131547366"/>
      <w:r w:rsidRPr="00A059F9">
        <w:rPr>
          <w:rFonts w:cs="Times New Roman"/>
          <w:bCs/>
          <w:color w:val="000000" w:themeColor="text1"/>
          <w:lang w:val="en-US"/>
        </w:rPr>
        <w:t>Section 5</w:t>
      </w:r>
      <w:bookmarkEnd w:id="21"/>
    </w:p>
    <w:p w14:paraId="1DD5FFF0" w14:textId="16610BE0" w:rsidR="00950B69" w:rsidRPr="00A059F9" w:rsidRDefault="00CE37A5" w:rsidP="00A059F9">
      <w:pPr>
        <w:pStyle w:val="Heading2"/>
        <w:spacing w:after="240" w:line="480" w:lineRule="auto"/>
        <w:rPr>
          <w:rFonts w:cs="Times New Roman"/>
          <w:b w:val="0"/>
          <w:bCs/>
          <w:color w:val="000000" w:themeColor="text1"/>
          <w:lang w:val="en-US"/>
        </w:rPr>
      </w:pPr>
      <w:bookmarkStart w:id="22" w:name="_Toc131547367"/>
      <w:r w:rsidRPr="00A059F9">
        <w:rPr>
          <w:rFonts w:cs="Times New Roman"/>
          <w:bCs/>
          <w:color w:val="000000" w:themeColor="text1"/>
          <w:lang w:val="en-US"/>
        </w:rPr>
        <w:t>Conclusion</w:t>
      </w:r>
      <w:bookmarkEnd w:id="22"/>
    </w:p>
    <w:p w14:paraId="2654D377" w14:textId="2E05338C" w:rsidR="00C25722" w:rsidRPr="00A059F9" w:rsidRDefault="00C25722"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According to the findings of the CK-Code metric application, the maintainability of a program might be affected by the number of its classes. The comparatively high WMC values that were observed for the programs that had greater class sizes are evidence of this point. This indicates that as the number of classes increases, the code may become more complicated, making it more difficult to comprehend and make modifications too. </w:t>
      </w:r>
    </w:p>
    <w:p w14:paraId="565ADE4D" w14:textId="053B1A43" w:rsidR="00CE37A5" w:rsidRPr="00A059F9" w:rsidRDefault="00C25722"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lastRenderedPageBreak/>
        <w:t>When evaluating the maintainability of software, it is important to remember that the C&amp;K measures that were used in this research only provide a partial perspective of maintainability. The readability of the code, as well as its organization and explanations, are also essential aspects to take into consideration. It is essential to make use of a wide range of measurements and research approaches to obtain a precise indication of the quality of the software.</w:t>
      </w:r>
    </w:p>
    <w:p w14:paraId="15C4B013" w14:textId="2D52BB39" w:rsidR="00CE37A5" w:rsidRPr="00A059F9" w:rsidRDefault="00CE37A5"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 xml:space="preserve">In relation to the projects that were investigated, the findings indicate that the effect of class size on maintainability may vary from project to project depending on the project. For instance, </w:t>
      </w:r>
      <w:proofErr w:type="spellStart"/>
      <w:r w:rsidRPr="00A059F9">
        <w:rPr>
          <w:rFonts w:ascii="Times New Roman" w:hAnsi="Times New Roman" w:cs="Times New Roman"/>
          <w:color w:val="000000" w:themeColor="text1"/>
          <w:sz w:val="24"/>
          <w:szCs w:val="24"/>
          <w:lang w:val="en-US"/>
        </w:rPr>
        <w:t>CatVodTVSpider</w:t>
      </w:r>
      <w:proofErr w:type="spellEnd"/>
      <w:r w:rsidRPr="00A059F9">
        <w:rPr>
          <w:rFonts w:ascii="Times New Roman" w:hAnsi="Times New Roman" w:cs="Times New Roman"/>
          <w:color w:val="000000" w:themeColor="text1"/>
          <w:sz w:val="24"/>
          <w:szCs w:val="24"/>
          <w:lang w:val="en-US"/>
        </w:rPr>
        <w:t xml:space="preserve"> and </w:t>
      </w:r>
      <w:proofErr w:type="spellStart"/>
      <w:r w:rsidRPr="00A059F9">
        <w:rPr>
          <w:rFonts w:ascii="Times New Roman" w:hAnsi="Times New Roman" w:cs="Times New Roman"/>
          <w:color w:val="000000" w:themeColor="text1"/>
          <w:sz w:val="24"/>
          <w:szCs w:val="24"/>
          <w:lang w:val="en-US"/>
        </w:rPr>
        <w:t>SmartTubeNext</w:t>
      </w:r>
      <w:proofErr w:type="spellEnd"/>
      <w:r w:rsidRPr="00A059F9">
        <w:rPr>
          <w:rFonts w:ascii="Times New Roman" w:hAnsi="Times New Roman" w:cs="Times New Roman"/>
          <w:color w:val="000000" w:themeColor="text1"/>
          <w:sz w:val="24"/>
          <w:szCs w:val="24"/>
          <w:lang w:val="en-US"/>
        </w:rPr>
        <w:t xml:space="preserve"> both have larger class sizes, but they also have comparatively low CBO and DIT values. This could help to mitigate the negative impact that larger class sizes have on maintainability caused by the larger class sizes. On the other hand, </w:t>
      </w:r>
      <w:proofErr w:type="spellStart"/>
      <w:r w:rsidRPr="00A059F9">
        <w:rPr>
          <w:rFonts w:ascii="Times New Roman" w:hAnsi="Times New Roman" w:cs="Times New Roman"/>
          <w:color w:val="000000" w:themeColor="text1"/>
          <w:sz w:val="24"/>
          <w:szCs w:val="24"/>
          <w:lang w:val="en-US"/>
        </w:rPr>
        <w:t>cwa</w:t>
      </w:r>
      <w:proofErr w:type="spellEnd"/>
      <w:r w:rsidRPr="00A059F9">
        <w:rPr>
          <w:rFonts w:ascii="Times New Roman" w:hAnsi="Times New Roman" w:cs="Times New Roman"/>
          <w:color w:val="000000" w:themeColor="text1"/>
          <w:sz w:val="24"/>
          <w:szCs w:val="24"/>
          <w:lang w:val="en-US"/>
        </w:rPr>
        <w:t xml:space="preserve">-server and </w:t>
      </w:r>
      <w:proofErr w:type="spellStart"/>
      <w:r w:rsidRPr="00A059F9">
        <w:rPr>
          <w:rFonts w:ascii="Times New Roman" w:hAnsi="Times New Roman" w:cs="Times New Roman"/>
          <w:color w:val="000000" w:themeColor="text1"/>
          <w:sz w:val="24"/>
          <w:szCs w:val="24"/>
          <w:lang w:val="en-US"/>
        </w:rPr>
        <w:t>RxJava</w:t>
      </w:r>
      <w:proofErr w:type="spellEnd"/>
      <w:r w:rsidRPr="00A059F9">
        <w:rPr>
          <w:rFonts w:ascii="Times New Roman" w:hAnsi="Times New Roman" w:cs="Times New Roman"/>
          <w:color w:val="000000" w:themeColor="text1"/>
          <w:sz w:val="24"/>
          <w:szCs w:val="24"/>
          <w:lang w:val="en-US"/>
        </w:rPr>
        <w:t xml:space="preserve"> have smaller class sizes and comparatively lower complexity, both of which may contribute to excellent maintainability.</w:t>
      </w:r>
    </w:p>
    <w:p w14:paraId="5EB046D6" w14:textId="19875C1F" w:rsidR="00CE37A5" w:rsidRPr="00A059F9" w:rsidRDefault="00CE37A5"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Wvp-GB28181-pro has comparatively less maintainability in comparison to the other projects due to its high WMC, high CBO, and low DIT values. This could be because of its larger class size and more complicated code, both of which make it more difficult to maintain the system.</w:t>
      </w:r>
    </w:p>
    <w:p w14:paraId="7E963105" w14:textId="1CC210FF" w:rsidR="00CE37A5" w:rsidRDefault="00CE37A5" w:rsidP="00A059F9">
      <w:pPr>
        <w:spacing w:line="480" w:lineRule="auto"/>
        <w:jc w:val="both"/>
        <w:rPr>
          <w:rFonts w:ascii="Times New Roman" w:hAnsi="Times New Roman" w:cs="Times New Roman"/>
          <w:color w:val="000000" w:themeColor="text1"/>
          <w:sz w:val="24"/>
          <w:szCs w:val="24"/>
          <w:lang w:val="en-US"/>
        </w:rPr>
      </w:pPr>
      <w:r w:rsidRPr="00A059F9">
        <w:rPr>
          <w:rFonts w:ascii="Times New Roman" w:hAnsi="Times New Roman" w:cs="Times New Roman"/>
          <w:color w:val="000000" w:themeColor="text1"/>
          <w:sz w:val="24"/>
          <w:szCs w:val="24"/>
          <w:lang w:val="en-US"/>
        </w:rPr>
        <w:t>The findings of this research indicate, overall, that class size may have an effect on the maintainability of software; however, there are a number of other variables that should also be considered. It is essential to use a variety of measurements and analytic techniques to obtain a comprehensive view of the quality of the software. When evaluating maintainability, it is also important to take into consideration other factors such as the accessibility of the code, modularity, and documentation.</w:t>
      </w:r>
    </w:p>
    <w:p w14:paraId="2DA2EBED" w14:textId="77777777" w:rsidR="00A059F9" w:rsidRDefault="00A059F9" w:rsidP="00A059F9">
      <w:pPr>
        <w:spacing w:line="480" w:lineRule="auto"/>
        <w:jc w:val="both"/>
        <w:rPr>
          <w:rFonts w:ascii="Times New Roman" w:hAnsi="Times New Roman" w:cs="Times New Roman"/>
          <w:color w:val="000000" w:themeColor="text1"/>
          <w:sz w:val="24"/>
          <w:szCs w:val="24"/>
          <w:lang w:val="en-US"/>
        </w:rPr>
      </w:pPr>
    </w:p>
    <w:p w14:paraId="5E41A0D6" w14:textId="77777777" w:rsidR="00A059F9" w:rsidRDefault="00A059F9" w:rsidP="00A059F9">
      <w:pPr>
        <w:spacing w:line="480" w:lineRule="auto"/>
        <w:jc w:val="both"/>
        <w:rPr>
          <w:rFonts w:ascii="Times New Roman" w:hAnsi="Times New Roman" w:cs="Times New Roman"/>
          <w:color w:val="000000" w:themeColor="text1"/>
          <w:sz w:val="24"/>
          <w:szCs w:val="24"/>
          <w:lang w:val="en-US"/>
        </w:rPr>
      </w:pPr>
    </w:p>
    <w:p w14:paraId="16C4255C" w14:textId="77777777" w:rsidR="00A059F9" w:rsidRPr="00A059F9" w:rsidRDefault="00A059F9" w:rsidP="00A059F9">
      <w:pPr>
        <w:spacing w:line="480" w:lineRule="auto"/>
        <w:jc w:val="both"/>
        <w:rPr>
          <w:rFonts w:ascii="Times New Roman" w:hAnsi="Times New Roman" w:cs="Times New Roman"/>
          <w:color w:val="000000" w:themeColor="text1"/>
          <w:sz w:val="24"/>
          <w:szCs w:val="24"/>
          <w:lang w:val="en-US"/>
        </w:rPr>
      </w:pPr>
    </w:p>
    <w:p w14:paraId="17879FEE" w14:textId="66E3BBD9" w:rsidR="00503D19" w:rsidRPr="00A059F9" w:rsidRDefault="00503D19" w:rsidP="00A059F9">
      <w:pPr>
        <w:pStyle w:val="Heading1"/>
        <w:spacing w:after="240" w:line="480" w:lineRule="auto"/>
        <w:rPr>
          <w:rFonts w:cs="Times New Roman"/>
          <w:b w:val="0"/>
          <w:bCs/>
          <w:color w:val="000000" w:themeColor="text1"/>
          <w:lang w:val="en-US"/>
        </w:rPr>
      </w:pPr>
      <w:bookmarkStart w:id="23" w:name="_Toc131547368"/>
      <w:r w:rsidRPr="00A059F9">
        <w:rPr>
          <w:rFonts w:cs="Times New Roman"/>
          <w:bCs/>
          <w:color w:val="000000" w:themeColor="text1"/>
          <w:lang w:val="en-US"/>
        </w:rPr>
        <w:lastRenderedPageBreak/>
        <w:t>References</w:t>
      </w:r>
      <w:bookmarkEnd w:id="23"/>
    </w:p>
    <w:p w14:paraId="0366FB2C" w14:textId="5C96B91B" w:rsidR="00162205" w:rsidRPr="00A059F9" w:rsidRDefault="00503D19" w:rsidP="00A059F9">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A059F9">
        <w:rPr>
          <w:rFonts w:ascii="Times New Roman" w:hAnsi="Times New Roman" w:cs="Times New Roman"/>
          <w:color w:val="000000" w:themeColor="text1"/>
          <w:sz w:val="24"/>
          <w:szCs w:val="24"/>
          <w:lang w:val="en-US"/>
        </w:rPr>
        <w:fldChar w:fldCharType="begin" w:fldLock="1"/>
      </w:r>
      <w:r w:rsidRPr="00A059F9">
        <w:rPr>
          <w:rFonts w:ascii="Times New Roman" w:hAnsi="Times New Roman" w:cs="Times New Roman"/>
          <w:color w:val="000000" w:themeColor="text1"/>
          <w:sz w:val="24"/>
          <w:szCs w:val="24"/>
          <w:lang w:val="en-US"/>
        </w:rPr>
        <w:instrText xml:space="preserve">ADDIN Mendeley Bibliography CSL_BIBLIOGRAPHY </w:instrText>
      </w:r>
      <w:r w:rsidRPr="00A059F9">
        <w:rPr>
          <w:rFonts w:ascii="Times New Roman" w:hAnsi="Times New Roman" w:cs="Times New Roman"/>
          <w:color w:val="000000" w:themeColor="text1"/>
          <w:sz w:val="24"/>
          <w:szCs w:val="24"/>
          <w:lang w:val="en-US"/>
        </w:rPr>
        <w:fldChar w:fldCharType="separate"/>
      </w:r>
      <w:r w:rsidR="00162205" w:rsidRPr="00A059F9">
        <w:rPr>
          <w:rFonts w:ascii="Times New Roman" w:hAnsi="Times New Roman" w:cs="Times New Roman"/>
          <w:noProof/>
          <w:color w:val="000000" w:themeColor="text1"/>
          <w:sz w:val="24"/>
          <w:szCs w:val="24"/>
        </w:rPr>
        <w:t xml:space="preserve">Chowdhury, S. A., Uddin, G., &amp; Holmes, R. (2022). </w:t>
      </w:r>
      <w:r w:rsidR="00162205" w:rsidRPr="00A059F9">
        <w:rPr>
          <w:rFonts w:ascii="Times New Roman" w:hAnsi="Times New Roman" w:cs="Times New Roman"/>
          <w:i/>
          <w:iCs/>
          <w:noProof/>
          <w:color w:val="000000" w:themeColor="text1"/>
          <w:sz w:val="24"/>
          <w:szCs w:val="24"/>
        </w:rPr>
        <w:t>An Empirical Study on Maintainable Method Size in Java; An Empirical Study on Maintainable Method Size in Java</w:t>
      </w:r>
      <w:r w:rsidR="00162205" w:rsidRPr="00A059F9">
        <w:rPr>
          <w:rFonts w:ascii="Times New Roman" w:hAnsi="Times New Roman" w:cs="Times New Roman"/>
          <w:noProof/>
          <w:color w:val="000000" w:themeColor="text1"/>
          <w:sz w:val="24"/>
          <w:szCs w:val="24"/>
        </w:rPr>
        <w:t>. https://doi.org/10.1145/3524842.3527975</w:t>
      </w:r>
    </w:p>
    <w:p w14:paraId="20BE80FB" w14:textId="77777777" w:rsidR="00162205" w:rsidRPr="00A059F9" w:rsidRDefault="00162205" w:rsidP="00A059F9">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A059F9">
        <w:rPr>
          <w:rFonts w:ascii="Times New Roman" w:hAnsi="Times New Roman" w:cs="Times New Roman"/>
          <w:noProof/>
          <w:color w:val="000000" w:themeColor="text1"/>
          <w:sz w:val="24"/>
          <w:szCs w:val="24"/>
        </w:rPr>
        <w:t xml:space="preserve">Dubey, S. K., &amp; Rana, A. (2011). Assessment of maintainability metrics for object-oriented software system. </w:t>
      </w:r>
      <w:r w:rsidRPr="00A059F9">
        <w:rPr>
          <w:rFonts w:ascii="Times New Roman" w:hAnsi="Times New Roman" w:cs="Times New Roman"/>
          <w:i/>
          <w:iCs/>
          <w:noProof/>
          <w:color w:val="000000" w:themeColor="text1"/>
          <w:sz w:val="24"/>
          <w:szCs w:val="24"/>
        </w:rPr>
        <w:t>ACM SIGSOFT Software Engineering Notes</w:t>
      </w:r>
      <w:r w:rsidRPr="00A059F9">
        <w:rPr>
          <w:rFonts w:ascii="Times New Roman" w:hAnsi="Times New Roman" w:cs="Times New Roman"/>
          <w:noProof/>
          <w:color w:val="000000" w:themeColor="text1"/>
          <w:sz w:val="24"/>
          <w:szCs w:val="24"/>
        </w:rPr>
        <w:t xml:space="preserve">, </w:t>
      </w:r>
      <w:r w:rsidRPr="00A059F9">
        <w:rPr>
          <w:rFonts w:ascii="Times New Roman" w:hAnsi="Times New Roman" w:cs="Times New Roman"/>
          <w:i/>
          <w:iCs/>
          <w:noProof/>
          <w:color w:val="000000" w:themeColor="text1"/>
          <w:sz w:val="24"/>
          <w:szCs w:val="24"/>
        </w:rPr>
        <w:t>36</w:t>
      </w:r>
      <w:r w:rsidRPr="00A059F9">
        <w:rPr>
          <w:rFonts w:ascii="Times New Roman" w:hAnsi="Times New Roman" w:cs="Times New Roman"/>
          <w:noProof/>
          <w:color w:val="000000" w:themeColor="text1"/>
          <w:sz w:val="24"/>
          <w:szCs w:val="24"/>
        </w:rPr>
        <w:t>(5), 1–7. https://doi.org/10.1145/2020976.2020983</w:t>
      </w:r>
    </w:p>
    <w:p w14:paraId="4766E74A" w14:textId="77777777" w:rsidR="00162205" w:rsidRPr="00A059F9" w:rsidRDefault="00162205" w:rsidP="00A059F9">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A059F9">
        <w:rPr>
          <w:rFonts w:ascii="Times New Roman" w:hAnsi="Times New Roman" w:cs="Times New Roman"/>
          <w:i/>
          <w:iCs/>
          <w:noProof/>
          <w:color w:val="000000" w:themeColor="text1"/>
          <w:sz w:val="24"/>
          <w:szCs w:val="24"/>
        </w:rPr>
        <w:t>GitHub - mauricioaniche/ck: Code metrics for Java code by means of static analysis</w:t>
      </w:r>
      <w:r w:rsidRPr="00A059F9">
        <w:rPr>
          <w:rFonts w:ascii="Times New Roman" w:hAnsi="Times New Roman" w:cs="Times New Roman"/>
          <w:noProof/>
          <w:color w:val="000000" w:themeColor="text1"/>
          <w:sz w:val="24"/>
          <w:szCs w:val="24"/>
        </w:rPr>
        <w:t>. (n.d.). Retrieved April 4, 2023, from https://github.com/mauricioaniche/ck</w:t>
      </w:r>
    </w:p>
    <w:p w14:paraId="49AA5B3C" w14:textId="18973C15" w:rsidR="00503D19" w:rsidRPr="00A059F9" w:rsidRDefault="00162205" w:rsidP="00A059F9">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r w:rsidRPr="00A059F9">
        <w:rPr>
          <w:rFonts w:ascii="Times New Roman" w:hAnsi="Times New Roman" w:cs="Times New Roman"/>
          <w:noProof/>
          <w:color w:val="000000" w:themeColor="text1"/>
          <w:sz w:val="24"/>
          <w:szCs w:val="24"/>
        </w:rPr>
        <w:t xml:space="preserve">Michura, J., Capretz, M. A. M., &amp; Wang, S. (2013). Extension of Object-Oriented Metrics Suite for Software Maintenance. </w:t>
      </w:r>
      <w:r w:rsidRPr="00A059F9">
        <w:rPr>
          <w:rFonts w:ascii="Times New Roman" w:hAnsi="Times New Roman" w:cs="Times New Roman"/>
          <w:i/>
          <w:iCs/>
          <w:noProof/>
          <w:color w:val="000000" w:themeColor="text1"/>
          <w:sz w:val="24"/>
          <w:szCs w:val="24"/>
        </w:rPr>
        <w:t>ISRN Software Engineering</w:t>
      </w:r>
      <w:r w:rsidRPr="00A059F9">
        <w:rPr>
          <w:rFonts w:ascii="Times New Roman" w:hAnsi="Times New Roman" w:cs="Times New Roman"/>
          <w:noProof/>
          <w:color w:val="000000" w:themeColor="text1"/>
          <w:sz w:val="24"/>
          <w:szCs w:val="24"/>
        </w:rPr>
        <w:t xml:space="preserve">, </w:t>
      </w:r>
      <w:r w:rsidRPr="00A059F9">
        <w:rPr>
          <w:rFonts w:ascii="Times New Roman" w:hAnsi="Times New Roman" w:cs="Times New Roman"/>
          <w:i/>
          <w:iCs/>
          <w:noProof/>
          <w:color w:val="000000" w:themeColor="text1"/>
          <w:sz w:val="24"/>
          <w:szCs w:val="24"/>
        </w:rPr>
        <w:t>2013</w:t>
      </w:r>
      <w:r w:rsidRPr="00A059F9">
        <w:rPr>
          <w:rFonts w:ascii="Times New Roman" w:hAnsi="Times New Roman" w:cs="Times New Roman"/>
          <w:noProof/>
          <w:color w:val="000000" w:themeColor="text1"/>
          <w:sz w:val="24"/>
          <w:szCs w:val="24"/>
        </w:rPr>
        <w:t>, 1–14. https://doi.org/10.1155/2013/276105</w:t>
      </w:r>
      <w:r w:rsidR="00503D19" w:rsidRPr="00A059F9">
        <w:rPr>
          <w:rFonts w:ascii="Times New Roman" w:hAnsi="Times New Roman" w:cs="Times New Roman"/>
          <w:color w:val="000000" w:themeColor="text1"/>
          <w:sz w:val="24"/>
          <w:szCs w:val="24"/>
          <w:lang w:val="en-US"/>
        </w:rPr>
        <w:fldChar w:fldCharType="end"/>
      </w:r>
    </w:p>
    <w:sectPr w:rsidR="00503D19" w:rsidRPr="00A0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DB3"/>
    <w:multiLevelType w:val="multilevel"/>
    <w:tmpl w:val="368C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5EA5"/>
    <w:multiLevelType w:val="multilevel"/>
    <w:tmpl w:val="453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A2C3D"/>
    <w:multiLevelType w:val="multilevel"/>
    <w:tmpl w:val="AEB61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F295F"/>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872B75"/>
    <w:multiLevelType w:val="multilevel"/>
    <w:tmpl w:val="BD668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C37E7"/>
    <w:multiLevelType w:val="hybridMultilevel"/>
    <w:tmpl w:val="8ED617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8DB73AC"/>
    <w:multiLevelType w:val="multilevel"/>
    <w:tmpl w:val="DBC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F28CD"/>
    <w:multiLevelType w:val="multilevel"/>
    <w:tmpl w:val="1328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25169"/>
    <w:multiLevelType w:val="multilevel"/>
    <w:tmpl w:val="01243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8349F"/>
    <w:multiLevelType w:val="multilevel"/>
    <w:tmpl w:val="F4A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24633"/>
    <w:multiLevelType w:val="hybridMultilevel"/>
    <w:tmpl w:val="237A445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87B5A59"/>
    <w:multiLevelType w:val="multilevel"/>
    <w:tmpl w:val="A81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76779"/>
    <w:multiLevelType w:val="multilevel"/>
    <w:tmpl w:val="BE30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F6A16"/>
    <w:multiLevelType w:val="multilevel"/>
    <w:tmpl w:val="1C9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CA6F2A"/>
    <w:multiLevelType w:val="hybridMultilevel"/>
    <w:tmpl w:val="08AE67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3B5363"/>
    <w:multiLevelType w:val="multilevel"/>
    <w:tmpl w:val="930CC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02ED6"/>
    <w:multiLevelType w:val="multilevel"/>
    <w:tmpl w:val="293A0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17223"/>
    <w:multiLevelType w:val="multilevel"/>
    <w:tmpl w:val="FC9A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357A2"/>
    <w:multiLevelType w:val="multilevel"/>
    <w:tmpl w:val="332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844905"/>
    <w:multiLevelType w:val="hybridMultilevel"/>
    <w:tmpl w:val="87320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1B63DF0"/>
    <w:multiLevelType w:val="multilevel"/>
    <w:tmpl w:val="C59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02576B"/>
    <w:multiLevelType w:val="hybridMultilevel"/>
    <w:tmpl w:val="F064C9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941C98"/>
    <w:multiLevelType w:val="hybridMultilevel"/>
    <w:tmpl w:val="4B8CBE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65C1549"/>
    <w:multiLevelType w:val="hybridMultilevel"/>
    <w:tmpl w:val="D93EB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7E16B43"/>
    <w:multiLevelType w:val="multilevel"/>
    <w:tmpl w:val="49F24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B30441"/>
    <w:multiLevelType w:val="multilevel"/>
    <w:tmpl w:val="C06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83209E"/>
    <w:multiLevelType w:val="hybridMultilevel"/>
    <w:tmpl w:val="C4629B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CFA751A"/>
    <w:multiLevelType w:val="multilevel"/>
    <w:tmpl w:val="8B0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B92B5B"/>
    <w:multiLevelType w:val="multilevel"/>
    <w:tmpl w:val="EB9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566C1E"/>
    <w:multiLevelType w:val="multilevel"/>
    <w:tmpl w:val="0E7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D1654E"/>
    <w:multiLevelType w:val="multilevel"/>
    <w:tmpl w:val="377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EB4FC4"/>
    <w:multiLevelType w:val="multilevel"/>
    <w:tmpl w:val="9EEC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AA3F08"/>
    <w:multiLevelType w:val="hybridMultilevel"/>
    <w:tmpl w:val="C4629B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0D42A5"/>
    <w:multiLevelType w:val="hybridMultilevel"/>
    <w:tmpl w:val="301E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19C1EB0"/>
    <w:multiLevelType w:val="multilevel"/>
    <w:tmpl w:val="142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D50D8C"/>
    <w:multiLevelType w:val="multilevel"/>
    <w:tmpl w:val="D27C88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F27F0A"/>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9391B2A"/>
    <w:multiLevelType w:val="hybridMultilevel"/>
    <w:tmpl w:val="C4629B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ABE7C2B"/>
    <w:multiLevelType w:val="hybridMultilevel"/>
    <w:tmpl w:val="A5C63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1DF719B"/>
    <w:multiLevelType w:val="multilevel"/>
    <w:tmpl w:val="5120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392263"/>
    <w:multiLevelType w:val="hybridMultilevel"/>
    <w:tmpl w:val="C4629B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6093750"/>
    <w:multiLevelType w:val="multilevel"/>
    <w:tmpl w:val="79DC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852A0D"/>
    <w:multiLevelType w:val="hybridMultilevel"/>
    <w:tmpl w:val="F064C9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F8630FE"/>
    <w:multiLevelType w:val="hybridMultilevel"/>
    <w:tmpl w:val="037AD4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2ED4B15"/>
    <w:multiLevelType w:val="multilevel"/>
    <w:tmpl w:val="6BCE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FA2B7B"/>
    <w:multiLevelType w:val="multilevel"/>
    <w:tmpl w:val="6D7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352549"/>
    <w:multiLevelType w:val="hybridMultilevel"/>
    <w:tmpl w:val="3BB4F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ADE6B88"/>
    <w:multiLevelType w:val="multilevel"/>
    <w:tmpl w:val="15F0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29"/>
  </w:num>
  <w:num w:numId="3">
    <w:abstractNumId w:val="41"/>
  </w:num>
  <w:num w:numId="4">
    <w:abstractNumId w:val="33"/>
  </w:num>
  <w:num w:numId="5">
    <w:abstractNumId w:val="19"/>
  </w:num>
  <w:num w:numId="6">
    <w:abstractNumId w:val="17"/>
  </w:num>
  <w:num w:numId="7">
    <w:abstractNumId w:val="23"/>
  </w:num>
  <w:num w:numId="8">
    <w:abstractNumId w:val="31"/>
  </w:num>
  <w:num w:numId="9">
    <w:abstractNumId w:val="30"/>
  </w:num>
  <w:num w:numId="10">
    <w:abstractNumId w:val="4"/>
  </w:num>
  <w:num w:numId="11">
    <w:abstractNumId w:val="20"/>
  </w:num>
  <w:num w:numId="12">
    <w:abstractNumId w:val="44"/>
  </w:num>
  <w:num w:numId="13">
    <w:abstractNumId w:val="39"/>
  </w:num>
  <w:num w:numId="14">
    <w:abstractNumId w:val="2"/>
  </w:num>
  <w:num w:numId="15">
    <w:abstractNumId w:val="9"/>
  </w:num>
  <w:num w:numId="16">
    <w:abstractNumId w:val="6"/>
  </w:num>
  <w:num w:numId="17">
    <w:abstractNumId w:val="11"/>
  </w:num>
  <w:num w:numId="18">
    <w:abstractNumId w:val="15"/>
  </w:num>
  <w:num w:numId="19">
    <w:abstractNumId w:val="34"/>
  </w:num>
  <w:num w:numId="20">
    <w:abstractNumId w:val="0"/>
  </w:num>
  <w:num w:numId="21">
    <w:abstractNumId w:val="13"/>
  </w:num>
  <w:num w:numId="22">
    <w:abstractNumId w:val="16"/>
  </w:num>
  <w:num w:numId="23">
    <w:abstractNumId w:val="25"/>
  </w:num>
  <w:num w:numId="24">
    <w:abstractNumId w:val="12"/>
  </w:num>
  <w:num w:numId="25">
    <w:abstractNumId w:val="28"/>
  </w:num>
  <w:num w:numId="26">
    <w:abstractNumId w:val="8"/>
  </w:num>
  <w:num w:numId="27">
    <w:abstractNumId w:val="1"/>
  </w:num>
  <w:num w:numId="28">
    <w:abstractNumId w:val="7"/>
  </w:num>
  <w:num w:numId="29">
    <w:abstractNumId w:val="18"/>
  </w:num>
  <w:num w:numId="30">
    <w:abstractNumId w:val="24"/>
  </w:num>
  <w:num w:numId="31">
    <w:abstractNumId w:val="27"/>
  </w:num>
  <w:num w:numId="32">
    <w:abstractNumId w:val="35"/>
  </w:num>
  <w:num w:numId="33">
    <w:abstractNumId w:val="45"/>
  </w:num>
  <w:num w:numId="34">
    <w:abstractNumId w:val="40"/>
  </w:num>
  <w:num w:numId="35">
    <w:abstractNumId w:val="37"/>
  </w:num>
  <w:num w:numId="36">
    <w:abstractNumId w:val="32"/>
  </w:num>
  <w:num w:numId="37">
    <w:abstractNumId w:val="26"/>
  </w:num>
  <w:num w:numId="38">
    <w:abstractNumId w:val="14"/>
  </w:num>
  <w:num w:numId="39">
    <w:abstractNumId w:val="42"/>
  </w:num>
  <w:num w:numId="40">
    <w:abstractNumId w:val="22"/>
  </w:num>
  <w:num w:numId="41">
    <w:abstractNumId w:val="21"/>
  </w:num>
  <w:num w:numId="42">
    <w:abstractNumId w:val="38"/>
  </w:num>
  <w:num w:numId="43">
    <w:abstractNumId w:val="10"/>
  </w:num>
  <w:num w:numId="44">
    <w:abstractNumId w:val="43"/>
  </w:num>
  <w:num w:numId="45">
    <w:abstractNumId w:val="36"/>
  </w:num>
  <w:num w:numId="46">
    <w:abstractNumId w:val="3"/>
  </w:num>
  <w:num w:numId="47">
    <w:abstractNumId w:val="46"/>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71"/>
    <w:rsid w:val="0007012E"/>
    <w:rsid w:val="00075A47"/>
    <w:rsid w:val="00141557"/>
    <w:rsid w:val="00162205"/>
    <w:rsid w:val="001B6B13"/>
    <w:rsid w:val="002565AF"/>
    <w:rsid w:val="00307003"/>
    <w:rsid w:val="00503D19"/>
    <w:rsid w:val="005155F8"/>
    <w:rsid w:val="00680FA9"/>
    <w:rsid w:val="00950B69"/>
    <w:rsid w:val="00971F32"/>
    <w:rsid w:val="00A059F9"/>
    <w:rsid w:val="00A65F71"/>
    <w:rsid w:val="00B22574"/>
    <w:rsid w:val="00B9036A"/>
    <w:rsid w:val="00C25722"/>
    <w:rsid w:val="00CB5B00"/>
    <w:rsid w:val="00CE37A5"/>
    <w:rsid w:val="00DA543B"/>
    <w:rsid w:val="00F36000"/>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2AA2"/>
  <w15:chartTrackingRefBased/>
  <w15:docId w15:val="{77DB60D6-563F-47F2-B5BE-AC649728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A47"/>
  </w:style>
  <w:style w:type="paragraph" w:styleId="Heading1">
    <w:name w:val="heading 1"/>
    <w:basedOn w:val="Normal"/>
    <w:next w:val="Normal"/>
    <w:link w:val="Heading1Char"/>
    <w:uiPriority w:val="9"/>
    <w:qFormat/>
    <w:rsid w:val="005155F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155F8"/>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950B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F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155F8"/>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A65F71"/>
    <w:pPr>
      <w:spacing w:before="100" w:beforeAutospacing="1" w:after="100" w:afterAutospacing="1" w:line="240" w:lineRule="auto"/>
    </w:pPr>
    <w:rPr>
      <w:rFonts w:ascii="Times New Roman" w:eastAsia="Times New Roman" w:hAnsi="Times New Roman" w:cs="Times New Roman"/>
      <w:kern w:val="0"/>
      <w:sz w:val="24"/>
      <w:szCs w:val="24"/>
      <w:lang w:eastAsia="aa-ET"/>
      <w14:ligatures w14:val="none"/>
    </w:rPr>
  </w:style>
  <w:style w:type="paragraph" w:styleId="ListParagraph">
    <w:name w:val="List Paragraph"/>
    <w:basedOn w:val="Normal"/>
    <w:uiPriority w:val="34"/>
    <w:qFormat/>
    <w:rsid w:val="00A65F71"/>
    <w:pPr>
      <w:ind w:left="720"/>
      <w:contextualSpacing/>
    </w:pPr>
  </w:style>
  <w:style w:type="table" w:styleId="PlainTable2">
    <w:name w:val="Plain Table 2"/>
    <w:basedOn w:val="TableNormal"/>
    <w:uiPriority w:val="42"/>
    <w:rsid w:val="00950B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50B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950B69"/>
    <w:rPr>
      <w:color w:val="0000FF"/>
      <w:u w:val="single"/>
    </w:rPr>
  </w:style>
  <w:style w:type="character" w:customStyle="1" w:styleId="Heading3Char">
    <w:name w:val="Heading 3 Char"/>
    <w:basedOn w:val="DefaultParagraphFont"/>
    <w:link w:val="Heading3"/>
    <w:uiPriority w:val="9"/>
    <w:rsid w:val="00950B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90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3D19"/>
    <w:pPr>
      <w:outlineLvl w:val="9"/>
    </w:pPr>
    <w:rPr>
      <w:kern w:val="0"/>
      <w:lang w:val="en-US"/>
      <w14:ligatures w14:val="none"/>
    </w:rPr>
  </w:style>
  <w:style w:type="paragraph" w:styleId="TOC1">
    <w:name w:val="toc 1"/>
    <w:basedOn w:val="Normal"/>
    <w:next w:val="Normal"/>
    <w:autoRedefine/>
    <w:uiPriority w:val="39"/>
    <w:unhideWhenUsed/>
    <w:rsid w:val="00503D19"/>
    <w:pPr>
      <w:spacing w:after="100"/>
    </w:pPr>
  </w:style>
  <w:style w:type="paragraph" w:styleId="TOC2">
    <w:name w:val="toc 2"/>
    <w:basedOn w:val="Normal"/>
    <w:next w:val="Normal"/>
    <w:autoRedefine/>
    <w:uiPriority w:val="39"/>
    <w:unhideWhenUsed/>
    <w:rsid w:val="00503D19"/>
    <w:pPr>
      <w:spacing w:after="100"/>
      <w:ind w:left="220"/>
    </w:pPr>
  </w:style>
  <w:style w:type="paragraph" w:styleId="TOC3">
    <w:name w:val="toc 3"/>
    <w:basedOn w:val="Normal"/>
    <w:next w:val="Normal"/>
    <w:autoRedefine/>
    <w:uiPriority w:val="39"/>
    <w:unhideWhenUsed/>
    <w:rsid w:val="00503D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30529">
      <w:bodyDiv w:val="1"/>
      <w:marLeft w:val="0"/>
      <w:marRight w:val="0"/>
      <w:marTop w:val="0"/>
      <w:marBottom w:val="0"/>
      <w:divBdr>
        <w:top w:val="none" w:sz="0" w:space="0" w:color="auto"/>
        <w:left w:val="none" w:sz="0" w:space="0" w:color="auto"/>
        <w:bottom w:val="none" w:sz="0" w:space="0" w:color="auto"/>
        <w:right w:val="none" w:sz="0" w:space="0" w:color="auto"/>
      </w:divBdr>
    </w:div>
    <w:div w:id="318658440">
      <w:bodyDiv w:val="1"/>
      <w:marLeft w:val="0"/>
      <w:marRight w:val="0"/>
      <w:marTop w:val="0"/>
      <w:marBottom w:val="0"/>
      <w:divBdr>
        <w:top w:val="none" w:sz="0" w:space="0" w:color="auto"/>
        <w:left w:val="none" w:sz="0" w:space="0" w:color="auto"/>
        <w:bottom w:val="none" w:sz="0" w:space="0" w:color="auto"/>
        <w:right w:val="none" w:sz="0" w:space="0" w:color="auto"/>
      </w:divBdr>
    </w:div>
    <w:div w:id="488524652">
      <w:bodyDiv w:val="1"/>
      <w:marLeft w:val="0"/>
      <w:marRight w:val="0"/>
      <w:marTop w:val="0"/>
      <w:marBottom w:val="0"/>
      <w:divBdr>
        <w:top w:val="none" w:sz="0" w:space="0" w:color="auto"/>
        <w:left w:val="none" w:sz="0" w:space="0" w:color="auto"/>
        <w:bottom w:val="none" w:sz="0" w:space="0" w:color="auto"/>
        <w:right w:val="none" w:sz="0" w:space="0" w:color="auto"/>
      </w:divBdr>
    </w:div>
    <w:div w:id="694231061">
      <w:bodyDiv w:val="1"/>
      <w:marLeft w:val="0"/>
      <w:marRight w:val="0"/>
      <w:marTop w:val="0"/>
      <w:marBottom w:val="0"/>
      <w:divBdr>
        <w:top w:val="none" w:sz="0" w:space="0" w:color="auto"/>
        <w:left w:val="none" w:sz="0" w:space="0" w:color="auto"/>
        <w:bottom w:val="none" w:sz="0" w:space="0" w:color="auto"/>
        <w:right w:val="none" w:sz="0" w:space="0" w:color="auto"/>
      </w:divBdr>
    </w:div>
    <w:div w:id="997197167">
      <w:bodyDiv w:val="1"/>
      <w:marLeft w:val="0"/>
      <w:marRight w:val="0"/>
      <w:marTop w:val="0"/>
      <w:marBottom w:val="0"/>
      <w:divBdr>
        <w:top w:val="none" w:sz="0" w:space="0" w:color="auto"/>
        <w:left w:val="none" w:sz="0" w:space="0" w:color="auto"/>
        <w:bottom w:val="none" w:sz="0" w:space="0" w:color="auto"/>
        <w:right w:val="none" w:sz="0" w:space="0" w:color="auto"/>
      </w:divBdr>
    </w:div>
    <w:div w:id="1439333317">
      <w:bodyDiv w:val="1"/>
      <w:marLeft w:val="0"/>
      <w:marRight w:val="0"/>
      <w:marTop w:val="0"/>
      <w:marBottom w:val="0"/>
      <w:divBdr>
        <w:top w:val="none" w:sz="0" w:space="0" w:color="auto"/>
        <w:left w:val="none" w:sz="0" w:space="0" w:color="auto"/>
        <w:bottom w:val="none" w:sz="0" w:space="0" w:color="auto"/>
        <w:right w:val="none" w:sz="0" w:space="0" w:color="auto"/>
      </w:divBdr>
    </w:div>
    <w:div w:id="1584755622">
      <w:bodyDiv w:val="1"/>
      <w:marLeft w:val="0"/>
      <w:marRight w:val="0"/>
      <w:marTop w:val="0"/>
      <w:marBottom w:val="0"/>
      <w:divBdr>
        <w:top w:val="none" w:sz="0" w:space="0" w:color="auto"/>
        <w:left w:val="none" w:sz="0" w:space="0" w:color="auto"/>
        <w:bottom w:val="none" w:sz="0" w:space="0" w:color="auto"/>
        <w:right w:val="none" w:sz="0" w:space="0" w:color="auto"/>
      </w:divBdr>
    </w:div>
    <w:div w:id="1663045194">
      <w:bodyDiv w:val="1"/>
      <w:marLeft w:val="0"/>
      <w:marRight w:val="0"/>
      <w:marTop w:val="0"/>
      <w:marBottom w:val="0"/>
      <w:divBdr>
        <w:top w:val="none" w:sz="0" w:space="0" w:color="auto"/>
        <w:left w:val="none" w:sz="0" w:space="0" w:color="auto"/>
        <w:bottom w:val="none" w:sz="0" w:space="0" w:color="auto"/>
        <w:right w:val="none" w:sz="0" w:space="0" w:color="auto"/>
      </w:divBdr>
    </w:div>
    <w:div w:id="1834296727">
      <w:bodyDiv w:val="1"/>
      <w:marLeft w:val="0"/>
      <w:marRight w:val="0"/>
      <w:marTop w:val="0"/>
      <w:marBottom w:val="0"/>
      <w:divBdr>
        <w:top w:val="none" w:sz="0" w:space="0" w:color="auto"/>
        <w:left w:val="none" w:sz="0" w:space="0" w:color="auto"/>
        <w:bottom w:val="none" w:sz="0" w:space="0" w:color="auto"/>
        <w:right w:val="none" w:sz="0" w:space="0" w:color="auto"/>
      </w:divBdr>
    </w:div>
    <w:div w:id="1936933656">
      <w:bodyDiv w:val="1"/>
      <w:marLeft w:val="0"/>
      <w:marRight w:val="0"/>
      <w:marTop w:val="0"/>
      <w:marBottom w:val="0"/>
      <w:divBdr>
        <w:top w:val="none" w:sz="0" w:space="0" w:color="auto"/>
        <w:left w:val="none" w:sz="0" w:space="0" w:color="auto"/>
        <w:bottom w:val="none" w:sz="0" w:space="0" w:color="auto"/>
        <w:right w:val="none" w:sz="0" w:space="0" w:color="auto"/>
      </w:divBdr>
    </w:div>
    <w:div w:id="1974096957">
      <w:bodyDiv w:val="1"/>
      <w:marLeft w:val="0"/>
      <w:marRight w:val="0"/>
      <w:marTop w:val="0"/>
      <w:marBottom w:val="0"/>
      <w:divBdr>
        <w:top w:val="none" w:sz="0" w:space="0" w:color="auto"/>
        <w:left w:val="none" w:sz="0" w:space="0" w:color="auto"/>
        <w:bottom w:val="none" w:sz="0" w:space="0" w:color="auto"/>
        <w:right w:val="none" w:sz="0" w:space="0" w:color="auto"/>
      </w:divBdr>
    </w:div>
    <w:div w:id="2045977387">
      <w:bodyDiv w:val="1"/>
      <w:marLeft w:val="0"/>
      <w:marRight w:val="0"/>
      <w:marTop w:val="0"/>
      <w:marBottom w:val="0"/>
      <w:divBdr>
        <w:top w:val="none" w:sz="0" w:space="0" w:color="auto"/>
        <w:left w:val="none" w:sz="0" w:space="0" w:color="auto"/>
        <w:bottom w:val="none" w:sz="0" w:space="0" w:color="auto"/>
        <w:right w:val="none" w:sz="0" w:space="0" w:color="auto"/>
      </w:divBdr>
    </w:div>
    <w:div w:id="208282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wa-server%2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RxJav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1136-44EE-A8C4-D54785343C71}"/>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1136-44EE-A8C4-D54785343C71}"/>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1136-44EE-A8C4-D54785343C71}"/>
              </c:ext>
            </c:extLst>
          </c:dPt>
          <c:cat>
            <c:strRef>
              <c:f>Sheet1!$A$1:$C$1</c:f>
              <c:strCache>
                <c:ptCount val="3"/>
                <c:pt idx="0">
                  <c:v>cbo</c:v>
                </c:pt>
                <c:pt idx="1">
                  <c:v>wmc</c:v>
                </c:pt>
                <c:pt idx="2">
                  <c:v>dit</c:v>
                </c:pt>
              </c:strCache>
            </c:strRef>
          </c:cat>
          <c:val>
            <c:numRef>
              <c:f>Sheet1!$A$84:$C$84</c:f>
              <c:numCache>
                <c:formatCode>General</c:formatCode>
                <c:ptCount val="3"/>
                <c:pt idx="0">
                  <c:v>4.2317073170731705</c:v>
                </c:pt>
                <c:pt idx="1">
                  <c:v>24.926829268292682</c:v>
                </c:pt>
                <c:pt idx="2">
                  <c:v>1.5</c:v>
                </c:pt>
              </c:numCache>
            </c:numRef>
          </c:val>
          <c:extLst xmlns:c16r2="http://schemas.microsoft.com/office/drawing/2015/06/chart">
            <c:ext xmlns:c16="http://schemas.microsoft.com/office/drawing/2014/chart" uri="{C3380CC4-5D6E-409C-BE32-E72D297353CC}">
              <c16:uniqueId val="{00000006-1136-44EE-A8C4-D54785343C71}"/>
            </c:ext>
          </c:extLst>
        </c:ser>
        <c:dLbls>
          <c:showLegendKey val="0"/>
          <c:showVal val="0"/>
          <c:showCatName val="0"/>
          <c:showSerName val="0"/>
          <c:showPercent val="0"/>
          <c:showBubbleSize val="0"/>
        </c:dLbls>
        <c:gapWidth val="100"/>
        <c:overlap val="-24"/>
        <c:axId val="1581950928"/>
        <c:axId val="1581937872"/>
      </c:barChart>
      <c:catAx>
        <c:axId val="1581950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37872"/>
        <c:crosses val="autoZero"/>
        <c:auto val="1"/>
        <c:lblAlgn val="ctr"/>
        <c:lblOffset val="100"/>
        <c:noMultiLvlLbl val="0"/>
      </c:catAx>
      <c:valAx>
        <c:axId val="158193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509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B4F5-4773-84D4-E2892E51F105}"/>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B4F5-4773-84D4-E2892E51F105}"/>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B4F5-4773-84D4-E2892E51F105}"/>
              </c:ext>
            </c:extLst>
          </c:dPt>
          <c:cat>
            <c:strRef>
              <c:f>'SmartTubeNext '!$A$1:$C$1</c:f>
              <c:strCache>
                <c:ptCount val="3"/>
                <c:pt idx="0">
                  <c:v>cbo</c:v>
                </c:pt>
                <c:pt idx="1">
                  <c:v>wmc</c:v>
                </c:pt>
                <c:pt idx="2">
                  <c:v>dit</c:v>
                </c:pt>
              </c:strCache>
            </c:strRef>
          </c:cat>
          <c:val>
            <c:numRef>
              <c:f>'SmartTubeNext '!$A$321:$C$321</c:f>
              <c:numCache>
                <c:formatCode>General</c:formatCode>
                <c:ptCount val="3"/>
                <c:pt idx="0">
                  <c:v>6.2852664576802511</c:v>
                </c:pt>
                <c:pt idx="1">
                  <c:v>11.394984326018809</c:v>
                </c:pt>
                <c:pt idx="2">
                  <c:v>1.7398119122257054</c:v>
                </c:pt>
              </c:numCache>
            </c:numRef>
          </c:val>
          <c:extLst xmlns:c16r2="http://schemas.microsoft.com/office/drawing/2015/06/chart">
            <c:ext xmlns:c16="http://schemas.microsoft.com/office/drawing/2014/chart" uri="{C3380CC4-5D6E-409C-BE32-E72D297353CC}">
              <c16:uniqueId val="{00000006-B4F5-4773-84D4-E2892E51F105}"/>
            </c:ext>
          </c:extLst>
        </c:ser>
        <c:dLbls>
          <c:showLegendKey val="0"/>
          <c:showVal val="0"/>
          <c:showCatName val="0"/>
          <c:showSerName val="0"/>
          <c:showPercent val="0"/>
          <c:showBubbleSize val="0"/>
        </c:dLbls>
        <c:gapWidth val="100"/>
        <c:overlap val="-24"/>
        <c:axId val="1581944944"/>
        <c:axId val="1581949840"/>
      </c:barChart>
      <c:catAx>
        <c:axId val="15819449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49840"/>
        <c:crosses val="autoZero"/>
        <c:auto val="1"/>
        <c:lblAlgn val="ctr"/>
        <c:lblOffset val="100"/>
        <c:noMultiLvlLbl val="0"/>
      </c:catAx>
      <c:valAx>
        <c:axId val="158194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449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1EF4-4DEE-85B2-904A03AB324F}"/>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1EF4-4DEE-85B2-904A03AB324F}"/>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1EF4-4DEE-85B2-904A03AB324F}"/>
              </c:ext>
            </c:extLst>
          </c:dPt>
          <c:cat>
            <c:strRef>
              <c:f>'cwa-server '!$A$1:$C$1</c:f>
              <c:strCache>
                <c:ptCount val="3"/>
                <c:pt idx="0">
                  <c:v>cbo</c:v>
                </c:pt>
                <c:pt idx="1">
                  <c:v>wmc</c:v>
                </c:pt>
                <c:pt idx="2">
                  <c:v>dit</c:v>
                </c:pt>
              </c:strCache>
            </c:strRef>
          </c:cat>
          <c:val>
            <c:numRef>
              <c:f>'cwa-server '!$A$19:$C$19</c:f>
              <c:numCache>
                <c:formatCode>General</c:formatCode>
                <c:ptCount val="3"/>
                <c:pt idx="0">
                  <c:v>4.2941176470000002</c:v>
                </c:pt>
                <c:pt idx="1">
                  <c:v>3.7647058819999999</c:v>
                </c:pt>
                <c:pt idx="2">
                  <c:v>1.2352941180000001</c:v>
                </c:pt>
              </c:numCache>
            </c:numRef>
          </c:val>
          <c:extLst xmlns:c16r2="http://schemas.microsoft.com/office/drawing/2015/06/chart">
            <c:ext xmlns:c16="http://schemas.microsoft.com/office/drawing/2014/chart" uri="{C3380CC4-5D6E-409C-BE32-E72D297353CC}">
              <c16:uniqueId val="{00000006-1EF4-4DEE-85B2-904A03AB324F}"/>
            </c:ext>
          </c:extLst>
        </c:ser>
        <c:dLbls>
          <c:showLegendKey val="0"/>
          <c:showVal val="0"/>
          <c:showCatName val="0"/>
          <c:showSerName val="0"/>
          <c:showPercent val="0"/>
          <c:showBubbleSize val="0"/>
        </c:dLbls>
        <c:gapWidth val="100"/>
        <c:overlap val="-24"/>
        <c:axId val="1581945488"/>
        <c:axId val="1581946032"/>
      </c:barChart>
      <c:catAx>
        <c:axId val="15819454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46032"/>
        <c:crosses val="autoZero"/>
        <c:auto val="1"/>
        <c:lblAlgn val="ctr"/>
        <c:lblOffset val="100"/>
        <c:noMultiLvlLbl val="0"/>
      </c:catAx>
      <c:valAx>
        <c:axId val="158194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454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6D5D-4B2B-B3CE-0979816051EE}"/>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6D5D-4B2B-B3CE-0979816051EE}"/>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6D5D-4B2B-B3CE-0979816051EE}"/>
              </c:ext>
            </c:extLst>
          </c:dPt>
          <c:cat>
            <c:strRef>
              <c:f>RxJava!$A$1:$C$1</c:f>
              <c:strCache>
                <c:ptCount val="3"/>
                <c:pt idx="0">
                  <c:v>cbo</c:v>
                </c:pt>
                <c:pt idx="1">
                  <c:v>wmc</c:v>
                </c:pt>
                <c:pt idx="2">
                  <c:v>dit</c:v>
                </c:pt>
              </c:strCache>
            </c:strRef>
          </c:cat>
          <c:val>
            <c:numRef>
              <c:f>RxJava!$A$11867:$C$11867</c:f>
              <c:numCache>
                <c:formatCode>General</c:formatCode>
                <c:ptCount val="3"/>
                <c:pt idx="0">
                  <c:v>2.5256853650000002</c:v>
                </c:pt>
                <c:pt idx="1">
                  <c:v>4.0800674250000002</c:v>
                </c:pt>
                <c:pt idx="2">
                  <c:v>1.318331226</c:v>
                </c:pt>
              </c:numCache>
            </c:numRef>
          </c:val>
          <c:extLst xmlns:c16r2="http://schemas.microsoft.com/office/drawing/2015/06/chart">
            <c:ext xmlns:c16="http://schemas.microsoft.com/office/drawing/2014/chart" uri="{C3380CC4-5D6E-409C-BE32-E72D297353CC}">
              <c16:uniqueId val="{00000006-6D5D-4B2B-B3CE-0979816051EE}"/>
            </c:ext>
          </c:extLst>
        </c:ser>
        <c:dLbls>
          <c:showLegendKey val="0"/>
          <c:showVal val="0"/>
          <c:showCatName val="0"/>
          <c:showSerName val="0"/>
          <c:showPercent val="0"/>
          <c:showBubbleSize val="0"/>
        </c:dLbls>
        <c:gapWidth val="100"/>
        <c:overlap val="-24"/>
        <c:axId val="1581947120"/>
        <c:axId val="1581952560"/>
      </c:barChart>
      <c:catAx>
        <c:axId val="15819471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52560"/>
        <c:crosses val="autoZero"/>
        <c:auto val="1"/>
        <c:lblAlgn val="ctr"/>
        <c:lblOffset val="100"/>
        <c:noMultiLvlLbl val="0"/>
      </c:catAx>
      <c:valAx>
        <c:axId val="15819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471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4964-4926-AA52-4EF22C169CAD}"/>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4964-4926-AA52-4EF22C169CAD}"/>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4964-4926-AA52-4EF22C169CAD}"/>
              </c:ext>
            </c:extLst>
          </c:dPt>
          <c:cat>
            <c:strRef>
              <c:f>'wvp-GB28181-pro '!$A$1:$C$1</c:f>
              <c:strCache>
                <c:ptCount val="3"/>
                <c:pt idx="0">
                  <c:v>cbo</c:v>
                </c:pt>
                <c:pt idx="1">
                  <c:v>wmc</c:v>
                </c:pt>
                <c:pt idx="2">
                  <c:v>dit</c:v>
                </c:pt>
              </c:strCache>
            </c:strRef>
          </c:cat>
          <c:val>
            <c:numRef>
              <c:f>'wvp-GB28181-pro '!$A$366:$C$366</c:f>
              <c:numCache>
                <c:formatCode>General</c:formatCode>
                <c:ptCount val="3"/>
                <c:pt idx="0">
                  <c:v>8.7280219780219781</c:v>
                </c:pt>
                <c:pt idx="1">
                  <c:v>17.35164835164835</c:v>
                </c:pt>
                <c:pt idx="2">
                  <c:v>1.2307692307692308</c:v>
                </c:pt>
              </c:numCache>
            </c:numRef>
          </c:val>
          <c:extLst xmlns:c16r2="http://schemas.microsoft.com/office/drawing/2015/06/chart">
            <c:ext xmlns:c16="http://schemas.microsoft.com/office/drawing/2014/chart" uri="{C3380CC4-5D6E-409C-BE32-E72D297353CC}">
              <c16:uniqueId val="{00000006-4964-4926-AA52-4EF22C169CAD}"/>
            </c:ext>
          </c:extLst>
        </c:ser>
        <c:dLbls>
          <c:showLegendKey val="0"/>
          <c:showVal val="0"/>
          <c:showCatName val="0"/>
          <c:showSerName val="0"/>
          <c:showPercent val="0"/>
          <c:showBubbleSize val="0"/>
        </c:dLbls>
        <c:gapWidth val="100"/>
        <c:overlap val="-24"/>
        <c:axId val="1581940592"/>
        <c:axId val="1581939504"/>
      </c:barChart>
      <c:catAx>
        <c:axId val="15819405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39504"/>
        <c:crosses val="autoZero"/>
        <c:auto val="1"/>
        <c:lblAlgn val="ctr"/>
        <c:lblOffset val="100"/>
        <c:noMultiLvlLbl val="0"/>
      </c:catAx>
      <c:valAx>
        <c:axId val="158193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9405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20</Pages>
  <Words>4728</Words>
  <Characters>26954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11</cp:revision>
  <dcterms:created xsi:type="dcterms:W3CDTF">2023-04-04T15:05:00Z</dcterms:created>
  <dcterms:modified xsi:type="dcterms:W3CDTF">2023-04-09T00:33:00Z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ies>
</file>