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809AA" w14:textId="2A7CD3C1" w:rsidR="004D0DB0" w:rsidRPr="00F94CFB" w:rsidRDefault="004D0DB0" w:rsidP="004D0DB0">
      <w:pPr>
        <w:rPr>
          <w:rFonts w:ascii="ZEISS Frutiger Next W1G Lt Cn" w:hAnsi="ZEISS Frutiger Next W1G Lt Cn"/>
          <w:lang w:val="en-US"/>
        </w:rPr>
        <w:sectPr w:rsidR="004D0DB0" w:rsidRPr="00F94CFB" w:rsidSect="00C560AE">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510" w:gutter="0"/>
          <w:cols w:space="708"/>
          <w:docGrid w:linePitch="360"/>
        </w:sectPr>
      </w:pPr>
    </w:p>
    <w:p w14:paraId="5AA76A24" w14:textId="1FD181BB" w:rsidR="004D0DB0" w:rsidRPr="00776609" w:rsidRDefault="004D0DB0" w:rsidP="004D0DB0">
      <w:pPr>
        <w:rPr>
          <w:rFonts w:ascii="ZEISS Frutiger Next W1G Lt Cn" w:hAnsi="ZEISS Frutiger Next W1G Lt Cn"/>
          <w:color w:val="000000"/>
          <w:sz w:val="22"/>
          <w:lang w:val="en-GB"/>
        </w:rPr>
      </w:pPr>
      <w:r w:rsidRPr="00776609">
        <w:rPr>
          <w:rFonts w:ascii="ZEISS Frutiger Next W1G Lt Cn" w:hAnsi="ZEISS Frutiger Next W1G Lt Cn"/>
          <w:color w:val="000000"/>
          <w:sz w:val="22"/>
          <w:lang w:val="en-GB"/>
        </w:rPr>
        <w:t xml:space="preserve">Dear </w:t>
      </w:r>
      <w:r w:rsidR="00A40FA0">
        <w:rPr>
          <w:rFonts w:ascii="ZEISS Frutiger Next W1G Lt Cn" w:hAnsi="ZEISS Frutiger Next W1G Lt Cn"/>
          <w:color w:val="000000"/>
          <w:sz w:val="22"/>
          <w:lang w:val="en-GB"/>
        </w:rPr>
        <w:t>Turbo Energy</w:t>
      </w:r>
      <w:r w:rsidR="00C10DF0">
        <w:rPr>
          <w:rFonts w:ascii="ZEISS Frutiger Next W1G Lt Cn" w:hAnsi="ZEISS Frutiger Next W1G Lt Cn"/>
          <w:color w:val="000000"/>
          <w:sz w:val="22"/>
          <w:lang w:val="en-GB"/>
        </w:rPr>
        <w:t xml:space="preserve"> </w:t>
      </w:r>
      <w:r w:rsidR="00A40FA0">
        <w:rPr>
          <w:rFonts w:ascii="ZEISS Frutiger Next W1G Lt Cn" w:hAnsi="ZEISS Frutiger Next W1G Lt Cn"/>
          <w:color w:val="000000"/>
          <w:sz w:val="22"/>
          <w:lang w:val="en-GB"/>
        </w:rPr>
        <w:t>India Team</w:t>
      </w:r>
      <w:r>
        <w:rPr>
          <w:rFonts w:ascii="ZEISS Frutiger Next W1G Lt Cn" w:hAnsi="ZEISS Frutiger Next W1G Lt Cn"/>
          <w:color w:val="000000"/>
          <w:sz w:val="22"/>
          <w:lang w:val="en-GB"/>
        </w:rPr>
        <w:t xml:space="preserve">, </w:t>
      </w:r>
    </w:p>
    <w:p w14:paraId="639FC76F" w14:textId="77777777" w:rsidR="004D0DB0" w:rsidRDefault="004D0DB0" w:rsidP="004D0DB0">
      <w:pPr>
        <w:rPr>
          <w:rFonts w:ascii="ZEISS Frutiger Next W1G Lt Cn" w:hAnsi="ZEISS Frutiger Next W1G Lt Cn"/>
          <w:color w:val="000000"/>
          <w:sz w:val="22"/>
          <w:lang w:val="en-GB"/>
        </w:rPr>
      </w:pPr>
    </w:p>
    <w:p w14:paraId="03B2DDCC" w14:textId="6812E861" w:rsidR="004D0DB0" w:rsidRDefault="004D0DB0" w:rsidP="004D0DB0">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P</w:t>
      </w:r>
      <w:r w:rsidRPr="00776609">
        <w:rPr>
          <w:rFonts w:ascii="ZEISS Frutiger Next W1G Lt Cn" w:hAnsi="ZEISS Frutiger Next W1G Lt Cn"/>
          <w:color w:val="000000"/>
          <w:sz w:val="22"/>
          <w:lang w:val="en-US"/>
        </w:rPr>
        <w:t>lease find below a</w:t>
      </w:r>
      <w:r>
        <w:rPr>
          <w:rFonts w:ascii="ZEISS Frutiger Next W1G Lt Cn" w:hAnsi="ZEISS Frutiger Next W1G Lt Cn"/>
          <w:color w:val="000000"/>
          <w:sz w:val="22"/>
          <w:lang w:val="en-US"/>
        </w:rPr>
        <w:t xml:space="preserve">n offer for </w:t>
      </w:r>
      <w:bookmarkStart w:id="0" w:name="_Hlk92375745"/>
      <w:r w:rsidR="00D10D9C" w:rsidRPr="00F734A4">
        <w:rPr>
          <w:rFonts w:ascii="ZEISS Frutiger Next W1G Lt Cn" w:hAnsi="ZEISS Frutiger Next W1G Lt Cn"/>
          <w:b/>
          <w:bCs/>
          <w:color w:val="000000"/>
          <w:sz w:val="22"/>
          <w:lang w:val="en-US"/>
        </w:rPr>
        <w:t>Automatic area computation of fusion regions</w:t>
      </w:r>
      <w:r w:rsidR="00D10D9C">
        <w:rPr>
          <w:rFonts w:ascii="ZEISS Frutiger Next W1G Lt Cn" w:hAnsi="ZEISS Frutiger Next W1G Lt Cn"/>
          <w:color w:val="000000"/>
          <w:sz w:val="22"/>
          <w:lang w:val="en-US"/>
        </w:rPr>
        <w:t xml:space="preserve"> </w:t>
      </w:r>
      <w:bookmarkEnd w:id="0"/>
      <w:r w:rsidR="00D10D9C">
        <w:rPr>
          <w:rFonts w:ascii="ZEISS Frutiger Next W1G Lt Cn" w:hAnsi="ZEISS Frutiger Next W1G Lt Cn"/>
          <w:color w:val="000000"/>
          <w:sz w:val="22"/>
          <w:lang w:val="en-US"/>
        </w:rPr>
        <w:t xml:space="preserve">Module </w:t>
      </w:r>
      <w:r>
        <w:rPr>
          <w:rFonts w:ascii="ZEISS Frutiger Next W1G Lt Cn" w:hAnsi="ZEISS Frutiger Next W1G Lt Cn"/>
          <w:color w:val="000000"/>
          <w:sz w:val="22"/>
          <w:lang w:val="en-US"/>
        </w:rPr>
        <w:t xml:space="preserve">in ZEN </w:t>
      </w:r>
      <w:r w:rsidR="00D10D9C">
        <w:rPr>
          <w:rFonts w:ascii="ZEISS Frutiger Next W1G Lt Cn" w:hAnsi="ZEISS Frutiger Next W1G Lt Cn"/>
          <w:color w:val="000000"/>
          <w:sz w:val="22"/>
          <w:lang w:val="en-US"/>
        </w:rPr>
        <w:t>Cor</w:t>
      </w:r>
      <w:r>
        <w:rPr>
          <w:rFonts w:ascii="ZEISS Frutiger Next W1G Lt Cn" w:hAnsi="ZEISS Frutiger Next W1G Lt Cn"/>
          <w:color w:val="000000"/>
          <w:sz w:val="22"/>
          <w:lang w:val="en-US"/>
        </w:rPr>
        <w:t xml:space="preserve">e. </w:t>
      </w:r>
    </w:p>
    <w:p w14:paraId="7FF380DF" w14:textId="77777777" w:rsidR="004D0DB0" w:rsidRDefault="004D0DB0" w:rsidP="004D0DB0">
      <w:pPr>
        <w:rPr>
          <w:rFonts w:ascii="ZEISS Frutiger Next W1G Lt Cn" w:hAnsi="ZEISS Frutiger Next W1G Lt Cn"/>
          <w:color w:val="000000"/>
          <w:sz w:val="22"/>
          <w:lang w:val="en-US"/>
        </w:rPr>
      </w:pPr>
    </w:p>
    <w:p w14:paraId="3BA3D9D5" w14:textId="340FB4D6" w:rsidR="004D0DB0" w:rsidRDefault="004D0DB0" w:rsidP="004D0DB0">
      <w:pP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The total price for the module is </w:t>
      </w:r>
      <w:r w:rsidR="0053210B">
        <w:rPr>
          <w:rFonts w:ascii="ZEISS Frutiger Next W1G Lt Cn" w:hAnsi="ZEISS Frutiger Next W1G Lt Cn"/>
          <w:b/>
          <w:bCs/>
          <w:color w:val="000000" w:themeColor="text1"/>
          <w:sz w:val="22"/>
          <w:lang w:val="en-US"/>
        </w:rPr>
        <w:t>2</w:t>
      </w:r>
      <w:r w:rsidR="00F734A4">
        <w:rPr>
          <w:rFonts w:ascii="ZEISS Frutiger Next W1G Lt Cn" w:hAnsi="ZEISS Frutiger Next W1G Lt Cn"/>
          <w:b/>
          <w:bCs/>
          <w:color w:val="000000" w:themeColor="text1"/>
          <w:sz w:val="22"/>
          <w:lang w:val="en-US"/>
        </w:rPr>
        <w:t>,0</w:t>
      </w:r>
      <w:r w:rsidRPr="000A1685">
        <w:rPr>
          <w:rFonts w:ascii="ZEISS Frutiger Next W1G Lt Cn" w:hAnsi="ZEISS Frutiger Next W1G Lt Cn"/>
          <w:b/>
          <w:bCs/>
          <w:color w:val="000000" w:themeColor="text1"/>
          <w:sz w:val="22"/>
          <w:lang w:val="en-US"/>
        </w:rPr>
        <w:t xml:space="preserve">00 </w:t>
      </w:r>
      <w:r w:rsidRPr="000A1685">
        <w:rPr>
          <w:rFonts w:ascii="ZEISS Frutiger Next W1G Lt Cn" w:hAnsi="ZEISS Frutiger Next W1G Lt Cn"/>
          <w:b/>
          <w:bCs/>
          <w:color w:val="000000"/>
          <w:sz w:val="22"/>
          <w:lang w:val="en-US"/>
        </w:rPr>
        <w:t>Euros</w:t>
      </w:r>
      <w:r>
        <w:rPr>
          <w:rFonts w:ascii="ZEISS Frutiger Next W1G Lt Cn" w:hAnsi="ZEISS Frutiger Next W1G Lt Cn"/>
          <w:color w:val="000000"/>
          <w:sz w:val="22"/>
          <w:lang w:val="en-US"/>
        </w:rPr>
        <w:t>.</w:t>
      </w:r>
    </w:p>
    <w:p w14:paraId="17E88CBC" w14:textId="77777777" w:rsidR="004D0DB0" w:rsidRPr="00776609" w:rsidRDefault="004D0DB0" w:rsidP="004D0DB0">
      <w:pPr>
        <w:rPr>
          <w:rFonts w:ascii="ZEISS Frutiger Next W1G Lt Cn" w:hAnsi="ZEISS Frutiger Next W1G Lt Cn"/>
          <w:color w:val="000000"/>
          <w:sz w:val="22"/>
          <w:lang w:val="en-US"/>
        </w:rPr>
      </w:pPr>
    </w:p>
    <w:p w14:paraId="4F6BBF4B" w14:textId="77777777" w:rsidR="004D0DB0" w:rsidRPr="00776609" w:rsidRDefault="004D0DB0" w:rsidP="004D0DB0">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Please don’t hesitate to contact us in case of any questions</w:t>
      </w:r>
      <w:r w:rsidRPr="00776609">
        <w:rPr>
          <w:rFonts w:ascii="ZEISS Frutiger Next W1G Lt Cn" w:hAnsi="ZEISS Frutiger Next W1G Lt Cn"/>
          <w:color w:val="000000"/>
          <w:sz w:val="22"/>
          <w:lang w:val="en-GB"/>
        </w:rPr>
        <w:t>.</w:t>
      </w:r>
    </w:p>
    <w:p w14:paraId="73968685" w14:textId="77777777" w:rsidR="004D0DB0" w:rsidRPr="00776609" w:rsidRDefault="004D0DB0" w:rsidP="004D0DB0">
      <w:pPr>
        <w:rPr>
          <w:rFonts w:ascii="ZEISS Frutiger Next W1G Lt Cn" w:hAnsi="ZEISS Frutiger Next W1G Lt Cn"/>
          <w:color w:val="000000"/>
          <w:sz w:val="22"/>
          <w:lang w:val="en-GB"/>
        </w:rPr>
      </w:pPr>
    </w:p>
    <w:p w14:paraId="70B39A31" w14:textId="77777777" w:rsidR="004D0DB0" w:rsidRPr="00776609" w:rsidRDefault="004D0DB0" w:rsidP="004D0DB0">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Best Regards</w:t>
      </w:r>
      <w:r w:rsidRPr="00776609">
        <w:rPr>
          <w:rFonts w:ascii="ZEISS Frutiger Next W1G Lt Cn" w:hAnsi="ZEISS Frutiger Next W1G Lt Cn"/>
          <w:color w:val="000000"/>
          <w:sz w:val="22"/>
          <w:lang w:val="en-GB"/>
        </w:rPr>
        <w:t>,</w:t>
      </w:r>
    </w:p>
    <w:p w14:paraId="352F5000" w14:textId="0836DF9C" w:rsidR="004D0DB0" w:rsidRPr="00776609" w:rsidRDefault="004D0DB0" w:rsidP="004D0DB0">
      <w:pPr>
        <w:rPr>
          <w:rFonts w:ascii="ZEISS Frutiger Next W1G Lt Cn" w:hAnsi="ZEISS Frutiger Next W1G Lt Cn"/>
          <w:color w:val="000000"/>
          <w:sz w:val="22"/>
          <w:lang w:val="en-GB"/>
        </w:rPr>
      </w:pPr>
      <w:r>
        <w:rPr>
          <w:rFonts w:ascii="ZEISS Frutiger Next W1G Lt Cn" w:hAnsi="ZEISS Frutiger Next W1G Lt Cn"/>
          <w:color w:val="000000"/>
          <w:sz w:val="22"/>
          <w:lang w:val="en-GB"/>
        </w:rPr>
        <w:t>Dr. Manoj Mathew</w:t>
      </w:r>
    </w:p>
    <w:p w14:paraId="731CCFC3" w14:textId="77777777" w:rsidR="004D0DB0" w:rsidRPr="002415D8" w:rsidRDefault="004D0DB0" w:rsidP="004D0DB0">
      <w:pPr>
        <w:rPr>
          <w:lang w:val="en-US"/>
        </w:rPr>
      </w:pPr>
    </w:p>
    <w:p w14:paraId="335B5BC9" w14:textId="77777777" w:rsidR="004D0DB0" w:rsidRPr="002415D8" w:rsidRDefault="004D0DB0" w:rsidP="004D0DB0">
      <w:pPr>
        <w:rPr>
          <w:lang w:val="en-US"/>
        </w:rPr>
      </w:pPr>
    </w:p>
    <w:p w14:paraId="52DCEFE1" w14:textId="36D21C64" w:rsidR="004D0DB0" w:rsidRPr="002415D8" w:rsidRDefault="00016E4A" w:rsidP="00016E4A">
      <w:pPr>
        <w:tabs>
          <w:tab w:val="left" w:pos="5081"/>
        </w:tabs>
        <w:rPr>
          <w:lang w:val="en-US"/>
        </w:rPr>
      </w:pPr>
      <w:r>
        <w:rPr>
          <w:lang w:val="en-US"/>
        </w:rPr>
        <w:tab/>
      </w:r>
    </w:p>
    <w:p w14:paraId="00EB7DFB" w14:textId="77777777" w:rsidR="004D0DB0" w:rsidRPr="002415D8" w:rsidRDefault="004D0DB0" w:rsidP="004D0DB0">
      <w:pPr>
        <w:rPr>
          <w:lang w:val="en-US"/>
        </w:rPr>
      </w:pPr>
    </w:p>
    <w:p w14:paraId="654CC798" w14:textId="77777777" w:rsidR="004D0DB0" w:rsidRPr="002415D8" w:rsidRDefault="004D0DB0" w:rsidP="004D0DB0">
      <w:pPr>
        <w:rPr>
          <w:lang w:val="en-US"/>
        </w:rPr>
      </w:pPr>
    </w:p>
    <w:p w14:paraId="4D920203" w14:textId="77777777" w:rsidR="004D0DB0" w:rsidRPr="002415D8" w:rsidRDefault="004D0DB0" w:rsidP="004D0DB0">
      <w:pPr>
        <w:rPr>
          <w:lang w:val="en-US"/>
        </w:rPr>
      </w:pPr>
    </w:p>
    <w:p w14:paraId="756412B1" w14:textId="77777777" w:rsidR="004D0DB0" w:rsidRPr="002415D8" w:rsidRDefault="004D0DB0" w:rsidP="004D0DB0">
      <w:pPr>
        <w:rPr>
          <w:lang w:val="en-US"/>
        </w:rPr>
      </w:pPr>
    </w:p>
    <w:p w14:paraId="1B2DF5D5" w14:textId="77777777" w:rsidR="004D0DB0" w:rsidRPr="002415D8" w:rsidRDefault="004D0DB0" w:rsidP="004D0DB0">
      <w:pPr>
        <w:rPr>
          <w:lang w:val="en-US"/>
        </w:rPr>
      </w:pPr>
    </w:p>
    <w:p w14:paraId="4D3CA4A6" w14:textId="77777777" w:rsidR="004D0DB0" w:rsidRPr="002415D8" w:rsidRDefault="004D0DB0" w:rsidP="004D0DB0">
      <w:pPr>
        <w:rPr>
          <w:lang w:val="en-US"/>
        </w:rPr>
      </w:pPr>
    </w:p>
    <w:p w14:paraId="2A855DF5" w14:textId="77777777" w:rsidR="004D0DB0" w:rsidRPr="002415D8" w:rsidRDefault="004D0DB0" w:rsidP="004D0DB0">
      <w:pPr>
        <w:rPr>
          <w:lang w:val="en-US"/>
        </w:rPr>
      </w:pPr>
    </w:p>
    <w:p w14:paraId="597237D3" w14:textId="77777777" w:rsidR="004D0DB0" w:rsidRPr="002415D8" w:rsidRDefault="004D0DB0" w:rsidP="004D0DB0">
      <w:pPr>
        <w:rPr>
          <w:lang w:val="en-US"/>
        </w:rPr>
      </w:pPr>
    </w:p>
    <w:p w14:paraId="0DD47FDC" w14:textId="77777777" w:rsidR="004D0DB0" w:rsidRPr="002415D8" w:rsidRDefault="004D0DB0" w:rsidP="004D0DB0">
      <w:pPr>
        <w:rPr>
          <w:lang w:val="en-US"/>
        </w:rPr>
      </w:pPr>
    </w:p>
    <w:p w14:paraId="2C39C51C" w14:textId="77777777" w:rsidR="004D0DB0" w:rsidRPr="002415D8" w:rsidRDefault="004D0DB0" w:rsidP="004D0DB0">
      <w:pPr>
        <w:rPr>
          <w:lang w:val="en-US"/>
        </w:rPr>
      </w:pPr>
    </w:p>
    <w:p w14:paraId="3F4B80C3" w14:textId="77777777" w:rsidR="004D0DB0" w:rsidRPr="002415D8" w:rsidRDefault="004D0DB0" w:rsidP="004D0DB0">
      <w:pPr>
        <w:rPr>
          <w:lang w:val="en-US"/>
        </w:rPr>
      </w:pPr>
    </w:p>
    <w:p w14:paraId="4E979E84" w14:textId="77777777" w:rsidR="004D0DB0" w:rsidRPr="002415D8" w:rsidRDefault="004D0DB0" w:rsidP="004D0DB0">
      <w:pPr>
        <w:rPr>
          <w:lang w:val="en-US"/>
        </w:rPr>
      </w:pPr>
    </w:p>
    <w:p w14:paraId="29A91A73" w14:textId="77777777" w:rsidR="004D0DB0" w:rsidRPr="002415D8" w:rsidRDefault="004D0DB0" w:rsidP="004D0DB0">
      <w:pPr>
        <w:rPr>
          <w:lang w:val="en-US"/>
        </w:rPr>
      </w:pPr>
    </w:p>
    <w:p w14:paraId="57688837" w14:textId="77777777" w:rsidR="004D0DB0" w:rsidRPr="002415D8" w:rsidRDefault="004D0DB0" w:rsidP="004D0DB0">
      <w:pPr>
        <w:rPr>
          <w:lang w:val="en-US"/>
        </w:rPr>
      </w:pPr>
    </w:p>
    <w:p w14:paraId="603E8909" w14:textId="77777777" w:rsidR="004D0DB0" w:rsidRPr="002415D8" w:rsidRDefault="004D0DB0" w:rsidP="004D0DB0">
      <w:pPr>
        <w:rPr>
          <w:lang w:val="en-US"/>
        </w:rPr>
      </w:pPr>
    </w:p>
    <w:p w14:paraId="5A1BFD0D" w14:textId="77777777" w:rsidR="004D0DB0" w:rsidRPr="002415D8" w:rsidRDefault="004D0DB0" w:rsidP="004D0DB0">
      <w:pPr>
        <w:rPr>
          <w:lang w:val="en-US"/>
        </w:rPr>
      </w:pPr>
    </w:p>
    <w:p w14:paraId="7EC7D34E" w14:textId="77777777" w:rsidR="004D0DB0" w:rsidRPr="002415D8" w:rsidRDefault="004D0DB0" w:rsidP="004D0DB0">
      <w:pPr>
        <w:rPr>
          <w:lang w:val="en-US"/>
        </w:rPr>
      </w:pPr>
    </w:p>
    <w:p w14:paraId="530253A4" w14:textId="77777777" w:rsidR="004D0DB0" w:rsidRPr="002415D8" w:rsidRDefault="004D0DB0" w:rsidP="004D0DB0">
      <w:pPr>
        <w:rPr>
          <w:lang w:val="en-US"/>
        </w:rPr>
      </w:pPr>
    </w:p>
    <w:p w14:paraId="1B4FA19B" w14:textId="77777777" w:rsidR="004D0DB0" w:rsidRPr="002415D8" w:rsidRDefault="004D0DB0" w:rsidP="004D0DB0">
      <w:pPr>
        <w:rPr>
          <w:lang w:val="en-US"/>
        </w:rPr>
      </w:pPr>
    </w:p>
    <w:p w14:paraId="58F787C8" w14:textId="77777777" w:rsidR="004D0DB0" w:rsidRPr="002415D8" w:rsidRDefault="004D0DB0" w:rsidP="004D0DB0">
      <w:pPr>
        <w:rPr>
          <w:lang w:val="en-US"/>
        </w:rPr>
      </w:pPr>
    </w:p>
    <w:p w14:paraId="2B20E0A5" w14:textId="77777777" w:rsidR="004D0DB0" w:rsidRPr="002415D8" w:rsidRDefault="004D0DB0" w:rsidP="004D0DB0">
      <w:pPr>
        <w:rPr>
          <w:lang w:val="en-US"/>
        </w:rPr>
      </w:pPr>
    </w:p>
    <w:p w14:paraId="2756DD61" w14:textId="77777777" w:rsidR="004D0DB0" w:rsidRPr="002415D8" w:rsidRDefault="004D0DB0" w:rsidP="004D0DB0">
      <w:pPr>
        <w:rPr>
          <w:lang w:val="en-US"/>
        </w:rPr>
      </w:pPr>
    </w:p>
    <w:p w14:paraId="4A7797FF" w14:textId="77777777" w:rsidR="004D0DB0" w:rsidRPr="002415D8" w:rsidRDefault="004D0DB0" w:rsidP="004D0DB0">
      <w:pPr>
        <w:rPr>
          <w:lang w:val="en-US"/>
        </w:rPr>
      </w:pPr>
    </w:p>
    <w:p w14:paraId="690EEF98" w14:textId="77777777" w:rsidR="004D0DB0" w:rsidRPr="002415D8" w:rsidRDefault="004D0DB0" w:rsidP="004D0DB0">
      <w:pPr>
        <w:rPr>
          <w:lang w:val="en-US"/>
        </w:rPr>
      </w:pPr>
    </w:p>
    <w:p w14:paraId="7D0A91E0" w14:textId="77777777" w:rsidR="004D0DB0" w:rsidRPr="002415D8" w:rsidRDefault="004D0DB0" w:rsidP="004D0DB0">
      <w:pPr>
        <w:rPr>
          <w:lang w:val="en-US"/>
        </w:rPr>
      </w:pPr>
    </w:p>
    <w:p w14:paraId="198B41A7" w14:textId="77777777" w:rsidR="004D0DB0" w:rsidRPr="002415D8" w:rsidRDefault="004D0DB0" w:rsidP="004D0DB0">
      <w:pPr>
        <w:rPr>
          <w:lang w:val="en-US"/>
        </w:rPr>
      </w:pPr>
    </w:p>
    <w:p w14:paraId="0E626023" w14:textId="77777777" w:rsidR="004D0DB0" w:rsidRPr="002415D8" w:rsidRDefault="004D0DB0" w:rsidP="004D0DB0">
      <w:pPr>
        <w:rPr>
          <w:lang w:val="en-US"/>
        </w:rPr>
      </w:pPr>
    </w:p>
    <w:p w14:paraId="6F0EE897" w14:textId="77777777" w:rsidR="004D0DB0" w:rsidRPr="002415D8" w:rsidRDefault="004D0DB0" w:rsidP="004D0DB0">
      <w:pPr>
        <w:rPr>
          <w:lang w:val="en-US"/>
        </w:rPr>
      </w:pPr>
    </w:p>
    <w:p w14:paraId="29FDECCE" w14:textId="77777777" w:rsidR="004D0DB0" w:rsidRPr="002415D8" w:rsidRDefault="004D0DB0" w:rsidP="004D0DB0">
      <w:pPr>
        <w:rPr>
          <w:lang w:val="en-US"/>
        </w:rPr>
      </w:pPr>
    </w:p>
    <w:p w14:paraId="0D726FBC" w14:textId="77777777" w:rsidR="004D0DB0" w:rsidRPr="002415D8" w:rsidRDefault="004D0DB0" w:rsidP="004D0DB0">
      <w:pPr>
        <w:rPr>
          <w:lang w:val="en-US"/>
        </w:rPr>
      </w:pPr>
    </w:p>
    <w:p w14:paraId="7A352B0D" w14:textId="77777777" w:rsidR="004D0DB0" w:rsidRPr="002415D8" w:rsidRDefault="004D0DB0" w:rsidP="004D0DB0">
      <w:pPr>
        <w:rPr>
          <w:lang w:val="en-US"/>
        </w:rPr>
      </w:pPr>
    </w:p>
    <w:p w14:paraId="64C194EC" w14:textId="77777777" w:rsidR="004D0DB0" w:rsidRPr="002415D8" w:rsidRDefault="004D0DB0" w:rsidP="004D0DB0">
      <w:pPr>
        <w:rPr>
          <w:lang w:val="en-US"/>
        </w:rPr>
      </w:pPr>
    </w:p>
    <w:p w14:paraId="717AFDAB" w14:textId="77777777" w:rsidR="004D0DB0" w:rsidRPr="002415D8" w:rsidRDefault="004D0DB0" w:rsidP="004D0DB0">
      <w:pPr>
        <w:rPr>
          <w:lang w:val="en-US"/>
        </w:rPr>
      </w:pPr>
    </w:p>
    <w:p w14:paraId="16628475" w14:textId="77777777" w:rsidR="004D0DB0" w:rsidRPr="00EE6841" w:rsidRDefault="004D0DB0" w:rsidP="004D0DB0">
      <w:pPr>
        <w:pStyle w:val="Heading1"/>
        <w:jc w:val="center"/>
        <w:rPr>
          <w:color w:val="0070C0"/>
          <w:sz w:val="44"/>
          <w:lang w:val="en-US"/>
        </w:rPr>
      </w:pPr>
      <w:r w:rsidRPr="00EE6841">
        <w:rPr>
          <w:rFonts w:ascii="ZEISS Frutiger Next W1G Lt Cn" w:hAnsi="ZEISS Frutiger Next W1G Lt Cn" w:cs="Times New Roman"/>
          <w:bCs w:val="0"/>
          <w:color w:val="0070C0"/>
          <w:kern w:val="0"/>
          <w:sz w:val="28"/>
          <w:szCs w:val="24"/>
          <w:lang w:val="en-US"/>
        </w:rPr>
        <w:lastRenderedPageBreak/>
        <w:t xml:space="preserve">Offer for </w:t>
      </w:r>
      <w:r>
        <w:rPr>
          <w:rFonts w:ascii="ZEISS Frutiger Next W1G Lt Cn" w:hAnsi="ZEISS Frutiger Next W1G Lt Cn" w:cs="Times New Roman"/>
          <w:bCs w:val="0"/>
          <w:color w:val="0070C0"/>
          <w:kern w:val="0"/>
          <w:sz w:val="28"/>
          <w:szCs w:val="24"/>
          <w:lang w:val="en-US"/>
        </w:rPr>
        <w:t xml:space="preserve">custom solutions </w:t>
      </w:r>
    </w:p>
    <w:p w14:paraId="5C802F61" w14:textId="77777777" w:rsidR="004D0DB0" w:rsidRPr="00C934E4" w:rsidRDefault="004D0DB0" w:rsidP="004D0DB0">
      <w:pPr>
        <w:rPr>
          <w:rFonts w:ascii="ZEISS Frutiger Next W1G Lt Cn" w:hAnsi="ZEISS Frutiger Next W1G Lt Cn"/>
          <w:b/>
          <w:color w:val="0070C0"/>
          <w:sz w:val="22"/>
          <w:lang w:val="en-US"/>
        </w:rPr>
      </w:pPr>
      <w:r w:rsidRPr="00EE6841">
        <w:rPr>
          <w:rFonts w:ascii="ZEISS Frutiger Next W1G Lt Cn" w:hAnsi="ZEISS Frutiger Next W1G Lt Cn"/>
          <w:b/>
          <w:color w:val="0070C0"/>
          <w:sz w:val="22"/>
          <w:lang w:val="en-US"/>
        </w:rPr>
        <w:t>Overview</w:t>
      </w:r>
    </w:p>
    <w:p w14:paraId="3CA682E4" w14:textId="746C5347" w:rsidR="004D0DB0" w:rsidRPr="00075CCC" w:rsidRDefault="00C10DF0" w:rsidP="004D0DB0">
      <w:pPr>
        <w:spacing w:before="120"/>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GB"/>
        </w:rPr>
        <w:t>Turbo Energy India</w:t>
      </w:r>
      <w:r w:rsidR="00D10D9C">
        <w:rPr>
          <w:rFonts w:ascii="ZEISS Frutiger Next W1G Lt Cn" w:hAnsi="ZEISS Frutiger Next W1G Lt Cn"/>
          <w:color w:val="000000"/>
          <w:sz w:val="22"/>
          <w:lang w:val="en-GB"/>
        </w:rPr>
        <w:t xml:space="preserve"> </w:t>
      </w:r>
      <w:r w:rsidR="004D0DB0">
        <w:rPr>
          <w:rFonts w:ascii="ZEISS Frutiger Next W1G Lt Cn" w:hAnsi="ZEISS Frutiger Next W1G Lt Cn"/>
          <w:color w:val="000000"/>
          <w:sz w:val="22"/>
          <w:lang w:val="en-US"/>
        </w:rPr>
        <w:t xml:space="preserve">acquires </w:t>
      </w:r>
      <w:r w:rsidR="00755CA3">
        <w:rPr>
          <w:rFonts w:ascii="ZEISS Frutiger Next W1G Lt Cn" w:hAnsi="ZEISS Frutiger Next W1G Lt Cn"/>
          <w:color w:val="000000"/>
          <w:sz w:val="22"/>
          <w:lang w:val="en-US"/>
        </w:rPr>
        <w:t>material</w:t>
      </w:r>
      <w:r w:rsidR="004D0DB0">
        <w:rPr>
          <w:rFonts w:ascii="ZEISS Frutiger Next W1G Lt Cn" w:hAnsi="ZEISS Frutiger Next W1G Lt Cn"/>
          <w:color w:val="000000"/>
          <w:sz w:val="22"/>
          <w:lang w:val="en-US"/>
        </w:rPr>
        <w:t xml:space="preserve"> images and visualizes them in ZEN </w:t>
      </w:r>
      <w:r w:rsidR="00755CA3">
        <w:rPr>
          <w:rFonts w:ascii="ZEISS Frutiger Next W1G Lt Cn" w:hAnsi="ZEISS Frutiger Next W1G Lt Cn"/>
          <w:color w:val="000000"/>
          <w:sz w:val="22"/>
          <w:lang w:val="en-US"/>
        </w:rPr>
        <w:t>Cor</w:t>
      </w:r>
      <w:r w:rsidR="004D0DB0">
        <w:rPr>
          <w:rFonts w:ascii="ZEISS Frutiger Next W1G Lt Cn" w:hAnsi="ZEISS Frutiger Next W1G Lt Cn"/>
          <w:color w:val="000000"/>
          <w:sz w:val="22"/>
          <w:lang w:val="en-US"/>
        </w:rPr>
        <w:t xml:space="preserve">e. They aim to </w:t>
      </w:r>
      <w:r w:rsidRPr="00755CA3">
        <w:rPr>
          <w:rFonts w:ascii="ZEISS Frutiger Next W1G Lt Cn" w:hAnsi="ZEISS Frutiger Next W1G Lt Cn"/>
          <w:b/>
          <w:bCs/>
          <w:color w:val="000000"/>
          <w:sz w:val="22"/>
          <w:lang w:val="en-US"/>
        </w:rPr>
        <w:t>analyze</w:t>
      </w:r>
      <w:r w:rsidR="004D0DB0">
        <w:rPr>
          <w:rFonts w:ascii="ZEISS Frutiger Next W1G Lt Cn" w:hAnsi="ZEISS Frutiger Next W1G Lt Cn"/>
          <w:color w:val="000000"/>
          <w:sz w:val="22"/>
          <w:lang w:val="en-US"/>
        </w:rPr>
        <w:t xml:space="preserve"> the </w:t>
      </w:r>
      <w:r>
        <w:rPr>
          <w:rFonts w:ascii="ZEISS Frutiger Next W1G Lt Cn" w:hAnsi="ZEISS Frutiger Next W1G Lt Cn"/>
          <w:color w:val="000000"/>
          <w:sz w:val="22"/>
          <w:lang w:val="en-US"/>
        </w:rPr>
        <w:t xml:space="preserve">images </w:t>
      </w:r>
      <w:r w:rsidR="00755CA3">
        <w:rPr>
          <w:rFonts w:ascii="ZEISS Frutiger Next W1G Lt Cn" w:hAnsi="ZEISS Frutiger Next W1G Lt Cn"/>
          <w:color w:val="000000"/>
          <w:sz w:val="22"/>
          <w:lang w:val="en-US"/>
        </w:rPr>
        <w:t>and</w:t>
      </w:r>
      <w:r w:rsidR="004D0DB0">
        <w:rPr>
          <w:rFonts w:ascii="ZEISS Frutiger Next W1G Lt Cn" w:hAnsi="ZEISS Frutiger Next W1G Lt Cn"/>
          <w:color w:val="000000"/>
          <w:sz w:val="22"/>
          <w:lang w:val="en-US"/>
        </w:rPr>
        <w:t xml:space="preserve"> </w:t>
      </w:r>
      <w:r w:rsidRPr="00755CA3">
        <w:rPr>
          <w:rFonts w:ascii="ZEISS Frutiger Next W1G Lt Cn" w:hAnsi="ZEISS Frutiger Next W1G Lt Cn"/>
          <w:b/>
          <w:bCs/>
          <w:color w:val="000000"/>
          <w:sz w:val="22"/>
          <w:lang w:val="en-US"/>
        </w:rPr>
        <w:t>automatically</w:t>
      </w:r>
      <w:r>
        <w:rPr>
          <w:rFonts w:ascii="ZEISS Frutiger Next W1G Lt Cn" w:hAnsi="ZEISS Frutiger Next W1G Lt Cn"/>
          <w:color w:val="000000"/>
          <w:sz w:val="22"/>
          <w:lang w:val="en-US"/>
        </w:rPr>
        <w:t xml:space="preserve"> </w:t>
      </w:r>
      <w:r w:rsidRPr="00755CA3">
        <w:rPr>
          <w:rFonts w:ascii="ZEISS Frutiger Next W1G Lt Cn" w:hAnsi="ZEISS Frutiger Next W1G Lt Cn"/>
          <w:b/>
          <w:bCs/>
          <w:color w:val="000000"/>
          <w:sz w:val="22"/>
          <w:lang w:val="en-US"/>
        </w:rPr>
        <w:t>comput</w:t>
      </w:r>
      <w:r w:rsidR="00755CA3" w:rsidRPr="00755CA3">
        <w:rPr>
          <w:rFonts w:ascii="ZEISS Frutiger Next W1G Lt Cn" w:hAnsi="ZEISS Frutiger Next W1G Lt Cn"/>
          <w:b/>
          <w:bCs/>
          <w:color w:val="000000"/>
          <w:sz w:val="22"/>
          <w:lang w:val="en-US"/>
        </w:rPr>
        <w:t>e</w:t>
      </w:r>
      <w:r w:rsidRPr="00755CA3">
        <w:rPr>
          <w:rFonts w:ascii="ZEISS Frutiger Next W1G Lt Cn" w:hAnsi="ZEISS Frutiger Next W1G Lt Cn"/>
          <w:b/>
          <w:bCs/>
          <w:color w:val="000000"/>
          <w:sz w:val="22"/>
          <w:lang w:val="en-US"/>
        </w:rPr>
        <w:t xml:space="preserve"> the areas of fusion regions</w:t>
      </w:r>
      <w:r w:rsidR="00755CA3">
        <w:rPr>
          <w:rFonts w:ascii="ZEISS Frutiger Next W1G Lt Cn" w:hAnsi="ZEISS Frutiger Next W1G Lt Cn"/>
          <w:color w:val="000000"/>
          <w:sz w:val="22"/>
          <w:lang w:val="en-US"/>
        </w:rPr>
        <w:t xml:space="preserve"> in the acquired images</w:t>
      </w:r>
      <w:r w:rsidR="004D0DB0">
        <w:rPr>
          <w:rFonts w:ascii="ZEISS Frutiger Next W1G Lt Cn" w:hAnsi="ZEISS Frutiger Next W1G Lt Cn"/>
          <w:color w:val="000000"/>
          <w:sz w:val="22"/>
          <w:lang w:val="en-US"/>
        </w:rPr>
        <w:t xml:space="preserve">. </w:t>
      </w:r>
    </w:p>
    <w:p w14:paraId="5AF838D2" w14:textId="77777777" w:rsidR="004D0DB0" w:rsidRPr="00776609" w:rsidRDefault="004D0DB0" w:rsidP="004D0DB0">
      <w:pPr>
        <w:jc w:val="both"/>
        <w:rPr>
          <w:rFonts w:ascii="ZEISS Frutiger Next W1G Lt Cn" w:hAnsi="ZEISS Frutiger Next W1G Lt Cn"/>
          <w:color w:val="000000"/>
          <w:sz w:val="22"/>
          <w:lang w:val="en-US"/>
        </w:rPr>
      </w:pPr>
    </w:p>
    <w:p w14:paraId="7FA8C1E0" w14:textId="25AEB28C" w:rsidR="004D0DB0" w:rsidRDefault="004D0DB0" w:rsidP="004D0DB0">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t>Description of Software Module:</w:t>
      </w:r>
    </w:p>
    <w:p w14:paraId="0822BCAB" w14:textId="77777777" w:rsidR="004D0DB0" w:rsidRPr="00B37E0C" w:rsidRDefault="004D0DB0" w:rsidP="004D0DB0">
      <w:pPr>
        <w:jc w:val="both"/>
        <w:rPr>
          <w:rFonts w:ascii="ZEISS Frutiger Next W1G Lt Cn" w:hAnsi="ZEISS Frutiger Next W1G Lt Cn"/>
          <w:color w:val="000000"/>
          <w:sz w:val="22"/>
          <w:lang w:val="en-US"/>
        </w:rPr>
      </w:pPr>
    </w:p>
    <w:p w14:paraId="37AC9D33" w14:textId="745977D7" w:rsidR="004D0DB0" w:rsidRPr="00B37E0C" w:rsidRDefault="004D0DB0" w:rsidP="004D0DB0">
      <w:pPr>
        <w:jc w:val="both"/>
        <w:rPr>
          <w:rFonts w:ascii="ZEISS Frutiger Next W1G Lt Cn" w:hAnsi="ZEISS Frutiger Next W1G Lt Cn"/>
          <w:b/>
          <w:bCs/>
          <w:color w:val="000000"/>
          <w:sz w:val="22"/>
          <w:lang w:val="en-US"/>
        </w:rPr>
      </w:pPr>
      <w:r>
        <w:rPr>
          <w:rFonts w:ascii="ZEISS Frutiger Next W1G Lt Cn" w:hAnsi="ZEISS Frutiger Next W1G Lt Cn"/>
          <w:b/>
          <w:bCs/>
          <w:color w:val="000000"/>
          <w:sz w:val="22"/>
          <w:lang w:val="en-US"/>
        </w:rPr>
        <w:t>Software Module</w:t>
      </w:r>
      <w:r w:rsidRPr="00B37E0C">
        <w:rPr>
          <w:rFonts w:ascii="ZEISS Frutiger Next W1G Lt Cn" w:hAnsi="ZEISS Frutiger Next W1G Lt Cn"/>
          <w:b/>
          <w:bCs/>
          <w:color w:val="000000"/>
          <w:sz w:val="22"/>
          <w:lang w:val="en-US"/>
        </w:rPr>
        <w:t xml:space="preserve"> [</w:t>
      </w:r>
      <w:r w:rsidR="00755CA3" w:rsidRPr="00755CA3">
        <w:rPr>
          <w:rFonts w:ascii="ZEISS Frutiger Next W1G Lt Cn" w:hAnsi="ZEISS Frutiger Next W1G Lt Cn"/>
          <w:b/>
          <w:bCs/>
          <w:color w:val="000000"/>
          <w:sz w:val="22"/>
          <w:lang w:val="en-US"/>
        </w:rPr>
        <w:t>Automatic area computation of fusion regions</w:t>
      </w:r>
      <w:r w:rsidRPr="00B37E0C">
        <w:rPr>
          <w:rFonts w:ascii="ZEISS Frutiger Next W1G Lt Cn" w:hAnsi="ZEISS Frutiger Next W1G Lt Cn"/>
          <w:b/>
          <w:bCs/>
          <w:color w:val="000000"/>
          <w:sz w:val="22"/>
          <w:lang w:val="en-US"/>
        </w:rPr>
        <w:t>]</w:t>
      </w:r>
    </w:p>
    <w:p w14:paraId="74178664" w14:textId="77777777" w:rsidR="004D0DB0" w:rsidRDefault="004D0DB0" w:rsidP="004D0DB0">
      <w:pPr>
        <w:jc w:val="both"/>
        <w:rPr>
          <w:rFonts w:ascii="ZEISS Frutiger Next W1G Lt Cn" w:hAnsi="ZEISS Frutiger Next W1G Lt Cn"/>
          <w:color w:val="000000"/>
          <w:sz w:val="22"/>
          <w:lang w:val="en-US"/>
        </w:rPr>
      </w:pPr>
    </w:p>
    <w:p w14:paraId="7CC2219A" w14:textId="27B10B5D" w:rsidR="00AC7CA5" w:rsidRDefault="00755CA3" w:rsidP="004D0DB0">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The module for a</w:t>
      </w:r>
      <w:r w:rsidRPr="00D10D9C">
        <w:rPr>
          <w:rFonts w:ascii="ZEISS Frutiger Next W1G Lt Cn" w:hAnsi="ZEISS Frutiger Next W1G Lt Cn"/>
          <w:color w:val="000000"/>
          <w:sz w:val="22"/>
          <w:lang w:val="en-US"/>
        </w:rPr>
        <w:t>utomatic area computation of fusion regions</w:t>
      </w:r>
      <w:r>
        <w:rPr>
          <w:rFonts w:ascii="ZEISS Frutiger Next W1G Lt Cn" w:hAnsi="ZEISS Frutiger Next W1G Lt Cn"/>
          <w:color w:val="000000"/>
          <w:sz w:val="22"/>
          <w:lang w:val="en-US"/>
        </w:rPr>
        <w:t xml:space="preserve"> </w:t>
      </w:r>
      <w:r w:rsidR="004D0DB0">
        <w:rPr>
          <w:rFonts w:ascii="ZEISS Frutiger Next W1G Lt Cn" w:hAnsi="ZEISS Frutiger Next W1G Lt Cn"/>
          <w:color w:val="000000"/>
          <w:sz w:val="22"/>
          <w:lang w:val="en-US"/>
        </w:rPr>
        <w:t xml:space="preserve">enables the user to </w:t>
      </w:r>
      <w:r>
        <w:rPr>
          <w:rFonts w:ascii="ZEISS Frutiger Next W1G Lt Cn" w:hAnsi="ZEISS Frutiger Next W1G Lt Cn"/>
          <w:color w:val="000000"/>
          <w:sz w:val="22"/>
          <w:lang w:val="en-US"/>
        </w:rPr>
        <w:t>analyze the acquire</w:t>
      </w:r>
      <w:r w:rsidR="000A1685">
        <w:rPr>
          <w:rFonts w:ascii="ZEISS Frutiger Next W1G Lt Cn" w:hAnsi="ZEISS Frutiger Next W1G Lt Cn"/>
          <w:color w:val="000000"/>
          <w:sz w:val="22"/>
          <w:lang w:val="en-US"/>
        </w:rPr>
        <w:t>d</w:t>
      </w:r>
      <w:r>
        <w:rPr>
          <w:rFonts w:ascii="ZEISS Frutiger Next W1G Lt Cn" w:hAnsi="ZEISS Frutiger Next W1G Lt Cn"/>
          <w:color w:val="000000"/>
          <w:sz w:val="22"/>
          <w:lang w:val="en-US"/>
        </w:rPr>
        <w:t xml:space="preserve"> images in ZEN Core using a custom Image Analysis Workflow.</w:t>
      </w:r>
      <w:r w:rsidR="000A1685" w:rsidRPr="000A1685">
        <w:rPr>
          <w:rFonts w:ascii="ZEISS Frutiger Next W1G Lt Cn" w:hAnsi="ZEISS Frutiger Next W1G Lt Cn"/>
          <w:color w:val="000000"/>
          <w:sz w:val="22"/>
          <w:lang w:val="en-US"/>
        </w:rPr>
        <w:t xml:space="preserve"> </w:t>
      </w:r>
      <w:r w:rsidR="000A1685">
        <w:rPr>
          <w:rFonts w:ascii="ZEISS Frutiger Next W1G Lt Cn" w:hAnsi="ZEISS Frutiger Next W1G Lt Cn"/>
          <w:color w:val="000000"/>
          <w:sz w:val="22"/>
          <w:lang w:val="en-US"/>
        </w:rPr>
        <w:t>The workflow automatically detects the fusion areas in the image and computes the total area of all the fusion regions as well as that of individual fusion regions. Moreover, these results can easily be accessed by the user in a custom ZEN Core Report</w:t>
      </w:r>
    </w:p>
    <w:p w14:paraId="038B5611" w14:textId="13716D2C" w:rsidR="000A1685" w:rsidRDefault="000A1685" w:rsidP="004D0DB0">
      <w:pPr>
        <w:jc w:val="both"/>
        <w:rPr>
          <w:rFonts w:ascii="ZEISS Frutiger Next W1G Lt Cn" w:hAnsi="ZEISS Frutiger Next W1G Lt Cn"/>
          <w:color w:val="000000"/>
          <w:sz w:val="22"/>
          <w:lang w:val="en-US"/>
        </w:rPr>
      </w:pPr>
    </w:p>
    <w:p w14:paraId="35DDC859" w14:textId="4B8D35AF" w:rsidR="00AC7CA5" w:rsidRDefault="000A1685" w:rsidP="004D0DB0">
      <w:pPr>
        <w:jc w:val="both"/>
        <w:rPr>
          <w:rFonts w:ascii="ZEISS Frutiger Next W1G Lt Cn" w:hAnsi="ZEISS Frutiger Next W1G Lt Cn"/>
          <w:color w:val="000000"/>
          <w:sz w:val="22"/>
          <w:lang w:val="en-US"/>
        </w:rPr>
      </w:pPr>
      <w:r>
        <w:rPr>
          <w:rFonts w:ascii="ZEISS Frutiger Next W1G Lt Cn" w:hAnsi="ZEISS Frutiger Next W1G Lt Cn"/>
          <w:color w:val="000000"/>
          <w:sz w:val="22"/>
          <w:lang w:val="en-US"/>
        </w:rPr>
        <w:t>Please note that the Image Analysis Module is a pre-requisite for the offered workflow.</w:t>
      </w:r>
    </w:p>
    <w:p w14:paraId="035148E1" w14:textId="77777777" w:rsidR="000A1685" w:rsidRDefault="000A1685" w:rsidP="004D0DB0">
      <w:pPr>
        <w:jc w:val="both"/>
        <w:rPr>
          <w:rFonts w:ascii="ZEISS Frutiger Next W1G Lt Cn" w:hAnsi="ZEISS Frutiger Next W1G Lt Cn"/>
          <w:color w:val="000000"/>
          <w:sz w:val="22"/>
          <w:lang w:val="en-US"/>
        </w:rPr>
      </w:pPr>
    </w:p>
    <w:p w14:paraId="146B8852" w14:textId="1352D6FC" w:rsidR="004D0DB0" w:rsidRPr="00EE6841" w:rsidRDefault="004D0DB0" w:rsidP="004D0DB0">
      <w:pPr>
        <w:jc w:val="both"/>
        <w:rPr>
          <w:rFonts w:ascii="ZEISS Frutiger Next W1G Lt Cn" w:hAnsi="ZEISS Frutiger Next W1G Lt Cn"/>
          <w:b/>
          <w:color w:val="0070C0"/>
          <w:sz w:val="22"/>
          <w:lang w:val="en-US"/>
        </w:rPr>
      </w:pPr>
      <w:r>
        <w:rPr>
          <w:rFonts w:ascii="ZEISS Frutiger Next W1G Lt Cn" w:hAnsi="ZEISS Frutiger Next W1G Lt Cn"/>
          <w:b/>
          <w:color w:val="0070C0"/>
          <w:sz w:val="22"/>
          <w:lang w:val="en-US"/>
        </w:rPr>
        <w:t>Pricing Information</w:t>
      </w:r>
    </w:p>
    <w:p w14:paraId="7C596B41" w14:textId="77777777" w:rsidR="004D0DB0" w:rsidRDefault="004D0DB0" w:rsidP="004D0DB0">
      <w:pPr>
        <w:jc w:val="both"/>
        <w:rPr>
          <w:rFonts w:ascii="ZEISS Frutiger Next W1G Lt Cn" w:hAnsi="ZEISS Frutiger Next W1G Lt Cn"/>
          <w:color w:val="000000"/>
          <w:sz w:val="22"/>
          <w:lang w:val="en-US"/>
        </w:rPr>
      </w:pPr>
    </w:p>
    <w:p w14:paraId="0D74A908" w14:textId="28490E77" w:rsidR="004D0DB0" w:rsidRPr="00A346CF" w:rsidRDefault="004D0DB0" w:rsidP="004D0DB0">
      <w:pPr>
        <w:jc w:val="both"/>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 xml:space="preserve">Estimated delivery time is </w:t>
      </w:r>
      <w:r>
        <w:rPr>
          <w:rFonts w:ascii="ZEISS Frutiger Next W1G Lt Cn" w:hAnsi="ZEISS Frutiger Next W1G Lt Cn"/>
          <w:color w:val="000000"/>
          <w:sz w:val="22"/>
          <w:lang w:val="en-US"/>
        </w:rPr>
        <w:t xml:space="preserve">1 month </w:t>
      </w:r>
      <w:r w:rsidRPr="00A346CF">
        <w:rPr>
          <w:rFonts w:ascii="ZEISS Frutiger Next W1G Lt Cn" w:hAnsi="ZEISS Frutiger Next W1G Lt Cn"/>
          <w:color w:val="000000"/>
          <w:sz w:val="22"/>
          <w:lang w:val="en-US"/>
        </w:rPr>
        <w:t>from the placement of the purchase order</w:t>
      </w:r>
      <w:r>
        <w:rPr>
          <w:rFonts w:ascii="ZEISS Frutiger Next W1G Lt Cn" w:hAnsi="ZEISS Frutiger Next W1G Lt Cn"/>
          <w:color w:val="000000"/>
          <w:sz w:val="22"/>
          <w:lang w:val="en-US"/>
        </w:rPr>
        <w:t>:</w:t>
      </w:r>
    </w:p>
    <w:p w14:paraId="4F855AAB" w14:textId="77777777" w:rsidR="004D0DB0" w:rsidRDefault="004D0DB0" w:rsidP="004D0DB0">
      <w:pPr>
        <w:jc w:val="both"/>
        <w:rPr>
          <w:rFonts w:ascii="ZEISS Frutiger Next W1G Lt Cn" w:hAnsi="ZEISS Frutiger Next W1G Lt Cn"/>
          <w:b/>
          <w:bCs/>
          <w:color w:val="000000"/>
          <w:sz w:val="22"/>
          <w:lang w:val="en-US"/>
        </w:rPr>
      </w:pPr>
    </w:p>
    <w:tbl>
      <w:tblPr>
        <w:tblW w:w="8252" w:type="dxa"/>
        <w:jc w:val="center"/>
        <w:tblLook w:val="04A0" w:firstRow="1" w:lastRow="0" w:firstColumn="1" w:lastColumn="0" w:noHBand="0" w:noVBand="1"/>
      </w:tblPr>
      <w:tblGrid>
        <w:gridCol w:w="492"/>
        <w:gridCol w:w="2180"/>
        <w:gridCol w:w="2389"/>
        <w:gridCol w:w="851"/>
        <w:gridCol w:w="720"/>
        <w:gridCol w:w="1620"/>
      </w:tblGrid>
      <w:tr w:rsidR="00F734A4" w:rsidRPr="00A346CF" w14:paraId="52D34483" w14:textId="258E95F9" w:rsidTr="00F734A4">
        <w:trPr>
          <w:trHeight w:val="782"/>
          <w:jc w:val="center"/>
        </w:trPr>
        <w:tc>
          <w:tcPr>
            <w:tcW w:w="492" w:type="dxa"/>
            <w:tcBorders>
              <w:top w:val="single" w:sz="4" w:space="0" w:color="auto"/>
              <w:left w:val="single" w:sz="4" w:space="0" w:color="auto"/>
              <w:bottom w:val="single" w:sz="4" w:space="0" w:color="auto"/>
              <w:right w:val="single" w:sz="4" w:space="0" w:color="auto"/>
            </w:tcBorders>
          </w:tcPr>
          <w:p w14:paraId="49F425E4" w14:textId="77777777" w:rsidR="00F734A4" w:rsidRDefault="00F734A4" w:rsidP="000A1685">
            <w:pPr>
              <w:jc w:val="center"/>
              <w:rPr>
                <w:rFonts w:ascii="ZEISS Frutiger Next W1G Lt Cn" w:hAnsi="ZEISS Frutiger Next W1G Lt Cn"/>
                <w:color w:val="000000"/>
                <w:sz w:val="22"/>
                <w:lang w:val="en-US"/>
              </w:rPr>
            </w:pPr>
          </w:p>
          <w:p w14:paraId="365E7884" w14:textId="77777777" w:rsidR="00F734A4" w:rsidRDefault="00F734A4" w:rsidP="000A1685">
            <w:pPr>
              <w:jc w:val="center"/>
              <w:rPr>
                <w:rFonts w:ascii="ZEISS Frutiger Next W1G Lt Cn" w:hAnsi="ZEISS Frutiger Next W1G Lt Cn"/>
                <w:color w:val="000000"/>
                <w:sz w:val="22"/>
                <w:lang w:val="en-US"/>
              </w:rPr>
            </w:pPr>
          </w:p>
          <w:p w14:paraId="61422DE0" w14:textId="77777777" w:rsidR="00F734A4" w:rsidRPr="00A346CF" w:rsidRDefault="00F734A4" w:rsidP="000A1685">
            <w:pPr>
              <w:jc w:val="cente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Sl. No:</w:t>
            </w:r>
          </w:p>
        </w:tc>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6E6FB" w14:textId="77777777" w:rsidR="00F734A4" w:rsidRPr="00A346CF" w:rsidRDefault="00F734A4" w:rsidP="000A1685">
            <w:pPr>
              <w:jc w:val="center"/>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Description</w:t>
            </w:r>
          </w:p>
        </w:tc>
        <w:tc>
          <w:tcPr>
            <w:tcW w:w="2389" w:type="dxa"/>
            <w:tcBorders>
              <w:top w:val="single" w:sz="4" w:space="0" w:color="auto"/>
              <w:left w:val="nil"/>
              <w:bottom w:val="single" w:sz="4" w:space="0" w:color="auto"/>
              <w:right w:val="single" w:sz="4" w:space="0" w:color="auto"/>
            </w:tcBorders>
            <w:shd w:val="clear" w:color="auto" w:fill="auto"/>
            <w:noWrap/>
            <w:vAlign w:val="bottom"/>
            <w:hideMark/>
          </w:tcPr>
          <w:p w14:paraId="2F3807A5" w14:textId="77777777" w:rsidR="00F734A4" w:rsidRPr="00A346CF" w:rsidRDefault="00F734A4" w:rsidP="000A1685">
            <w:pPr>
              <w:jc w:val="center"/>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Catalog Number</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38A2454" w14:textId="77777777" w:rsidR="00F734A4" w:rsidRPr="00A346CF" w:rsidRDefault="00F734A4" w:rsidP="000A1685">
            <w:pPr>
              <w:jc w:val="center"/>
              <w:rPr>
                <w:rFonts w:ascii="ZEISS Frutiger Next W1G Lt Cn" w:hAnsi="ZEISS Frutiger Next W1G Lt Cn"/>
                <w:color w:val="000000"/>
                <w:sz w:val="22"/>
                <w:lang w:val="en-US"/>
              </w:rPr>
            </w:pPr>
            <w:r w:rsidRPr="00A346CF">
              <w:rPr>
                <w:rFonts w:ascii="ZEISS Frutiger Next W1G Lt Cn" w:hAnsi="ZEISS Frutiger Next W1G Lt Cn"/>
                <w:color w:val="000000"/>
                <w:sz w:val="22"/>
                <w:lang w:val="en-US"/>
              </w:rPr>
              <w:t>Unit Price (Euro)</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5A066C2" w14:textId="77777777" w:rsidR="00F734A4" w:rsidRPr="00A346CF" w:rsidRDefault="00F734A4" w:rsidP="000A1685">
            <w:pPr>
              <w:jc w:val="cente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Unit Nos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592FBD0" w14:textId="2DD241DF" w:rsidR="00F734A4" w:rsidRPr="00A346CF" w:rsidRDefault="00F734A4" w:rsidP="000A1685">
            <w:pPr>
              <w:jc w:val="cente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 xml:space="preserve">Total </w:t>
            </w:r>
            <w:r w:rsidRPr="00A346CF">
              <w:rPr>
                <w:rFonts w:ascii="ZEISS Frutiger Next W1G Lt Cn" w:hAnsi="ZEISS Frutiger Next W1G Lt Cn"/>
                <w:color w:val="000000"/>
                <w:sz w:val="22"/>
                <w:lang w:val="en-US"/>
              </w:rPr>
              <w:t>Price (Euro</w:t>
            </w:r>
            <w:r>
              <w:rPr>
                <w:rFonts w:ascii="ZEISS Frutiger Next W1G Lt Cn" w:hAnsi="ZEISS Frutiger Next W1G Lt Cn"/>
                <w:color w:val="000000"/>
                <w:sz w:val="22"/>
                <w:lang w:val="en-US"/>
              </w:rPr>
              <w:t>s</w:t>
            </w:r>
            <w:r w:rsidRPr="00A346CF">
              <w:rPr>
                <w:rFonts w:ascii="ZEISS Frutiger Next W1G Lt Cn" w:hAnsi="ZEISS Frutiger Next W1G Lt Cn"/>
                <w:color w:val="000000"/>
                <w:sz w:val="22"/>
                <w:lang w:val="en-US"/>
              </w:rPr>
              <w:t>)</w:t>
            </w:r>
          </w:p>
        </w:tc>
      </w:tr>
      <w:tr w:rsidR="00F734A4" w:rsidRPr="00DA5163" w14:paraId="5FE99FBC" w14:textId="56E3DDEC" w:rsidTr="00F734A4">
        <w:trPr>
          <w:trHeight w:val="388"/>
          <w:jc w:val="center"/>
        </w:trPr>
        <w:tc>
          <w:tcPr>
            <w:tcW w:w="492" w:type="dxa"/>
            <w:tcBorders>
              <w:top w:val="nil"/>
              <w:left w:val="single" w:sz="4" w:space="0" w:color="auto"/>
              <w:bottom w:val="single" w:sz="4" w:space="0" w:color="auto"/>
              <w:right w:val="single" w:sz="4" w:space="0" w:color="auto"/>
            </w:tcBorders>
          </w:tcPr>
          <w:p w14:paraId="0DF8294A" w14:textId="77777777" w:rsidR="00F734A4" w:rsidRDefault="00F734A4" w:rsidP="000A1685">
            <w:pPr>
              <w:jc w:val="center"/>
              <w:rPr>
                <w:rFonts w:ascii="ZEISS Frutiger Next W1G Lt Cn" w:hAnsi="ZEISS Frutiger Next W1G Lt Cn"/>
                <w:color w:val="000000"/>
                <w:sz w:val="22"/>
                <w:lang w:val="en-US"/>
              </w:rPr>
            </w:pPr>
          </w:p>
          <w:p w14:paraId="0454AB3E" w14:textId="77777777" w:rsidR="00F734A4" w:rsidRDefault="00F734A4" w:rsidP="000A1685">
            <w:pPr>
              <w:jc w:val="cente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2180" w:type="dxa"/>
            <w:tcBorders>
              <w:top w:val="nil"/>
              <w:left w:val="single" w:sz="4" w:space="0" w:color="auto"/>
              <w:bottom w:val="single" w:sz="4" w:space="0" w:color="auto"/>
              <w:right w:val="single" w:sz="4" w:space="0" w:color="auto"/>
            </w:tcBorders>
            <w:shd w:val="clear" w:color="auto" w:fill="auto"/>
            <w:vAlign w:val="center"/>
          </w:tcPr>
          <w:p w14:paraId="3F3A1535" w14:textId="0554C525" w:rsidR="00F734A4" w:rsidRPr="00A346CF" w:rsidRDefault="00F734A4" w:rsidP="000A1685">
            <w:pPr>
              <w:jc w:val="center"/>
              <w:rPr>
                <w:rFonts w:ascii="ZEISS Frutiger Next W1G Lt Cn" w:hAnsi="ZEISS Frutiger Next W1G Lt Cn"/>
                <w:color w:val="000000"/>
                <w:sz w:val="22"/>
                <w:lang w:val="en-US"/>
              </w:rPr>
            </w:pPr>
            <w:r w:rsidRPr="00755CA3">
              <w:rPr>
                <w:rFonts w:ascii="ZEISS Frutiger Next W1G Lt Cn" w:hAnsi="ZEISS Frutiger Next W1G Lt Cn"/>
                <w:color w:val="000000"/>
                <w:sz w:val="22"/>
                <w:lang w:val="en-US"/>
              </w:rPr>
              <w:t>Automatic area computation of fusion regions</w:t>
            </w:r>
          </w:p>
        </w:tc>
        <w:tc>
          <w:tcPr>
            <w:tcW w:w="2389" w:type="dxa"/>
            <w:tcBorders>
              <w:top w:val="nil"/>
              <w:left w:val="nil"/>
              <w:bottom w:val="single" w:sz="4" w:space="0" w:color="auto"/>
              <w:right w:val="single" w:sz="4" w:space="0" w:color="auto"/>
            </w:tcBorders>
            <w:shd w:val="clear" w:color="auto" w:fill="auto"/>
            <w:noWrap/>
            <w:vAlign w:val="center"/>
          </w:tcPr>
          <w:p w14:paraId="324C681F" w14:textId="645ACF2E" w:rsidR="00F734A4" w:rsidRPr="00A346CF" w:rsidRDefault="00F734A4" w:rsidP="000A1685">
            <w:pPr>
              <w:jc w:val="center"/>
              <w:rPr>
                <w:rFonts w:ascii="ZEISS Frutiger Next W1G Lt Cn" w:hAnsi="ZEISS Frutiger Next W1G Lt Cn"/>
                <w:color w:val="000000"/>
                <w:sz w:val="22"/>
                <w:lang w:val="en-US"/>
              </w:rPr>
            </w:pPr>
            <w:r w:rsidRPr="008F7E07">
              <w:rPr>
                <w:rFonts w:ascii="ZEISS Frutiger Next W1G Lt Cn" w:hAnsi="ZEISS Frutiger Next W1G Lt Cn"/>
                <w:color w:val="000000"/>
                <w:sz w:val="22"/>
              </w:rPr>
              <w:t>410190-0105-0</w:t>
            </w:r>
            <w:r>
              <w:rPr>
                <w:rFonts w:ascii="ZEISS Frutiger Next W1G Lt Cn" w:hAnsi="ZEISS Frutiger Next W1G Lt Cn"/>
                <w:color w:val="000000"/>
                <w:sz w:val="22"/>
              </w:rPr>
              <w:t>01</w:t>
            </w:r>
          </w:p>
        </w:tc>
        <w:tc>
          <w:tcPr>
            <w:tcW w:w="851" w:type="dxa"/>
            <w:tcBorders>
              <w:top w:val="nil"/>
              <w:left w:val="nil"/>
              <w:bottom w:val="single" w:sz="4" w:space="0" w:color="auto"/>
              <w:right w:val="single" w:sz="4" w:space="0" w:color="auto"/>
            </w:tcBorders>
            <w:shd w:val="clear" w:color="auto" w:fill="auto"/>
            <w:noWrap/>
            <w:vAlign w:val="center"/>
          </w:tcPr>
          <w:p w14:paraId="38434D3F" w14:textId="77777777" w:rsidR="00F734A4" w:rsidRPr="00A346CF" w:rsidRDefault="00F734A4" w:rsidP="000A1685">
            <w:pPr>
              <w:jc w:val="cente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1</w:t>
            </w:r>
          </w:p>
        </w:tc>
        <w:tc>
          <w:tcPr>
            <w:tcW w:w="720" w:type="dxa"/>
            <w:tcBorders>
              <w:top w:val="nil"/>
              <w:left w:val="nil"/>
              <w:bottom w:val="single" w:sz="4" w:space="0" w:color="auto"/>
              <w:right w:val="single" w:sz="4" w:space="0" w:color="auto"/>
            </w:tcBorders>
            <w:shd w:val="clear" w:color="auto" w:fill="auto"/>
            <w:noWrap/>
            <w:vAlign w:val="center"/>
          </w:tcPr>
          <w:p w14:paraId="08F73784" w14:textId="682A68D6" w:rsidR="00F734A4" w:rsidRPr="00A346CF" w:rsidRDefault="0053210B" w:rsidP="000A1685">
            <w:pPr>
              <w:jc w:val="cente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2</w:t>
            </w:r>
          </w:p>
        </w:tc>
        <w:tc>
          <w:tcPr>
            <w:tcW w:w="1620" w:type="dxa"/>
            <w:tcBorders>
              <w:top w:val="nil"/>
              <w:left w:val="nil"/>
              <w:bottom w:val="single" w:sz="4" w:space="0" w:color="auto"/>
              <w:right w:val="single" w:sz="4" w:space="0" w:color="auto"/>
            </w:tcBorders>
            <w:shd w:val="clear" w:color="auto" w:fill="auto"/>
            <w:noWrap/>
            <w:vAlign w:val="center"/>
          </w:tcPr>
          <w:p w14:paraId="0F197D53" w14:textId="5730585E" w:rsidR="00F734A4" w:rsidRPr="00A346CF" w:rsidRDefault="0053210B" w:rsidP="000A1685">
            <w:pPr>
              <w:jc w:val="center"/>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2</w:t>
            </w:r>
            <w:r w:rsidR="00F734A4">
              <w:rPr>
                <w:rFonts w:ascii="ZEISS Frutiger Next W1G Lt Cn" w:hAnsi="ZEISS Frutiger Next W1G Lt Cn"/>
                <w:b/>
                <w:color w:val="000000"/>
                <w:sz w:val="22"/>
                <w:lang w:val="en-US"/>
              </w:rPr>
              <w:t>,000</w:t>
            </w:r>
          </w:p>
        </w:tc>
      </w:tr>
      <w:tr w:rsidR="00F734A4" w:rsidRPr="00A346CF" w14:paraId="2BEDB4F3" w14:textId="7D3532CA" w:rsidTr="00F734A4">
        <w:trPr>
          <w:trHeight w:val="388"/>
          <w:jc w:val="center"/>
        </w:trPr>
        <w:tc>
          <w:tcPr>
            <w:tcW w:w="492" w:type="dxa"/>
            <w:tcBorders>
              <w:top w:val="nil"/>
              <w:left w:val="single" w:sz="4" w:space="0" w:color="auto"/>
              <w:bottom w:val="single" w:sz="4" w:space="0" w:color="auto"/>
              <w:right w:val="single" w:sz="4" w:space="0" w:color="auto"/>
            </w:tcBorders>
          </w:tcPr>
          <w:p w14:paraId="20A1CD2F" w14:textId="77777777" w:rsidR="00F734A4" w:rsidRDefault="00F734A4" w:rsidP="00755CA3">
            <w:pPr>
              <w:jc w:val="both"/>
              <w:rPr>
                <w:rFonts w:ascii="ZEISS Frutiger Next W1G Lt Cn" w:hAnsi="ZEISS Frutiger Next W1G Lt Cn"/>
                <w:color w:val="000000"/>
                <w:sz w:val="22"/>
                <w:lang w:val="en-US"/>
              </w:rPr>
            </w:pPr>
          </w:p>
        </w:tc>
        <w:tc>
          <w:tcPr>
            <w:tcW w:w="2180" w:type="dxa"/>
            <w:tcBorders>
              <w:top w:val="nil"/>
              <w:left w:val="single" w:sz="4" w:space="0" w:color="auto"/>
              <w:bottom w:val="single" w:sz="4" w:space="0" w:color="auto"/>
              <w:right w:val="single" w:sz="4" w:space="0" w:color="auto"/>
            </w:tcBorders>
            <w:shd w:val="clear" w:color="auto" w:fill="auto"/>
            <w:vAlign w:val="center"/>
            <w:hideMark/>
          </w:tcPr>
          <w:p w14:paraId="7A494E66" w14:textId="32BC62F1" w:rsidR="00F734A4" w:rsidRPr="00A346CF" w:rsidRDefault="00F734A4" w:rsidP="000A1685">
            <w:pPr>
              <w:jc w:val="center"/>
              <w:rPr>
                <w:rFonts w:ascii="ZEISS Frutiger Next W1G Lt Cn" w:hAnsi="ZEISS Frutiger Next W1G Lt Cn"/>
                <w:color w:val="000000"/>
                <w:sz w:val="22"/>
                <w:lang w:val="en-US"/>
              </w:rPr>
            </w:pPr>
            <w:r>
              <w:rPr>
                <w:rFonts w:ascii="ZEISS Frutiger Next W1G Lt Cn" w:hAnsi="ZEISS Frutiger Next W1G Lt Cn"/>
                <w:color w:val="000000"/>
                <w:sz w:val="22"/>
                <w:lang w:val="en-US"/>
              </w:rPr>
              <w:t>Total</w:t>
            </w:r>
          </w:p>
        </w:tc>
        <w:tc>
          <w:tcPr>
            <w:tcW w:w="2389" w:type="dxa"/>
            <w:tcBorders>
              <w:top w:val="nil"/>
              <w:left w:val="nil"/>
              <w:bottom w:val="single" w:sz="4" w:space="0" w:color="auto"/>
              <w:right w:val="single" w:sz="4" w:space="0" w:color="auto"/>
            </w:tcBorders>
            <w:shd w:val="clear" w:color="auto" w:fill="auto"/>
            <w:noWrap/>
            <w:vAlign w:val="center"/>
            <w:hideMark/>
          </w:tcPr>
          <w:p w14:paraId="6951A673" w14:textId="77777777" w:rsidR="00F734A4" w:rsidRPr="00A346CF" w:rsidRDefault="00F734A4" w:rsidP="000A1685">
            <w:pPr>
              <w:jc w:val="center"/>
              <w:rPr>
                <w:rFonts w:ascii="ZEISS Frutiger Next W1G Lt Cn" w:hAnsi="ZEISS Frutiger Next W1G Lt Cn"/>
                <w:color w:val="000000"/>
                <w:sz w:val="22"/>
                <w:lang w:val="en-US"/>
              </w:rPr>
            </w:pPr>
          </w:p>
        </w:tc>
        <w:tc>
          <w:tcPr>
            <w:tcW w:w="851" w:type="dxa"/>
            <w:tcBorders>
              <w:top w:val="nil"/>
              <w:left w:val="nil"/>
              <w:bottom w:val="single" w:sz="4" w:space="0" w:color="auto"/>
              <w:right w:val="single" w:sz="4" w:space="0" w:color="auto"/>
            </w:tcBorders>
            <w:shd w:val="clear" w:color="auto" w:fill="auto"/>
            <w:noWrap/>
            <w:vAlign w:val="center"/>
            <w:hideMark/>
          </w:tcPr>
          <w:p w14:paraId="7C6B6C4E" w14:textId="77777777" w:rsidR="00F734A4" w:rsidRPr="00A346CF" w:rsidRDefault="00F734A4" w:rsidP="000A1685">
            <w:pPr>
              <w:jc w:val="center"/>
              <w:rPr>
                <w:rFonts w:ascii="ZEISS Frutiger Next W1G Lt Cn" w:hAnsi="ZEISS Frutiger Next W1G Lt Cn"/>
                <w:color w:val="000000"/>
                <w:sz w:val="22"/>
                <w:lang w:val="en-US"/>
              </w:rPr>
            </w:pPr>
          </w:p>
        </w:tc>
        <w:tc>
          <w:tcPr>
            <w:tcW w:w="720" w:type="dxa"/>
            <w:tcBorders>
              <w:top w:val="nil"/>
              <w:left w:val="nil"/>
              <w:bottom w:val="single" w:sz="4" w:space="0" w:color="auto"/>
              <w:right w:val="single" w:sz="4" w:space="0" w:color="auto"/>
            </w:tcBorders>
            <w:shd w:val="clear" w:color="auto" w:fill="auto"/>
            <w:noWrap/>
            <w:vAlign w:val="center"/>
            <w:hideMark/>
          </w:tcPr>
          <w:p w14:paraId="4026E712" w14:textId="77777777" w:rsidR="00F734A4" w:rsidRPr="00A346CF" w:rsidRDefault="00F734A4" w:rsidP="000A1685">
            <w:pPr>
              <w:jc w:val="center"/>
              <w:rPr>
                <w:rFonts w:ascii="ZEISS Frutiger Next W1G Lt Cn" w:hAnsi="ZEISS Frutiger Next W1G Lt Cn"/>
                <w:color w:val="000000"/>
                <w:sz w:val="22"/>
                <w:lang w:val="en-US"/>
              </w:rPr>
            </w:pPr>
          </w:p>
        </w:tc>
        <w:tc>
          <w:tcPr>
            <w:tcW w:w="1620" w:type="dxa"/>
            <w:tcBorders>
              <w:top w:val="nil"/>
              <w:left w:val="nil"/>
              <w:bottom w:val="single" w:sz="4" w:space="0" w:color="auto"/>
              <w:right w:val="single" w:sz="4" w:space="0" w:color="auto"/>
            </w:tcBorders>
            <w:shd w:val="clear" w:color="auto" w:fill="auto"/>
            <w:noWrap/>
            <w:vAlign w:val="center"/>
          </w:tcPr>
          <w:p w14:paraId="2F7B6566" w14:textId="4179A58C" w:rsidR="00F734A4" w:rsidRPr="00A346CF" w:rsidRDefault="0053210B" w:rsidP="000A1685">
            <w:pPr>
              <w:jc w:val="center"/>
              <w:rPr>
                <w:rFonts w:ascii="ZEISS Frutiger Next W1G Lt Cn" w:hAnsi="ZEISS Frutiger Next W1G Lt Cn"/>
                <w:b/>
                <w:color w:val="000000"/>
                <w:sz w:val="22"/>
                <w:lang w:val="en-US"/>
              </w:rPr>
            </w:pPr>
            <w:r>
              <w:rPr>
                <w:rFonts w:ascii="ZEISS Frutiger Next W1G Lt Cn" w:hAnsi="ZEISS Frutiger Next W1G Lt Cn"/>
                <w:b/>
                <w:color w:val="000000"/>
                <w:sz w:val="22"/>
                <w:lang w:val="en-US"/>
              </w:rPr>
              <w:t>2</w:t>
            </w:r>
            <w:r w:rsidR="00F734A4">
              <w:rPr>
                <w:rFonts w:ascii="ZEISS Frutiger Next W1G Lt Cn" w:hAnsi="ZEISS Frutiger Next W1G Lt Cn"/>
                <w:b/>
                <w:color w:val="000000"/>
                <w:sz w:val="22"/>
                <w:lang w:val="en-US"/>
              </w:rPr>
              <w:t>,000</w:t>
            </w:r>
          </w:p>
        </w:tc>
      </w:tr>
    </w:tbl>
    <w:p w14:paraId="59439F46" w14:textId="77777777" w:rsidR="004D0DB0" w:rsidRPr="00A346CF" w:rsidRDefault="004D0DB0" w:rsidP="004D0DB0">
      <w:pPr>
        <w:jc w:val="both"/>
        <w:rPr>
          <w:rFonts w:ascii="ZEISS Frutiger Next W1G Lt Cn" w:hAnsi="ZEISS Frutiger Next W1G Lt Cn"/>
          <w:color w:val="000000"/>
          <w:sz w:val="22"/>
          <w:lang w:val="en-US"/>
        </w:rPr>
      </w:pPr>
    </w:p>
    <w:p w14:paraId="4787A00B" w14:textId="77777777" w:rsidR="00755CA3" w:rsidRDefault="00755CA3" w:rsidP="004D0DB0">
      <w:pPr>
        <w:rPr>
          <w:rFonts w:ascii="ZEISS Frutiger Next W1G Lt Cn" w:hAnsi="ZEISS Frutiger Next W1G Lt Cn"/>
          <w:sz w:val="22"/>
          <w:lang w:val="en-US"/>
        </w:rPr>
      </w:pPr>
    </w:p>
    <w:p w14:paraId="42CD708F" w14:textId="77777777" w:rsidR="00755CA3" w:rsidRDefault="00755CA3" w:rsidP="004D0DB0">
      <w:pPr>
        <w:rPr>
          <w:rFonts w:ascii="ZEISS Frutiger Next W1G Lt Cn" w:hAnsi="ZEISS Frutiger Next W1G Lt Cn"/>
          <w:sz w:val="22"/>
          <w:lang w:val="en-US"/>
        </w:rPr>
      </w:pPr>
    </w:p>
    <w:p w14:paraId="124227D5" w14:textId="3913AC80" w:rsidR="004D0DB0" w:rsidRPr="00776609" w:rsidRDefault="004D0DB0" w:rsidP="004D0DB0">
      <w:pPr>
        <w:rPr>
          <w:rFonts w:ascii="ZEISS Frutiger Next W1G Lt Cn" w:hAnsi="ZEISS Frutiger Next W1G Lt Cn"/>
          <w:sz w:val="22"/>
          <w:lang w:val="en-US"/>
        </w:rPr>
      </w:pPr>
      <w:r>
        <w:rPr>
          <w:rFonts w:ascii="ZEISS Frutiger Next W1G Lt Cn" w:hAnsi="ZEISS Frutiger Next W1G Lt Cn"/>
          <w:sz w:val="22"/>
          <w:lang w:val="en-US"/>
        </w:rPr>
        <w:t xml:space="preserve">This offer is valid until </w:t>
      </w:r>
      <w:r w:rsidR="00755CA3">
        <w:rPr>
          <w:rFonts w:ascii="ZEISS Frutiger Next W1G Lt Cn" w:hAnsi="ZEISS Frutiger Next W1G Lt Cn"/>
          <w:sz w:val="22"/>
          <w:lang w:val="en-US"/>
        </w:rPr>
        <w:t>0</w:t>
      </w:r>
      <w:r w:rsidR="00755CA3" w:rsidRPr="00755CA3">
        <w:rPr>
          <w:rFonts w:ascii="ZEISS Frutiger Next W1G Lt Cn" w:hAnsi="ZEISS Frutiger Next W1G Lt Cn"/>
          <w:sz w:val="22"/>
          <w:lang w:val="en-US"/>
        </w:rPr>
        <w:t>5/</w:t>
      </w:r>
      <w:r w:rsidR="00755CA3">
        <w:rPr>
          <w:rFonts w:ascii="ZEISS Frutiger Next W1G Lt Cn" w:hAnsi="ZEISS Frutiger Next W1G Lt Cn"/>
          <w:sz w:val="22"/>
          <w:lang w:val="en-US"/>
        </w:rPr>
        <w:t>0</w:t>
      </w:r>
      <w:r w:rsidR="00755CA3" w:rsidRPr="00755CA3">
        <w:rPr>
          <w:rFonts w:ascii="ZEISS Frutiger Next W1G Lt Cn" w:hAnsi="ZEISS Frutiger Next W1G Lt Cn"/>
          <w:sz w:val="22"/>
          <w:lang w:val="en-US"/>
        </w:rPr>
        <w:t>2/2022</w:t>
      </w:r>
      <w:r w:rsidRPr="00776609">
        <w:rPr>
          <w:rFonts w:ascii="ZEISS Frutiger Next W1G Lt Cn" w:hAnsi="ZEISS Frutiger Next W1G Lt Cn"/>
          <w:sz w:val="22"/>
          <w:lang w:val="en-US"/>
        </w:rPr>
        <w:t>.</w:t>
      </w:r>
    </w:p>
    <w:p w14:paraId="0EFEE355" w14:textId="77777777" w:rsidR="004D0DB0" w:rsidRPr="00776609" w:rsidRDefault="004D0DB0" w:rsidP="004D0DB0">
      <w:pPr>
        <w:rPr>
          <w:rFonts w:ascii="ZEISS Frutiger Next W1G Lt Cn" w:hAnsi="ZEISS Frutiger Next W1G Lt Cn"/>
          <w:sz w:val="22"/>
          <w:lang w:val="en-US"/>
        </w:rPr>
      </w:pPr>
    </w:p>
    <w:p w14:paraId="6363FC42" w14:textId="77777777" w:rsidR="004D0DB0" w:rsidRPr="00776609" w:rsidRDefault="004D0DB0" w:rsidP="004D0DB0">
      <w:pPr>
        <w:rPr>
          <w:rFonts w:ascii="ZEISS Frutiger Next W1G Lt Cn" w:hAnsi="ZEISS Frutiger Next W1G Lt Cn"/>
          <w:sz w:val="22"/>
          <w:lang w:val="en-US"/>
        </w:rPr>
      </w:pPr>
      <w:r>
        <w:rPr>
          <w:rFonts w:ascii="ZEISS Frutiger Next W1G Lt Cn" w:hAnsi="ZEISS Frutiger Next W1G Lt Cn"/>
          <w:sz w:val="22"/>
          <w:lang w:val="en-US"/>
        </w:rPr>
        <w:t>We hope this offer corresponds to your requirements</w:t>
      </w:r>
      <w:r w:rsidRPr="00776609">
        <w:rPr>
          <w:rFonts w:ascii="ZEISS Frutiger Next W1G Lt Cn" w:hAnsi="ZEISS Frutiger Next W1G Lt Cn"/>
          <w:sz w:val="22"/>
          <w:lang w:val="en-US"/>
        </w:rPr>
        <w:t xml:space="preserve">. </w:t>
      </w:r>
    </w:p>
    <w:p w14:paraId="0DD15BA7" w14:textId="77777777" w:rsidR="004D0DB0" w:rsidRPr="00776609" w:rsidRDefault="004D0DB0" w:rsidP="004D0DB0">
      <w:pPr>
        <w:rPr>
          <w:rFonts w:ascii="ZEISS Frutiger Next W1G Lt Cn" w:hAnsi="ZEISS Frutiger Next W1G Lt Cn"/>
          <w:sz w:val="22"/>
          <w:lang w:val="en-US"/>
        </w:rPr>
      </w:pPr>
    </w:p>
    <w:p w14:paraId="33B5C9D2" w14:textId="77777777" w:rsidR="004D0DB0" w:rsidRPr="00776609" w:rsidRDefault="004D0DB0" w:rsidP="004D0DB0">
      <w:pPr>
        <w:rPr>
          <w:rFonts w:ascii="ZEISS Frutiger Next W1G Lt Cn" w:hAnsi="ZEISS Frutiger Next W1G Lt Cn"/>
          <w:sz w:val="22"/>
          <w:lang w:val="en-US"/>
        </w:rPr>
      </w:pPr>
      <w:r w:rsidRPr="00776609">
        <w:rPr>
          <w:rFonts w:ascii="ZEISS Frutiger Next W1G Lt Cn" w:hAnsi="ZEISS Frutiger Next W1G Lt Cn"/>
          <w:sz w:val="22"/>
          <w:lang w:val="en-US"/>
        </w:rPr>
        <w:t>Carl Zeiss Microscopy GmbH</w:t>
      </w:r>
    </w:p>
    <w:p w14:paraId="600C40F3" w14:textId="77777777" w:rsidR="004D0DB0" w:rsidRDefault="004D0DB0" w:rsidP="004D0DB0"/>
    <w:p w14:paraId="68CB35FF" w14:textId="77777777" w:rsidR="00905CC7" w:rsidRDefault="00905CC7"/>
    <w:sectPr w:rsidR="00905CC7" w:rsidSect="00C560AE">
      <w:headerReference w:type="default" r:id="rId12"/>
      <w:footerReference w:type="default" r:id="rId13"/>
      <w:type w:val="continuous"/>
      <w:pgSz w:w="11906" w:h="16838" w:code="9"/>
      <w:pgMar w:top="1440" w:right="1440" w:bottom="1440" w:left="1440" w:header="720" w:footer="51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2BA45" w14:textId="77777777" w:rsidR="00760E3E" w:rsidRDefault="00760E3E" w:rsidP="00FC584A">
      <w:r>
        <w:separator/>
      </w:r>
    </w:p>
  </w:endnote>
  <w:endnote w:type="continuationSeparator" w:id="0">
    <w:p w14:paraId="46B2AD70" w14:textId="77777777" w:rsidR="00760E3E" w:rsidRDefault="00760E3E" w:rsidP="00FC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EISS Frutiger Next W1G Lt Cn">
    <w:panose1 w:val="020B0306040204020203"/>
    <w:charset w:val="00"/>
    <w:family w:val="swiss"/>
    <w:pitch w:val="variable"/>
    <w:sig w:usb0="A00002FF" w:usb1="5000205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9BBC" w14:textId="77777777" w:rsidR="00C560AE" w:rsidRDefault="00760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09" w:type="dxa"/>
      <w:tblInd w:w="84" w:type="dxa"/>
      <w:tblLayout w:type="fixed"/>
      <w:tblCellMar>
        <w:left w:w="70" w:type="dxa"/>
        <w:right w:w="70" w:type="dxa"/>
      </w:tblCellMar>
      <w:tblLook w:val="0000" w:firstRow="0" w:lastRow="0" w:firstColumn="0" w:lastColumn="0" w:noHBand="0" w:noVBand="0"/>
    </w:tblPr>
    <w:tblGrid>
      <w:gridCol w:w="2477"/>
      <w:gridCol w:w="2477"/>
      <w:gridCol w:w="2477"/>
      <w:gridCol w:w="2478"/>
    </w:tblGrid>
    <w:tr w:rsidR="00C560AE" w:rsidRPr="004C5992" w14:paraId="079B4ABE" w14:textId="77777777" w:rsidTr="00C560AE">
      <w:trPr>
        <w:trHeight w:hRule="exact" w:val="198"/>
      </w:trPr>
      <w:tc>
        <w:tcPr>
          <w:tcW w:w="2477" w:type="dxa"/>
        </w:tcPr>
        <w:p w14:paraId="0C33BA8E"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37889DFF"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0F221343"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8" w:type="dxa"/>
        </w:tcPr>
        <w:p w14:paraId="294999BA"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r>
    <w:tr w:rsidR="00C560AE" w:rsidRPr="004C5992" w14:paraId="0E83D9CD" w14:textId="77777777" w:rsidTr="00C560AE">
      <w:trPr>
        <w:trHeight w:hRule="exact" w:val="198"/>
      </w:trPr>
      <w:tc>
        <w:tcPr>
          <w:tcW w:w="2477" w:type="dxa"/>
        </w:tcPr>
        <w:p w14:paraId="6B8F0A27"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69855DAC"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3C6771B7" w14:textId="77777777" w:rsidR="00C560AE" w:rsidRPr="00165929" w:rsidRDefault="00760E3E" w:rsidP="00C560AE">
          <w:pPr>
            <w:pStyle w:val="Footer"/>
            <w:rPr>
              <w:rFonts w:ascii="ZEISS Frutiger Next W1G Lt Cn" w:hAnsi="ZEISS Frutiger Next W1G Lt Cn" w:cs="Arial"/>
              <w:spacing w:val="11"/>
              <w:sz w:val="15"/>
              <w:szCs w:val="15"/>
              <w:lang w:eastAsia="de-DE"/>
            </w:rPr>
          </w:pPr>
        </w:p>
      </w:tc>
      <w:tc>
        <w:tcPr>
          <w:tcW w:w="2478" w:type="dxa"/>
        </w:tcPr>
        <w:p w14:paraId="67825856"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r>
    <w:tr w:rsidR="00C560AE" w:rsidRPr="004C5992" w14:paraId="718E7F7D" w14:textId="77777777" w:rsidTr="00C560AE">
      <w:trPr>
        <w:trHeight w:hRule="exact" w:val="198"/>
      </w:trPr>
      <w:tc>
        <w:tcPr>
          <w:tcW w:w="2477" w:type="dxa"/>
        </w:tcPr>
        <w:p w14:paraId="734738EE"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0E5FE9CA"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1098B072" w14:textId="77777777" w:rsidR="00C560AE" w:rsidRPr="00165929" w:rsidRDefault="00760E3E" w:rsidP="00C560AE">
          <w:pPr>
            <w:pStyle w:val="Footer"/>
            <w:rPr>
              <w:rFonts w:ascii="ZEISS Frutiger Next W1G Lt Cn" w:hAnsi="ZEISS Frutiger Next W1G Lt Cn" w:cs="Arial"/>
              <w:spacing w:val="11"/>
              <w:sz w:val="15"/>
              <w:szCs w:val="15"/>
              <w:lang w:eastAsia="de-DE"/>
            </w:rPr>
          </w:pPr>
        </w:p>
      </w:tc>
      <w:tc>
        <w:tcPr>
          <w:tcW w:w="2478" w:type="dxa"/>
        </w:tcPr>
        <w:p w14:paraId="4CB5B285" w14:textId="77777777" w:rsidR="00C560AE" w:rsidRPr="00165929" w:rsidRDefault="00760E3E" w:rsidP="00C560AE">
          <w:pPr>
            <w:pStyle w:val="Footer"/>
            <w:rPr>
              <w:rFonts w:ascii="ZEISS Frutiger Next W1G Lt Cn" w:hAnsi="ZEISS Frutiger Next W1G Lt Cn" w:cs="Arial"/>
              <w:spacing w:val="11"/>
              <w:sz w:val="15"/>
              <w:szCs w:val="15"/>
              <w:lang w:eastAsia="de-DE"/>
            </w:rPr>
          </w:pPr>
        </w:p>
      </w:tc>
    </w:tr>
    <w:tr w:rsidR="00C560AE" w:rsidRPr="004C5992" w14:paraId="33CE01AE" w14:textId="77777777" w:rsidTr="00C560AE">
      <w:trPr>
        <w:trHeight w:hRule="exact" w:val="198"/>
      </w:trPr>
      <w:tc>
        <w:tcPr>
          <w:tcW w:w="2477" w:type="dxa"/>
        </w:tcPr>
        <w:p w14:paraId="02BDE330"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49C156D1" w14:textId="77777777" w:rsidR="00C560AE" w:rsidRPr="00165929" w:rsidRDefault="00760E3E" w:rsidP="00C560AE">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192C7A7B" w14:textId="77777777" w:rsidR="00C560AE" w:rsidRPr="00165929" w:rsidRDefault="00760E3E" w:rsidP="00C560AE">
          <w:pPr>
            <w:pStyle w:val="Footer"/>
            <w:rPr>
              <w:rFonts w:ascii="ZEISS Frutiger Next W1G Lt Cn" w:hAnsi="ZEISS Frutiger Next W1G Lt Cn" w:cs="Arial"/>
              <w:spacing w:val="11"/>
              <w:sz w:val="15"/>
              <w:szCs w:val="15"/>
              <w:lang w:eastAsia="de-DE"/>
            </w:rPr>
          </w:pPr>
        </w:p>
      </w:tc>
      <w:tc>
        <w:tcPr>
          <w:tcW w:w="2478" w:type="dxa"/>
        </w:tcPr>
        <w:p w14:paraId="5A637009"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r>
    <w:tr w:rsidR="00C560AE" w:rsidRPr="004C5992" w14:paraId="637A33F7" w14:textId="77777777" w:rsidTr="00C560AE">
      <w:trPr>
        <w:trHeight w:hRule="exact" w:val="198"/>
      </w:trPr>
      <w:tc>
        <w:tcPr>
          <w:tcW w:w="2477" w:type="dxa"/>
        </w:tcPr>
        <w:p w14:paraId="01234615"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41444D40" w14:textId="77777777" w:rsidR="00C560AE" w:rsidRPr="00165929" w:rsidRDefault="00760E3E" w:rsidP="00C560AE">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74545DE0" w14:textId="77777777" w:rsidR="00C560AE" w:rsidRPr="00165929" w:rsidRDefault="00760E3E" w:rsidP="00C560AE">
          <w:pPr>
            <w:pStyle w:val="Footer"/>
            <w:rPr>
              <w:rFonts w:ascii="ZEISS Frutiger Next W1G Lt Cn" w:hAnsi="ZEISS Frutiger Next W1G Lt Cn" w:cs="Arial"/>
              <w:spacing w:val="11"/>
              <w:sz w:val="15"/>
              <w:szCs w:val="15"/>
              <w:lang w:eastAsia="de-DE"/>
            </w:rPr>
          </w:pPr>
        </w:p>
      </w:tc>
      <w:tc>
        <w:tcPr>
          <w:tcW w:w="2478" w:type="dxa"/>
        </w:tcPr>
        <w:p w14:paraId="63A24692" w14:textId="77777777" w:rsidR="00C560AE" w:rsidRPr="00165929" w:rsidRDefault="00760E3E" w:rsidP="00C560AE">
          <w:pPr>
            <w:pStyle w:val="Footer"/>
            <w:rPr>
              <w:rFonts w:ascii="ZEISS Frutiger Next W1G Lt Cn" w:hAnsi="ZEISS Frutiger Next W1G Lt Cn" w:cs="Arial"/>
              <w:spacing w:val="11"/>
              <w:sz w:val="15"/>
              <w:szCs w:val="15"/>
              <w:lang w:eastAsia="de-DE"/>
            </w:rPr>
          </w:pPr>
        </w:p>
      </w:tc>
    </w:tr>
    <w:tr w:rsidR="00C560AE" w:rsidRPr="004C5992" w14:paraId="7085B775" w14:textId="77777777" w:rsidTr="00C560AE">
      <w:trPr>
        <w:trHeight w:hRule="exact" w:val="198"/>
      </w:trPr>
      <w:tc>
        <w:tcPr>
          <w:tcW w:w="2477" w:type="dxa"/>
        </w:tcPr>
        <w:p w14:paraId="62287E45"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4680FA5A" w14:textId="77777777" w:rsidR="00C560AE" w:rsidRPr="00165929" w:rsidRDefault="00760E3E" w:rsidP="00C560AE">
          <w:pPr>
            <w:pStyle w:val="Footer"/>
            <w:tabs>
              <w:tab w:val="left" w:pos="624"/>
            </w:tabs>
            <w:ind w:left="-529" w:firstLine="529"/>
            <w:rPr>
              <w:rFonts w:ascii="ZEISS Frutiger Next W1G Lt Cn" w:hAnsi="ZEISS Frutiger Next W1G Lt Cn" w:cs="Arial"/>
              <w:color w:val="000000"/>
              <w:spacing w:val="11"/>
              <w:sz w:val="15"/>
              <w:szCs w:val="15"/>
              <w:lang w:eastAsia="de-DE"/>
            </w:rPr>
          </w:pPr>
        </w:p>
      </w:tc>
      <w:tc>
        <w:tcPr>
          <w:tcW w:w="2477" w:type="dxa"/>
        </w:tcPr>
        <w:p w14:paraId="5D112E01" w14:textId="77777777" w:rsidR="00C560AE" w:rsidRPr="00165929" w:rsidRDefault="00760E3E" w:rsidP="00C560AE">
          <w:pPr>
            <w:pStyle w:val="Footer"/>
            <w:rPr>
              <w:rFonts w:ascii="ZEISS Frutiger Next W1G Lt Cn" w:hAnsi="ZEISS Frutiger Next W1G Lt Cn" w:cs="Arial"/>
              <w:color w:val="FF0000"/>
              <w:spacing w:val="11"/>
              <w:sz w:val="15"/>
              <w:szCs w:val="15"/>
              <w:lang w:eastAsia="de-DE"/>
            </w:rPr>
          </w:pPr>
        </w:p>
      </w:tc>
      <w:tc>
        <w:tcPr>
          <w:tcW w:w="2478" w:type="dxa"/>
        </w:tcPr>
        <w:p w14:paraId="771EB7FF" w14:textId="77777777" w:rsidR="00C560AE" w:rsidRPr="00165929" w:rsidRDefault="00760E3E" w:rsidP="00C560AE">
          <w:pPr>
            <w:pStyle w:val="Footer"/>
            <w:rPr>
              <w:rFonts w:ascii="ZEISS Frutiger Next W1G Lt Cn" w:hAnsi="ZEISS Frutiger Next W1G Lt Cn" w:cs="Arial"/>
              <w:spacing w:val="11"/>
              <w:sz w:val="15"/>
              <w:szCs w:val="15"/>
              <w:lang w:eastAsia="de-DE"/>
            </w:rPr>
          </w:pPr>
        </w:p>
      </w:tc>
    </w:tr>
    <w:tr w:rsidR="00C560AE" w:rsidRPr="004C5992" w14:paraId="7561160B" w14:textId="77777777" w:rsidTr="00C560AE">
      <w:trPr>
        <w:trHeight w:hRule="exact" w:val="198"/>
      </w:trPr>
      <w:tc>
        <w:tcPr>
          <w:tcW w:w="2477" w:type="dxa"/>
        </w:tcPr>
        <w:p w14:paraId="54DBED3A"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1428AF4D"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7" w:type="dxa"/>
        </w:tcPr>
        <w:p w14:paraId="77D9DFA8"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c>
        <w:tcPr>
          <w:tcW w:w="2478" w:type="dxa"/>
        </w:tcPr>
        <w:p w14:paraId="7C662331" w14:textId="77777777" w:rsidR="00C560AE" w:rsidRPr="00165929" w:rsidRDefault="00760E3E" w:rsidP="00C560AE">
          <w:pPr>
            <w:pStyle w:val="Footer"/>
            <w:rPr>
              <w:rFonts w:ascii="ZEISS Frutiger Next W1G Lt Cn" w:hAnsi="ZEISS Frutiger Next W1G Lt Cn" w:cs="Arial"/>
              <w:color w:val="000000"/>
              <w:spacing w:val="11"/>
              <w:sz w:val="15"/>
              <w:szCs w:val="15"/>
              <w:lang w:eastAsia="de-DE"/>
            </w:rPr>
          </w:pPr>
        </w:p>
      </w:tc>
    </w:tr>
  </w:tbl>
  <w:p w14:paraId="28979EF5" w14:textId="77777777" w:rsidR="00C560AE" w:rsidRPr="004C5992" w:rsidRDefault="00760E3E" w:rsidP="00C560AE">
    <w:pPr>
      <w:pStyle w:val="Footer"/>
      <w:jc w:val="right"/>
      <w:rPr>
        <w:rFonts w:ascii="ZEISS Frutiger Next W1G Lt Cn" w:hAnsi="ZEISS Frutiger Next W1G Lt Cn"/>
        <w:sz w:val="2"/>
      </w:rPr>
    </w:pPr>
  </w:p>
  <w:p w14:paraId="5BB9D353" w14:textId="77777777" w:rsidR="00C560AE" w:rsidRPr="004C5992" w:rsidRDefault="00760E3E">
    <w:pPr>
      <w:rPr>
        <w:rFonts w:ascii="ZEISS Frutiger Next W1G Lt Cn" w:hAnsi="ZEISS Frutiger Next W1G Lt C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90F25" w14:textId="77777777" w:rsidR="00C560AE" w:rsidRDefault="00760E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3CC32" w14:textId="77777777" w:rsidR="00C560AE" w:rsidRPr="00F41259" w:rsidRDefault="00760E3E" w:rsidP="00C56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B7FF8" w14:textId="77777777" w:rsidR="00760E3E" w:rsidRDefault="00760E3E" w:rsidP="00FC584A">
      <w:r>
        <w:separator/>
      </w:r>
    </w:p>
  </w:footnote>
  <w:footnote w:type="continuationSeparator" w:id="0">
    <w:p w14:paraId="2137AC90" w14:textId="77777777" w:rsidR="00760E3E" w:rsidRDefault="00760E3E" w:rsidP="00FC58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97C56" w14:textId="77777777" w:rsidR="00C560AE" w:rsidRDefault="00760E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1C867" w14:textId="77777777" w:rsidR="00C560AE" w:rsidRDefault="00760E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CC44B" w14:textId="77777777" w:rsidR="00C560AE" w:rsidRDefault="00760E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D68F" w14:textId="77777777" w:rsidR="00C560AE" w:rsidRPr="00FD0822" w:rsidRDefault="00760E3E" w:rsidP="00C560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B0"/>
    <w:rsid w:val="00016E4A"/>
    <w:rsid w:val="00071260"/>
    <w:rsid w:val="00081D7B"/>
    <w:rsid w:val="000A1685"/>
    <w:rsid w:val="000D21DC"/>
    <w:rsid w:val="004D0DB0"/>
    <w:rsid w:val="0053210B"/>
    <w:rsid w:val="005E243A"/>
    <w:rsid w:val="007229E0"/>
    <w:rsid w:val="00755CA3"/>
    <w:rsid w:val="00760E3E"/>
    <w:rsid w:val="00822BFB"/>
    <w:rsid w:val="00885171"/>
    <w:rsid w:val="00905CC7"/>
    <w:rsid w:val="009E23D1"/>
    <w:rsid w:val="00A40FA0"/>
    <w:rsid w:val="00AC7CA5"/>
    <w:rsid w:val="00AE06B3"/>
    <w:rsid w:val="00C10DF0"/>
    <w:rsid w:val="00D01B89"/>
    <w:rsid w:val="00D10D9C"/>
    <w:rsid w:val="00F734A4"/>
    <w:rsid w:val="00F94CFB"/>
    <w:rsid w:val="00FC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2EDB3"/>
  <w15:chartTrackingRefBased/>
  <w15:docId w15:val="{53F24CBB-F979-435D-AF60-FC8EE318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B0"/>
    <w:pPr>
      <w:spacing w:after="0" w:line="240" w:lineRule="auto"/>
    </w:pPr>
    <w:rPr>
      <w:rFonts w:ascii="Times New Roman" w:eastAsia="Times New Roman" w:hAnsi="Times New Roman" w:cs="Times New Roman"/>
      <w:sz w:val="24"/>
      <w:szCs w:val="24"/>
      <w:lang w:val="de-DE" w:eastAsia="en-GB"/>
    </w:rPr>
  </w:style>
  <w:style w:type="paragraph" w:styleId="Heading1">
    <w:name w:val="heading 1"/>
    <w:basedOn w:val="Normal"/>
    <w:next w:val="Normal"/>
    <w:link w:val="Heading1Char"/>
    <w:qFormat/>
    <w:rsid w:val="004D0DB0"/>
    <w:pPr>
      <w:keepNext/>
      <w:spacing w:before="240" w:after="60"/>
      <w:outlineLvl w:val="0"/>
    </w:pPr>
    <w:rPr>
      <w:rFonts w:cs="Arial"/>
      <w:b/>
      <w:bCs/>
      <w:kern w:val="32"/>
      <w:sz w:val="32"/>
      <w:szCs w:val="32"/>
    </w:rPr>
  </w:style>
  <w:style w:type="paragraph" w:styleId="Heading4">
    <w:name w:val="heading 4"/>
    <w:basedOn w:val="Normal"/>
    <w:next w:val="Normal"/>
    <w:link w:val="Heading4Char"/>
    <w:uiPriority w:val="9"/>
    <w:semiHidden/>
    <w:unhideWhenUsed/>
    <w:qFormat/>
    <w:rsid w:val="004D0D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DB0"/>
    <w:rPr>
      <w:rFonts w:ascii="Times New Roman" w:eastAsia="Times New Roman" w:hAnsi="Times New Roman" w:cs="Arial"/>
      <w:b/>
      <w:bCs/>
      <w:kern w:val="32"/>
      <w:sz w:val="32"/>
      <w:szCs w:val="32"/>
      <w:lang w:val="de-DE" w:eastAsia="en-GB"/>
    </w:rPr>
  </w:style>
  <w:style w:type="paragraph" w:styleId="Header">
    <w:name w:val="header"/>
    <w:basedOn w:val="Normal"/>
    <w:link w:val="HeaderChar"/>
    <w:rsid w:val="004D0DB0"/>
    <w:pPr>
      <w:tabs>
        <w:tab w:val="center" w:pos="4536"/>
        <w:tab w:val="right" w:pos="9072"/>
      </w:tabs>
    </w:pPr>
  </w:style>
  <w:style w:type="character" w:customStyle="1" w:styleId="HeaderChar">
    <w:name w:val="Header Char"/>
    <w:basedOn w:val="DefaultParagraphFont"/>
    <w:link w:val="Header"/>
    <w:rsid w:val="004D0DB0"/>
    <w:rPr>
      <w:rFonts w:ascii="Times New Roman" w:eastAsia="Times New Roman" w:hAnsi="Times New Roman" w:cs="Times New Roman"/>
      <w:sz w:val="24"/>
      <w:szCs w:val="24"/>
      <w:lang w:val="de-DE" w:eastAsia="en-GB"/>
    </w:rPr>
  </w:style>
  <w:style w:type="paragraph" w:styleId="Footer">
    <w:name w:val="footer"/>
    <w:basedOn w:val="Normal"/>
    <w:link w:val="FooterChar"/>
    <w:rsid w:val="004D0DB0"/>
    <w:pPr>
      <w:tabs>
        <w:tab w:val="center" w:pos="4536"/>
        <w:tab w:val="right" w:pos="9072"/>
      </w:tabs>
    </w:pPr>
  </w:style>
  <w:style w:type="character" w:customStyle="1" w:styleId="FooterChar">
    <w:name w:val="Footer Char"/>
    <w:basedOn w:val="DefaultParagraphFont"/>
    <w:link w:val="Footer"/>
    <w:rsid w:val="004D0DB0"/>
    <w:rPr>
      <w:rFonts w:ascii="Times New Roman" w:eastAsia="Times New Roman" w:hAnsi="Times New Roman" w:cs="Times New Roman"/>
      <w:sz w:val="24"/>
      <w:szCs w:val="24"/>
      <w:lang w:val="de-DE" w:eastAsia="en-GB"/>
    </w:rPr>
  </w:style>
  <w:style w:type="character" w:customStyle="1" w:styleId="Heading4Char">
    <w:name w:val="Heading 4 Char"/>
    <w:basedOn w:val="DefaultParagraphFont"/>
    <w:link w:val="Heading4"/>
    <w:uiPriority w:val="9"/>
    <w:semiHidden/>
    <w:rsid w:val="004D0DB0"/>
    <w:rPr>
      <w:rFonts w:asciiTheme="majorHAnsi" w:eastAsiaTheme="majorEastAsia" w:hAnsiTheme="majorHAnsi" w:cstheme="majorBidi"/>
      <w:i/>
      <w:iCs/>
      <w:color w:val="2F5496" w:themeColor="accent1" w:themeShade="BF"/>
      <w:sz w:val="24"/>
      <w:szCs w:val="24"/>
      <w:lang w:val="de-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44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Aniyath, Praseedha</dc:creator>
  <cp:keywords/>
  <dc:description/>
  <cp:lastModifiedBy>Aniyath, Praseedha</cp:lastModifiedBy>
  <cp:revision>4</cp:revision>
  <dcterms:created xsi:type="dcterms:W3CDTF">2022-01-06T08:10:00Z</dcterms:created>
  <dcterms:modified xsi:type="dcterms:W3CDTF">2022-01-07T08:47:00Z</dcterms:modified>
</cp:coreProperties>
</file>