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5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5292C" w:rsidTr="00C10C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0740"/>
            </w:tblGrid>
            <w:tr w:rsidR="00D5292C" w:rsidTr="00C10C94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5292C" w:rsidRDefault="00D5292C" w:rsidP="00C10C94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5292C" w:rsidRDefault="00D5292C" w:rsidP="00C10C9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D5292C" w:rsidRDefault="00D5292C" w:rsidP="00C10C94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0"/>
                    <w:gridCol w:w="2891"/>
                    <w:gridCol w:w="1674"/>
                    <w:gridCol w:w="2891"/>
                    <w:gridCol w:w="1674"/>
                  </w:tblGrid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2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姓</w:t>
                        </w:r>
                        <w:r w:rsidR="008F71C0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名：</w:t>
                        </w:r>
                      </w:p>
                    </w:tc>
                    <w:tc>
                      <w:tcPr>
                        <w:tcW w:w="2891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张利军</w:t>
                        </w:r>
                      </w:p>
                    </w:tc>
                    <w:tc>
                      <w:tcPr>
                        <w:tcW w:w="1674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性</w:t>
                        </w:r>
                        <w:r w:rsidR="00AF252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别：</w:t>
                        </w:r>
                      </w:p>
                    </w:tc>
                    <w:tc>
                      <w:tcPr>
                        <w:tcW w:w="2891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  <w:tc>
                      <w:tcPr>
                        <w:tcW w:w="1674" w:type="dxa"/>
                        <w:vMerge w:val="restart"/>
                        <w:vAlign w:val="center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1987年7月9日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居 住 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广州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5292C" w:rsidRDefault="00D5292C" w:rsidP="00C10C94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三年以上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电</w:t>
                        </w:r>
                        <w:r w:rsidR="00AF252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子邮</w:t>
                        </w:r>
                        <w:proofErr w:type="gramEnd"/>
                        <w:r w:rsidR="00AF252A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件：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jsjzlijun@163.com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5292C" w:rsidRDefault="00D5292C" w:rsidP="00C10C94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手</w:t>
                        </w:r>
                        <w:r w:rsidR="00020C12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  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机：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15914538629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D5292C" w:rsidRDefault="00D5292C" w:rsidP="00C10C94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5292C" w:rsidRPr="00020C12" w:rsidRDefault="00D5292C" w:rsidP="00C10C94">
                  <w:pP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D5292C" w:rsidRDefault="00D5292C" w:rsidP="00C10C94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自我评价</w:t>
                  </w: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0650" w:type="dxa"/>
                        <w:hideMark/>
                      </w:tcPr>
                      <w:p w:rsidR="006D2F9E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专业技能：</w:t>
                        </w:r>
                      </w:p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1.熟练掌握C#,VB.NET等开发语言</w:t>
                        </w:r>
                        <w:r w:rsidR="006451AB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 w:rsidR="006451AB">
                          <w:rPr>
                            <w:color w:val="000000"/>
                            <w:sz w:val="18"/>
                            <w:szCs w:val="18"/>
                          </w:rPr>
                          <w:t>有一定</w:t>
                        </w:r>
                        <w:r w:rsidR="006451AB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C++，VB基础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； </w:t>
                        </w:r>
                        <w:r w:rsidR="007769A4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熟练掌握B/S和C/S模式的开发；</w:t>
                        </w:r>
                      </w:p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2.精通SQL，存储过程，函数，触发器等，灵活运用</w:t>
                        </w:r>
                        <w:r w:rsidR="00B569AB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</w:t>
                        </w:r>
                        <w:r w:rsidR="00B569AB">
                          <w:rPr>
                            <w:color w:val="000000"/>
                            <w:sz w:val="18"/>
                            <w:szCs w:val="18"/>
                          </w:rPr>
                          <w:t>racle/</w:t>
                        </w:r>
                        <w:r w:rsidR="00B569AB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MySQL等数据库； </w:t>
                        </w:r>
                      </w:p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3.熟练掌握ASP.NET各种控件的综合运用、了解并能运用HTML、JavaScript、CSS、XML、AJAX等技术； </w:t>
                        </w:r>
                      </w:p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4.能够独立完成项目模块的开发和测试工作；</w:t>
                        </w:r>
                      </w:p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5.熟练掌握水晶报表Crystal Report，在了解客户需求的基础上提供可行的解决方案，客制化报表； </w:t>
                        </w:r>
                      </w:p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6.熟练运用UML建模工具（如Visio、Rational Rose），能够进行面向对象分析与设计； </w:t>
                        </w:r>
                      </w:p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7.有大型ERP SAP软件的实施经验</w:t>
                        </w:r>
                        <w:r w:rsidR="0079288C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，有一定的ABAP功底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。 </w:t>
                        </w:r>
                      </w:p>
                      <w:p w:rsidR="00F23D8F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自我评价：</w:t>
                        </w:r>
                      </w:p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1．本人热爱软件事业，对IT领域的软件开发和设计工作有浓厚的兴趣，能承受较大的工作压力； </w:t>
                        </w:r>
                      </w:p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2．通过项目合作，具有很强的团队精神，有良好的组织、协调和沟通能力，有强烈的集体荣誉感； </w:t>
                        </w:r>
                      </w:p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3．自学能力强，喜欢钻研新技术，勇于面对困难和挑战； </w:t>
                        </w:r>
                      </w:p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4．有比较强的动手能力，有很好的分析问题与解决问题的能力； </w:t>
                        </w:r>
                      </w:p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5． 工作认真负责，积极上进，能够吃苦耐劳，有良好的职业素质。</w:t>
                        </w:r>
                      </w:p>
                    </w:tc>
                  </w:tr>
                </w:tbl>
                <w:p w:rsidR="00D5292C" w:rsidRDefault="00D5292C" w:rsidP="00C10C9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5292C" w:rsidRDefault="00D5292C" w:rsidP="00C10C9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D5292C" w:rsidRDefault="00D5292C" w:rsidP="00C10C94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A361F" w:rsidRDefault="003A361F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2014/4-至今</w:t>
                  </w:r>
                  <w:r>
                    <w:rPr>
                      <w:color w:val="000000"/>
                      <w:sz w:val="18"/>
                      <w:szCs w:val="18"/>
                    </w:rPr>
                    <w:t>：</w:t>
                  </w:r>
                  <w:proofErr w:type="gramStart"/>
                  <w:r>
                    <w:rPr>
                      <w:color w:val="000000"/>
                      <w:sz w:val="18"/>
                      <w:szCs w:val="18"/>
                    </w:rPr>
                    <w:t>软通动力</w:t>
                  </w:r>
                  <w:proofErr w:type="gramEnd"/>
                  <w:r>
                    <w:rPr>
                      <w:color w:val="000000"/>
                      <w:sz w:val="18"/>
                      <w:szCs w:val="18"/>
                    </w:rPr>
                    <w:t>信息技术有限公司</w:t>
                  </w:r>
                </w:p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3A361F" w:rsidRPr="008A6B2B" w:rsidTr="00F30182">
                    <w:trPr>
                      <w:tblCellSpacing w:w="0" w:type="dxa"/>
                    </w:trPr>
                    <w:tc>
                      <w:tcPr>
                        <w:tcW w:w="1805" w:type="dxa"/>
                        <w:hideMark/>
                      </w:tcPr>
                      <w:p w:rsidR="003A361F" w:rsidRDefault="003A361F" w:rsidP="003A361F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   信息技术</w:t>
                        </w:r>
                      </w:p>
                    </w:tc>
                  </w:tr>
                  <w:tr w:rsidR="003A361F" w:rsidRPr="008A6B2B" w:rsidTr="00F30182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3A361F" w:rsidRDefault="003A361F" w:rsidP="003A361F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A6B2B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GBG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 w:rsidR="0059291B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8A6B2B">
                          <w:rPr>
                            <w:rFonts w:hint="eastAsia"/>
                            <w:b/>
                            <w:bCs/>
                          </w:rPr>
                          <w:t>软件工程师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3A361F" w:rsidRPr="003A361F" w:rsidRDefault="00481CCB" w:rsidP="005B4DD1">
                  <w:pPr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主要从事</w:t>
                  </w:r>
                  <w:proofErr w:type="spellStart"/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G</w:t>
                  </w:r>
                  <w:r>
                    <w:rPr>
                      <w:color w:val="000000"/>
                      <w:sz w:val="18"/>
                      <w:szCs w:val="18"/>
                    </w:rPr>
                    <w:t>omac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8"/>
                      <w:szCs w:val="18"/>
                    </w:rPr>
                    <w:t>Webe</w:t>
                  </w:r>
                  <w:proofErr w:type="spellEnd"/>
                  <w:r>
                    <w:rPr>
                      <w:color w:val="000000"/>
                      <w:sz w:val="18"/>
                      <w:szCs w:val="18"/>
                    </w:rPr>
                    <w:t xml:space="preserve"> support,</w:t>
                  </w:r>
                  <w:r w:rsidR="001C3B22">
                    <w:rPr>
                      <w:rFonts w:hint="eastAsia"/>
                      <w:color w:val="000000"/>
                      <w:sz w:val="18"/>
                      <w:szCs w:val="18"/>
                    </w:rPr>
                    <w:t>涉及</w:t>
                  </w:r>
                  <w:r w:rsidR="001C3B22">
                    <w:rPr>
                      <w:color w:val="000000"/>
                      <w:sz w:val="18"/>
                      <w:szCs w:val="18"/>
                    </w:rPr>
                    <w:t>的内容有</w:t>
                  </w:r>
                  <w:r w:rsidR="001C3B22"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Accumulator, </w:t>
                  </w:r>
                  <w:r w:rsidR="001C3B22">
                    <w:rPr>
                      <w:color w:val="000000"/>
                      <w:sz w:val="18"/>
                      <w:szCs w:val="18"/>
                    </w:rPr>
                    <w:t>Offer, discount, prize generation</w:t>
                  </w:r>
                  <w:r w:rsidR="001C3B22">
                    <w:rPr>
                      <w:rFonts w:hint="eastAsia"/>
                      <w:color w:val="000000"/>
                      <w:sz w:val="18"/>
                      <w:szCs w:val="18"/>
                    </w:rPr>
                    <w:t>等</w:t>
                  </w:r>
                  <w:r w:rsidR="001C3B22">
                    <w:rPr>
                      <w:color w:val="000000"/>
                      <w:sz w:val="18"/>
                      <w:szCs w:val="18"/>
                    </w:rPr>
                    <w:t>，</w:t>
                  </w:r>
                  <w:r w:rsidR="001C3B22">
                    <w:rPr>
                      <w:rFonts w:hint="eastAsia"/>
                      <w:color w:val="000000"/>
                      <w:sz w:val="18"/>
                      <w:szCs w:val="18"/>
                    </w:rPr>
                    <w:t>熟悉</w:t>
                  </w:r>
                  <w:r w:rsidR="001C3B22">
                    <w:rPr>
                      <w:color w:val="000000"/>
                      <w:sz w:val="18"/>
                      <w:szCs w:val="18"/>
                    </w:rPr>
                    <w:t>了解相关事项的作</w:t>
                  </w:r>
                  <w:r w:rsidR="001C3B22">
                    <w:rPr>
                      <w:rFonts w:hint="eastAsia"/>
                      <w:color w:val="000000"/>
                      <w:sz w:val="18"/>
                      <w:szCs w:val="18"/>
                    </w:rPr>
                    <w:t>业</w:t>
                  </w:r>
                  <w:r w:rsidR="001C3B22">
                    <w:rPr>
                      <w:color w:val="000000"/>
                      <w:sz w:val="18"/>
                      <w:szCs w:val="18"/>
                    </w:rPr>
                    <w:t>流程，</w:t>
                  </w:r>
                  <w:r w:rsidR="001C3B22">
                    <w:rPr>
                      <w:rFonts w:hint="eastAsia"/>
                      <w:color w:val="000000"/>
                      <w:sz w:val="18"/>
                      <w:szCs w:val="18"/>
                    </w:rPr>
                    <w:t>针对</w:t>
                  </w:r>
                  <w:r w:rsidR="001C3B22">
                    <w:rPr>
                      <w:color w:val="000000"/>
                      <w:sz w:val="18"/>
                      <w:szCs w:val="18"/>
                    </w:rPr>
                    <w:t>user</w:t>
                  </w:r>
                  <w:r w:rsidR="001C3B22">
                    <w:rPr>
                      <w:rFonts w:hint="eastAsia"/>
                      <w:color w:val="000000"/>
                      <w:sz w:val="18"/>
                      <w:szCs w:val="18"/>
                    </w:rPr>
                    <w:t>的</w:t>
                  </w:r>
                  <w:r w:rsidR="001C3B22">
                    <w:rPr>
                      <w:color w:val="000000"/>
                      <w:sz w:val="18"/>
                      <w:szCs w:val="18"/>
                    </w:rPr>
                    <w:t>issue</w:t>
                  </w:r>
                  <w:r w:rsidR="001C3B22">
                    <w:rPr>
                      <w:rFonts w:hint="eastAsia"/>
                      <w:color w:val="000000"/>
                      <w:sz w:val="18"/>
                      <w:szCs w:val="18"/>
                    </w:rPr>
                    <w:t>及时</w:t>
                  </w:r>
                  <w:r w:rsidR="001C3B22">
                    <w:rPr>
                      <w:color w:val="000000"/>
                      <w:sz w:val="18"/>
                      <w:szCs w:val="18"/>
                    </w:rPr>
                    <w:t>的</w:t>
                  </w:r>
                  <w:r w:rsidR="001C3B22">
                    <w:rPr>
                      <w:rFonts w:hint="eastAsia"/>
                      <w:color w:val="000000"/>
                      <w:sz w:val="18"/>
                      <w:szCs w:val="18"/>
                    </w:rPr>
                    <w:t>分析</w:t>
                  </w:r>
                  <w:r w:rsidR="001C3B22">
                    <w:rPr>
                      <w:color w:val="000000"/>
                      <w:sz w:val="18"/>
                      <w:szCs w:val="18"/>
                    </w:rPr>
                    <w:t>回复</w:t>
                  </w:r>
                  <w:r w:rsidR="0016704B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 w:rsidR="0016704B">
                    <w:rPr>
                      <w:color w:val="000000"/>
                      <w:sz w:val="18"/>
                      <w:szCs w:val="18"/>
                    </w:rPr>
                    <w:t>分析原因</w:t>
                  </w:r>
                  <w:r w:rsidR="001C3B22">
                    <w:rPr>
                      <w:color w:val="000000"/>
                      <w:sz w:val="18"/>
                      <w:szCs w:val="18"/>
                    </w:rPr>
                    <w:t>并提供解决方案。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="005B4DD1">
                    <w:rPr>
                      <w:rFonts w:hint="eastAsia"/>
                      <w:color w:val="000000"/>
                      <w:sz w:val="18"/>
                      <w:szCs w:val="18"/>
                    </w:rPr>
                    <w:t>另外</w:t>
                  </w:r>
                  <w:r w:rsidR="005B4DD1">
                    <w:rPr>
                      <w:color w:val="000000"/>
                      <w:sz w:val="18"/>
                      <w:szCs w:val="18"/>
                    </w:rPr>
                    <w:t>其他的一些工具</w:t>
                  </w:r>
                  <w:r w:rsidR="005B4DD1">
                    <w:rPr>
                      <w:rFonts w:hint="eastAsia"/>
                      <w:color w:val="000000"/>
                      <w:sz w:val="18"/>
                      <w:szCs w:val="18"/>
                    </w:rPr>
                    <w:t>或</w:t>
                  </w:r>
                  <w:r w:rsidR="005B4DD1">
                    <w:rPr>
                      <w:color w:val="000000"/>
                      <w:sz w:val="18"/>
                      <w:szCs w:val="18"/>
                    </w:rPr>
                    <w:t>应用：</w:t>
                  </w:r>
                  <w:r w:rsidR="005B4DD1" w:rsidRPr="005B4DD1">
                    <w:rPr>
                      <w:color w:val="000000"/>
                      <w:sz w:val="18"/>
                      <w:szCs w:val="18"/>
                    </w:rPr>
                    <w:t>Oracle C</w:t>
                  </w:r>
                  <w:r w:rsidR="005B4DD1">
                    <w:rPr>
                      <w:color w:val="000000"/>
                      <w:sz w:val="18"/>
                      <w:szCs w:val="18"/>
                    </w:rPr>
                    <w:t>lient</w:t>
                  </w:r>
                  <w:r w:rsidR="005B4DD1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 w:rsidR="005B4DD1">
                    <w:rPr>
                      <w:color w:val="000000"/>
                      <w:sz w:val="18"/>
                      <w:szCs w:val="18"/>
                    </w:rPr>
                    <w:t>Toad</w:t>
                  </w:r>
                  <w:r w:rsidR="005B4DD1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 w:rsidR="005B4DD1">
                    <w:rPr>
                      <w:color w:val="000000"/>
                      <w:sz w:val="18"/>
                      <w:szCs w:val="18"/>
                    </w:rPr>
                    <w:t xml:space="preserve"> MKS</w:t>
                  </w:r>
                  <w:r w:rsidR="005B4DD1">
                    <w:rPr>
                      <w:rFonts w:hint="eastAsia"/>
                      <w:color w:val="000000"/>
                      <w:sz w:val="18"/>
                      <w:szCs w:val="18"/>
                    </w:rPr>
                    <w:t>、</w:t>
                  </w:r>
                  <w:r w:rsidR="00F97693">
                    <w:rPr>
                      <w:color w:val="000000"/>
                      <w:sz w:val="18"/>
                      <w:szCs w:val="18"/>
                    </w:rPr>
                    <w:t>R</w:t>
                  </w:r>
                  <w:r w:rsidR="005B4DD1">
                    <w:rPr>
                      <w:color w:val="000000"/>
                      <w:sz w:val="18"/>
                      <w:szCs w:val="18"/>
                    </w:rPr>
                    <w:t>emedy</w:t>
                  </w:r>
                  <w:r w:rsidR="005B4DD1">
                    <w:rPr>
                      <w:rFonts w:hint="eastAsia"/>
                      <w:color w:val="000000"/>
                      <w:sz w:val="18"/>
                      <w:szCs w:val="18"/>
                    </w:rPr>
                    <w:t>、QC</w:t>
                  </w:r>
                  <w:r w:rsidR="00E829C4">
                    <w:rPr>
                      <w:rFonts w:hint="eastAsia"/>
                      <w:color w:val="000000"/>
                      <w:sz w:val="18"/>
                      <w:szCs w:val="18"/>
                    </w:rPr>
                    <w:t>。</w:t>
                  </w:r>
                </w:p>
                <w:p w:rsidR="003A361F" w:rsidRDefault="008A6B2B">
                  <w:bookmarkStart w:id="0" w:name="_GoBack"/>
                  <w:r>
                    <w:rPr>
                      <w:color w:val="000000"/>
                      <w:sz w:val="18"/>
                      <w:szCs w:val="18"/>
                    </w:rPr>
                    <w:pict>
                      <v:rect id="_x0000_i1025" style="width:.05pt;height:.75pt" o:hralign="right" o:hrstd="t" o:hrnoshade="t" o:hr="t" fillcolor="#e0e0e0" stroked="f"/>
                    </w:pict>
                  </w:r>
                  <w:bookmarkEnd w:id="0"/>
                </w:p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2"/>
                    <w:gridCol w:w="8588"/>
                  </w:tblGrid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2011/7--2014/3：台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铜业（广州）有限公司（500-1000人）</w:t>
                        </w:r>
                      </w:p>
                    </w:tc>
                  </w:tr>
                  <w:tr w:rsidR="00D5292C" w:rsidTr="003A361F">
                    <w:trPr>
                      <w:tblCellSpacing w:w="0" w:type="dxa"/>
                    </w:trPr>
                    <w:tc>
                      <w:tcPr>
                        <w:tcW w:w="1805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45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原材料和加工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hint="eastAsia"/>
                            <w:color w:val="000000"/>
                            <w:sz w:val="18"/>
                            <w:szCs w:val="18"/>
                          </w:rPr>
                          <w:t>资讯室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Strong"/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主要负责开发和维护公司系统，如MIS系统、后勤系统及其他各类外挂系统等，调研收集用户的需求，制定可行性方案供公司领导层参考决议。另外配合公司ERP SAP软件的上线，全程参与了SAP SD及MM模组流程的讨论及USER需求功能确认，协助公司进行相关测试（单元测试、整合测试、使用者验收测试、外挂功能测试等），负责培训最终使用者（END USER）上线熟悉使用SAP系统，负责将现有系统的资料及界面转换至SAP要求的档案格式，负责SAP上线后的后续维护等工作，同时为了能够对SAP系统进行二次开发，进行了ABAP语言的内部培训。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8A6B2B" w:rsidP="00C10C94">
                        <w:pPr>
                          <w:spacing w:line="320" w:lineRule="atLeast"/>
                          <w:jc w:val="righ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6" style="width:.0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2010/10--2011/7：东莞市振球箱包有限公司（500-1000人）</w:t>
                        </w:r>
                      </w:p>
                    </w:tc>
                  </w:tr>
                  <w:tr w:rsidR="00D5292C" w:rsidTr="003A361F">
                    <w:trPr>
                      <w:tblCellSpacing w:w="0" w:type="dxa"/>
                    </w:trPr>
                    <w:tc>
                      <w:tcPr>
                        <w:tcW w:w="1805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45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原材料和加工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IT开发部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Strong"/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工作近一年，主要负责开发和维护公司系统，如后勤系统、计件系统等，同时运用水晶报表套件，开发公司需要的各类报表，使领导层及时了解相关信息。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8A6B2B" w:rsidP="00C10C94">
                        <w:pPr>
                          <w:spacing w:line="320" w:lineRule="atLeast"/>
                          <w:jc w:val="righ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7" style="width:.0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2010/6--2010/9：武汉江汉区科技局（150-500人）</w:t>
                        </w:r>
                      </w:p>
                    </w:tc>
                  </w:tr>
                  <w:tr w:rsidR="00D5292C" w:rsidTr="003A361F">
                    <w:trPr>
                      <w:tblCellSpacing w:w="0" w:type="dxa"/>
                    </w:trPr>
                    <w:tc>
                      <w:tcPr>
                        <w:tcW w:w="1805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45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政府/公共事业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hint="eastAsia"/>
                            <w:color w:val="000000"/>
                            <w:sz w:val="18"/>
                            <w:szCs w:val="18"/>
                          </w:rPr>
                          <w:t>IT开发部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Strong"/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工作三个月，主要任务是负责开发一个WEB项目：创业致富平台。相关的模块有注册登陆模块、集成服务模块、公共服务模块、用户管理模块、信息发布模块、留言互动问答模块。主要采用XML、AJAX、FLASH、CSS、JavaScript等核心技术。CSS用来定义页面布局，颜色，字体，图片等外观样式。采用JavaScript客户端脚本程序，展现客户端功能和特效。AJAX使用XHTML和CSS标准化呈现，使用DOM实现动态显示和交互，使用XML和XSTL进行数据交换与处理，使用XMLHttpRequest对象进行异步数据读取，使用JavaScript绑定和处理所有数据。</w:t>
                        </w:r>
                      </w:p>
                    </w:tc>
                  </w:tr>
                </w:tbl>
                <w:p w:rsidR="00D5292C" w:rsidRDefault="00D5292C" w:rsidP="00C10C9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D5292C" w:rsidRDefault="00D5292C" w:rsidP="00C10C94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项目经验</w:t>
                  </w: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9150"/>
                  </w:tblGrid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2013/7 -- 2013/9 ：票据打印系统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 XP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Visual Studio2008、SQL Server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此系统主要实现打印客户标签、客户单据、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一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/二维条码、各类型表单，为配合对系统用户的有效管理，同时开发有后台基本设置管理和用户权限管理。C#开发语言， C/S框架，SQL Server2005数据库，熟练运用Crystal Report工具，根据用户需求客制化各种报表。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负责系统的设计和参与系统的代码的编写和测试； 参与系统部分需求的分析和部分文档的编写。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8A6B2B" w:rsidP="00C10C9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8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2012/3 -- 2014/3 ：ERP SAP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1. 参与企业蓝图需求分析和流程/功能的确认 2. 协助专案进行相关测试（单元测试、整合测试、使用者验收测试、外挂功能测试等） 3. 负责测试及上线系统的备份与回复 4. 辅导所有最终使用者（END USER）上线 5. 负责将现有系统的资料及界面转换至SAP要求的档案格式 6. 负责开立系统使用者代号（USER Ids）、PC前端（FROND END）设定以及使用者权限设定 7. 协助SAP顾问建立开发、测试及正式上线所需的环境 8. 负责系统上线后的后续维护 9. 针对超出本专案工作范围所规范的客制化程序开发天数，负责撰写外挂功能规格书、程序开发与测试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SAP SD IT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8A6B2B" w:rsidP="00C10C9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9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2011/9 -- 2011/12 ：资讯设备管理系统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 XP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Visual Studio2008、SQL Server,IIS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此系统主要模块包括设备管理模块，涉及到的功能包括设备的增删查改，批量管理，异动/维修记录信息等，资料的上传导出，各种单据的打印；个人设备管理模块，用户可以查看个人的设备信息，对设备进行自盘确认，发送设备维护申请等；资产盘点模块，根据条码收集器盘点的资料，通过导入系统，可以马上匹配出资产的盈亏状态，帮助管理员快速准确的掌握设备的所处位置、使用状况、型号、配置等相关信息，此外还可以自动生成盘点清册和报告。其他模块还包括基本设置管理和用户权限管理和个人信息管理。VB.NET语言开发， B/S框架，SQL Server2005数据库，数据库连接采用ADO.NET技术，Crystal Report工具。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项目的主要设计者；负责整体框架设计；从概要设计到详细设计，每个模块的独立编码，集成和单位测试；后续系统的维护和功能扩展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8A6B2B" w:rsidP="00C10C9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0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2010/6 -- 2010/8 ：创业致富平台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 XP、 IIS6.0、 SQL Server2008、.NET Framework3.5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Visual Studio2008、</w:t>
                        </w:r>
                        <w:r w:rsidR="00F03843">
                          <w:rPr>
                            <w:color w:val="000000"/>
                            <w:sz w:val="18"/>
                            <w:szCs w:val="18"/>
                          </w:rPr>
                          <w:t>Photoshop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、Flash、Dreamweaver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1) 角色：个人、专家、企业、机构/高校 2) 模块：注册登陆模块、集成服务模块、公共服务模块、用户管理模块、信息发布模块、留言互动问答模块 3) 功能：本网站门户主要分为公共浏览服务和自助应用服务。公共用户通过访问主页面可以直接浏览新闻、下载资料书籍、查询简单的数据、使用留言、在线咨询等公共应用模块。企业机构用户还可以通过自助服务发布研发需求、成果登记、企业机构详细信息等，也可以通过万方数据库查询需要的文献及数据资料。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)本平台系统架构是采用微软ASP.NET3.5和Visual Studio2008平台设计开发的。 ii)主要采用XML、AJAX、FLASH、CSS、JavaScript等核心技术。CSS用来定义页面布局，颜色，字体，图片等外观样式。采用JavaScript客户端脚本程序，展现客户端功能和特效。 iii)AJAX使用XHTML和CSS标准化呈现，使用DOM实现动态显示和交互，使用XML和XSTL进行数据交换与处理，使用XMLHttpRequest对象进行异步数据读取，使用JavaScript绑定和处理所有数据。 iv)</w:t>
                        </w:r>
                        <w:r w:rsidR="00ED42C5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本网站外观采用模块化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设计，为系统的可伸缩性提供了坚实的保障，可以适应各种网站规模，有更好的扩展与兼容性。应用支撑平台分层式三层结构：数据访问层、业务逻辑层和WEB表示层。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数据库设计、注册登陆模块、集成服务模块、留言互动问答模块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8A6B2B" w:rsidP="00C10C9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1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2009/10 -- 2009/12 ：计算机科学与技术学院学工在线系统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 XP、 IIS5.0、 SQL Server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22A12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Visual Studio2008、Visio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1) 角色：辅导员、班主任、学生 1)模块:新闻模块、个人量化评分模块、班级量化评分模块及后台管理模块 2)功能： 新闻模块：学生量化积分管理系统学院新闻平台，根据学院的新闻的不同类型，发布信息，其特色在于能够登录系统的角色都能够发表新闻，而管理员对新闻进行审核，这样就加深了院系与学生直接的联系。 学生量化积分管理模块（包括个人量化评分模块和班级量化评分模块）：各社团负责人对班级进行量化评分，各班班干对班上每位同学进行评分。根据需求，通过各班班干干部对自己班同学的各种行为进行评分管理，能够很好的督促学生的发展；院系社团，根据各班的行为表现，综合评分，加强促进班级的管理，以期达到班级文化的和谐发展。 后台管理模块：实现导入学生基本信息，班级设置，院系设置，权限设置，班干/系干设置。 3)特点：实现了根据人物角色的不同动态生成导航树形菜单，在系统中主要角色包括：系辅导主任、普通学生、教师、院系社团负责人、各班班干，每个人的职务不同，权限也就不同。 项目是B/S架构，分为表现层、控制层和数据库层。系统大量采用了AJAX、JavaScript来开发前台,数据报表来实现后台报表以节省性能。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负责系统的分析与设计，新闻模块，班级量化评分模块和部分后台管理模块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D5292C" w:rsidRDefault="008A6B2B" w:rsidP="00C10C9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2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)在整个项目中参与项目的具体设计、规划； ii)负责系统的设计和参与系统的代码的编写和测试； iii)参与系统部分需求的分析和部分文档的编写。</w:t>
                        </w:r>
                      </w:p>
                    </w:tc>
                  </w:tr>
                </w:tbl>
                <w:p w:rsidR="00D5292C" w:rsidRDefault="00D5292C" w:rsidP="00C10C9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D5292C" w:rsidRDefault="00D5292C" w:rsidP="00C10C94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教育经历</w:t>
                  </w: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0"/>
                    <w:gridCol w:w="3300"/>
                    <w:gridCol w:w="3300"/>
                    <w:gridCol w:w="1350"/>
                  </w:tblGrid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27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2007/9 -- 2011/6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黄冈师范学院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软件工程</w:t>
                        </w:r>
                      </w:p>
                    </w:tc>
                    <w:tc>
                      <w:tcPr>
                        <w:tcW w:w="135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</w:tbl>
                <w:p w:rsidR="00D5292C" w:rsidRDefault="00D5292C" w:rsidP="00C10C9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D5292C" w:rsidRDefault="00D5292C" w:rsidP="00C10C94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所获奖项</w:t>
                  </w: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  <w:gridCol w:w="3300"/>
                    <w:gridCol w:w="5700"/>
                  </w:tblGrid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2009/8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珠海永亚软件学院优秀实习生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甲级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D5292C" w:rsidRDefault="008A6B2B" w:rsidP="00C10C9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3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2008/12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黄冈师范学院程序设计大赛团体一等奖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甲级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D5292C" w:rsidRDefault="008A6B2B" w:rsidP="00C10C9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4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2008/6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2008年获得国家二等助学金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甲级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D5292C" w:rsidRDefault="008A6B2B" w:rsidP="00C10C9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5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2007/12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优秀共青团员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甲级</w:t>
                        </w:r>
                      </w:p>
                    </w:tc>
                  </w:tr>
                </w:tbl>
                <w:p w:rsidR="00D5292C" w:rsidRDefault="00D5292C" w:rsidP="00C10C9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D5292C" w:rsidRDefault="00D5292C" w:rsidP="00C10C94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培训经历</w:t>
                  </w: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5"/>
                    <w:gridCol w:w="3111"/>
                    <w:gridCol w:w="3480"/>
                    <w:gridCol w:w="2184"/>
                  </w:tblGrid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2011/2 -- 2011/6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振球箱包企业有限公司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SAP-ABAP</w:t>
                        </w:r>
                      </w:p>
                    </w:tc>
                    <w:tc>
                      <w:tcPr>
                        <w:tcW w:w="2400" w:type="dxa"/>
                        <w:hideMark/>
                      </w:tcPr>
                      <w:p w:rsidR="00D5292C" w:rsidRDefault="00D5292C" w:rsidP="00C10C9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1、abap的知识入门 2、sap环境的使用和相关设置 3、abap程序的编写（包括REPORT,ALV,DIALOG,SMARTFORM）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:rsidR="00D5292C" w:rsidRDefault="008A6B2B" w:rsidP="00C10C9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6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2009/7 -- 2009/8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珠海永亚培训中心</w:t>
                        </w:r>
                        <w:proofErr w:type="gramEnd"/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开放式基金管理系统</w:t>
                        </w:r>
                      </w:p>
                    </w:tc>
                    <w:tc>
                      <w:tcPr>
                        <w:tcW w:w="24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结业证书</w: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培训描述：1)角色：管理员、客户 2)模块：资金账户管理模块和基金账户管理模块 3)功能 资金账户管理模块：存款、取款、查看资金账户信息、修改密码 基金账户管理模块：购买基金、追加基金、基金交易、查看基金信息 另外有：管理员发布最新基金动态、注册用户的管理、创建资金和基金账户 4)责任：在项目团队中担任组长，负责项目的整体分析规划和设计 5)技术： ASP.NET、CSS、JavaScript</w:t>
                        </w:r>
                      </w:p>
                    </w:tc>
                  </w:tr>
                </w:tbl>
                <w:p w:rsidR="00D5292C" w:rsidRDefault="00D5292C" w:rsidP="00C10C9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D5292C" w:rsidRDefault="00D5292C" w:rsidP="00C10C94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证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   </w:t>
                  </w: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书</w:t>
                  </w: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  <w:gridCol w:w="3300"/>
                    <w:gridCol w:w="5700"/>
                  </w:tblGrid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2011/6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本科毕业证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D5292C" w:rsidRDefault="00D5292C" w:rsidP="00C10C9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D5292C" w:rsidRDefault="008A6B2B" w:rsidP="00C10C9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7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2011/6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软件工程学位证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D5292C" w:rsidRDefault="00D5292C" w:rsidP="00C10C9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D5292C" w:rsidRDefault="008A6B2B" w:rsidP="00C10C9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8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2008/12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大学英语六级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D5292C" w:rsidRDefault="008A6B2B" w:rsidP="00C10C94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9" style="width:.0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2008/6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大学英语四级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D5292C" w:rsidRDefault="00D5292C" w:rsidP="00C10C94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5292C" w:rsidRDefault="00D5292C" w:rsidP="00C10C9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D5292C" w:rsidRDefault="00D5292C" w:rsidP="00C10C94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color w:val="000000"/>
                      <w:sz w:val="18"/>
                      <w:szCs w:val="18"/>
                    </w:rPr>
                    <w:t>语言能力</w:t>
                  </w:r>
                </w:p>
              </w:tc>
            </w:tr>
            <w:tr w:rsidR="00D5292C" w:rsidTr="00C10C9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D5292C" w:rsidTr="00C10C94">
                    <w:trPr>
                      <w:tblCellSpacing w:w="0" w:type="dxa"/>
                    </w:trPr>
                    <w:tc>
                      <w:tcPr>
                        <w:tcW w:w="4250" w:type="pct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850"/>
                        </w:tblGrid>
                        <w:tr w:rsidR="00D5292C" w:rsidTr="00C10C94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:rsidR="00D5292C" w:rsidRDefault="00D5292C" w:rsidP="00C10C94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英语（熟练）：</w:t>
                              </w:r>
                            </w:p>
                          </w:tc>
                          <w:tc>
                            <w:tcPr>
                              <w:tcW w:w="8850" w:type="dxa"/>
                              <w:hideMark/>
                            </w:tcPr>
                            <w:p w:rsidR="00D5292C" w:rsidRDefault="00D5292C" w:rsidP="00C10C94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听说（良好），读写（熟练）</w:t>
                              </w:r>
                            </w:p>
                          </w:tc>
                        </w:tr>
                        <w:tr w:rsidR="00D5292C" w:rsidTr="00C10C94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:rsidR="00D5292C" w:rsidRDefault="00D5292C" w:rsidP="00C10C94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英语等级：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D5292C" w:rsidRDefault="00D5292C" w:rsidP="00C10C94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英语六级</w:t>
                              </w:r>
                            </w:p>
                          </w:tc>
                        </w:tr>
                      </w:tbl>
                      <w:p w:rsidR="00D5292C" w:rsidRDefault="00D5292C" w:rsidP="00C10C94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5292C" w:rsidRDefault="00D5292C" w:rsidP="00C10C9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5292C" w:rsidRDefault="00D5292C" w:rsidP="00C10C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5292C" w:rsidRDefault="00D5292C" w:rsidP="0070582C"/>
    <w:sectPr w:rsidR="00D5292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292C"/>
    <w:rsid w:val="0000196B"/>
    <w:rsid w:val="00020C12"/>
    <w:rsid w:val="00044089"/>
    <w:rsid w:val="001259FE"/>
    <w:rsid w:val="0016704B"/>
    <w:rsid w:val="001C3B22"/>
    <w:rsid w:val="00353CF5"/>
    <w:rsid w:val="003A361F"/>
    <w:rsid w:val="003F78C7"/>
    <w:rsid w:val="00481CCB"/>
    <w:rsid w:val="005364A4"/>
    <w:rsid w:val="0059291B"/>
    <w:rsid w:val="005B4DD1"/>
    <w:rsid w:val="006451AB"/>
    <w:rsid w:val="006D2F9E"/>
    <w:rsid w:val="0070582C"/>
    <w:rsid w:val="007769A4"/>
    <w:rsid w:val="0078207E"/>
    <w:rsid w:val="0079288C"/>
    <w:rsid w:val="008A6B2B"/>
    <w:rsid w:val="008C526E"/>
    <w:rsid w:val="008F71C0"/>
    <w:rsid w:val="00AB2B55"/>
    <w:rsid w:val="00AF252A"/>
    <w:rsid w:val="00B569AB"/>
    <w:rsid w:val="00C22A12"/>
    <w:rsid w:val="00D26561"/>
    <w:rsid w:val="00D5292C"/>
    <w:rsid w:val="00DA5CE6"/>
    <w:rsid w:val="00E829C4"/>
    <w:rsid w:val="00E96A18"/>
    <w:rsid w:val="00ED42C5"/>
    <w:rsid w:val="00F03843"/>
    <w:rsid w:val="00F23D8F"/>
    <w:rsid w:val="00F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FCBAF2-FDD9-444A-BC56-355FC2F3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61F"/>
    <w:rPr>
      <w:rFonts w:ascii="宋体" w:eastAsia="宋体" w:hAnsi="宋体" w:cs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29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92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2C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739</Words>
  <Characters>4217</Characters>
  <Application>Microsoft Office Word</Application>
  <DocSecurity>0</DocSecurity>
  <Lines>35</Lines>
  <Paragraphs>9</Paragraphs>
  <ScaleCrop>false</ScaleCrop>
  <Company>tai</Company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张利军</dc:creator>
  <cp:keywords/>
  <dc:description/>
  <cp:lastModifiedBy>Lijun,Zhang</cp:lastModifiedBy>
  <cp:revision>35</cp:revision>
  <dcterms:created xsi:type="dcterms:W3CDTF">2014-03-10T01:48:00Z</dcterms:created>
  <dcterms:modified xsi:type="dcterms:W3CDTF">2015-01-29T03:27:00Z</dcterms:modified>
</cp:coreProperties>
</file>