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Analysis record</w:t>
      </w:r>
    </w:p>
    <w:p>
      <w:pPr>
        <w:pStyle w:val="FirstParagraph"/>
      </w:pPr>
      <w:r>
        <w:t xml:space="preserve">This supplementary record was generated by MultiScholaR from the analysis’s saved state (schema multischolar.analysis_record.v1). Every table below is read from the record; nothing is described that the record does not carry.</w:t>
      </w:r>
    </w:p>
    <w:bookmarkStart w:id="9" w:name="software"/>
    <w:p>
      <w:pPr>
        <w:pStyle w:val="Heading1"/>
      </w:pPr>
      <w:r>
        <w:t xml:space="preserve">Software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1"/>
        <w:gridCol w:w="62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MultiScholaR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6b06594f329cd354c71ab100b9c8110b25708200070e88ede912184564dc953c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version 4.6.1 (2026-06-24)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x86_64-pc-linux-gnu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OpenMP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BLAS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DuckDB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defaults 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bfb289dd65cea08061b29531d216a502e25cdf3aadb1eac9e9b16afa02e26d30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defaults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2026-10-19T18:48:19.243+1100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cellranger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data.table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dplyr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duckdb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fontawesome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ggplot2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ggplotify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ggrepel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htmlwidgets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jquerylib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knitr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lazyeval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0.10.111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lubridate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magrittr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multidplyr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MultiScholaR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pkgconfig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plotly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prettyunits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rappdirs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RColorBrewer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RcppParallel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5.1.11.2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RcppTOML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reshape2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rprojroot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RSpectra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rstudioapi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RUVIIIC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shinydashboard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shinyFiles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shinyjqui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shinyjs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snakecase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stringfish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tibble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tictoc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tzdb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viridis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viridisLite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xfun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yulab.utils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3.0.0</w:t>
            </w:r>
          </w:p>
        </w:tc>
      </w:tr>
    </w:tbl>
    <w:bookmarkEnd w:id="9"/>
    <w:bookmarkStart w:id="10" w:name="inputs"/>
    <w:p>
      <w:pPr>
        <w:pStyle w:val="Heading1"/>
      </w:pPr>
      <w:r>
        <w:t xml:space="preserve">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56"/>
        <w:gridCol w:w="1181"/>
        <w:gridCol w:w="393"/>
        <w:gridCol w:w="2844"/>
        <w:gridCol w:w="28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diann_report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67134786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87a99e83d1545ba8aabac0ff8b9db2caddb30902842ce08ab6230ac6ff91f196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proteins.fasta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665427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75e46926e5cbeccf585f882899b844d7b05b9e2ac1d63e4b4b6db486f0ca0c82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59b158aabf261ca36f2491c83608ba5e4c3c5c8acef3d76744a03ae2b0c03202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iq_output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iq_output_file.txt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353112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e3b41cf624a396458cdabfe98f7d37813f2751c2b622b942400a0d3894d13006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peptide_input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peptide_values_imputed.tsv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38219857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05a7b47ee844dc971f844fc507cf204bb40230da71a58db997b57f3a48c712ab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10"/>
    <w:bookmarkStart w:id="11" w:name="design"/>
    <w:p>
      <w:pPr>
        <w:pStyle w:val="Heading1"/>
      </w:pPr>
      <w:r>
        <w:t xml:space="preserve">Design</w:t>
      </w:r>
    </w:p>
    <w:p>
      <w:pPr>
        <w:pStyle w:val="FirstParagraph"/>
      </w:pPr>
      <w:r>
        <w:t xml:space="preserve">Sample column</w:t>
      </w:r>
      <w:r>
        <w:t xml:space="preserve"> </w:t>
      </w:r>
      <w:r>
        <w:rPr>
          <w:rStyle w:val="VerbatimChar"/>
        </w:rPr>
        <w:t xml:space="preserve">Run</w:t>
      </w:r>
      <w:r>
        <w:t xml:space="preserve">, group column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 technical replicate column</w:t>
      </w:r>
      <w:r>
        <w:t xml:space="preserve"> </w:t>
      </w:r>
      <w:r>
        <w:rPr>
          <w:rStyle w:val="VerbatimChar"/>
        </w:rPr>
        <w:t xml:space="preserve">tech_rep_group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742"/>
        <w:gridCol w:w="742"/>
        <w:gridCol w:w="660"/>
        <w:gridCol w:w="660"/>
        <w:gridCol w:w="495"/>
        <w:gridCol w:w="907"/>
        <w:gridCol w:w="825"/>
        <w:gridCol w:w="12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factor3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tech_rep_group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calibration_run_002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calibration_run_003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calibration_run_004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calibration_run_005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calibration_run_006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calibration_run_007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calibration_run_008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treated_1</w:t>
            </w:r>
          </w:p>
        </w:tc>
      </w:tr>
    </w:tbl>
    <w:bookmarkEnd w:id="11"/>
    <w:bookmarkStart w:id="29" w:name="steps"/>
    <w:p>
      <w:pPr>
        <w:pStyle w:val="Heading1"/>
      </w:pPr>
      <w:r>
        <w:t xml:space="preserve">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"/>
        <w:gridCol w:w="737"/>
        <w:gridCol w:w="2294"/>
        <w:gridCol w:w="873"/>
        <w:gridCol w:w="327"/>
        <w:gridCol w:w="819"/>
        <w:gridCol w:w="792"/>
        <w:gridCol w:w="1119"/>
        <w:gridCol w:w="191"/>
        <w:gridCol w:w="218"/>
        <w:gridCol w:w="3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software_sha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preceded_by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empty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2026-10-18T09:31:01.890+1100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raw_data_s4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Peptide S4 object created after design matrix.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design_builder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raw_data_s4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2026-10-18T09:31:27.617+1100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qvalue_filtered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Q-value and proteotypic peptide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peptide_qvalue_filter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2_qval_filtered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2026-10-18T09:31:57.367+1100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protein_peptide_filtered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minimum peptides per protein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peptide_protein_evidence_filter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3_protein_peptide_filtered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2026-10-18T09:32:27.099+1100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precursor to peptide 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4_precursor_rollup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2026-10-18T09:32:58.242+1100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intensity_filtered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FLEXIBLE peptide intensity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peptide_intensity_filter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5_intensity_filtered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2026-10-18T09:33:43.909+1100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226991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sample quality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minimum_peptides_per_sample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6_sample_filtered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2026-10-18T09:34:05.220+1100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distinct-run replicate support filter (supported in any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peptide_replicate_filter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7_replicate_filtered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2026-10-18T09:34:32.904+1100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missing value imputation using technical replicates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peptide_imputation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8_imputed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2026-10-18T09:35:16.004+1100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279240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protein_s4_created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 protein rollup completed and ProteinQuantitativeData S4 object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protein_iq_rollup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9_protein_s4_created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2026-10-18T09:35:40.749+1100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protein_accession_cleaned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protein accession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protein_accession_cleanup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10_protein_accession_cleaned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2026-10-18T09:36:00.009+1100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protein_intensity_filtered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FLEXIBLE protein intensity filter (adaptive thresholds)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protein_intensity_filter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11_protein_intensity_filtered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2026-10-18T09:36:19.156+1100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duplicates_removed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duplicate proteins by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protein_duplicate_removal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12_duplicates_removed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2026-10-18T09:36:34.901+1100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protein_replicate_filtered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protein replicate filter (removed single-replicate proteins)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protein_replicate_filter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13_protein_replicate_filtered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2026-10-18T09:36:51.304+1100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ruv_corrected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Post-normalization complete: RUV-III correction and missing value cleanup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normalization-ruv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ruv_corrected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2026-10-18T09:38:13.293+1100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final sample correlation filter (chunk 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pearson-selection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2026-10-18T09:40:29.962+1100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bd0b45ad28656ca27a8361535db9d30be3e335bc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pearson-pairs</w:t>
            </w:r>
          </w:p>
        </w:tc>
      </w:tr>
    </w:tbl>
    <w:bookmarkStart w:id="12" w:name="initial-empty-state"/>
    <w:p>
      <w:pPr>
        <w:pStyle w:val="Heading2"/>
      </w:pPr>
      <w:r>
        <w:t xml:space="preserve">1. Initial empty state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 step label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; committed 2026-10-18T09:31:01.890+1100.</w:t>
      </w:r>
    </w:p>
    <w:p>
      <w:pPr>
        <w:pStyle w:val="BodyText"/>
      </w:pPr>
      <w:r>
        <w:t xml:space="preserve">Outcome: rows = NA; columns = NA.</w:t>
      </w:r>
    </w:p>
    <w:p>
      <w:pPr>
        <w:pStyle w:val="BodyText"/>
      </w:pPr>
      <w:r>
        <w:t xml:space="preserve">No parameters recorded.</w:t>
      </w:r>
    </w:p>
    <w:bookmarkEnd w:id="12"/>
    <w:bookmarkStart w:id="13" w:name="Xc9dfac738428952316e98b51059660f8c7258ff"/>
    <w:p>
      <w:pPr>
        <w:pStyle w:val="Heading2"/>
      </w:pPr>
      <w:r>
        <w:t xml:space="preserve">2. Initial Peptide S4 object created after design matrix.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raw_data_s4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design_builder</w:t>
      </w:r>
      <w:r>
        <w:t xml:space="preserve">, step label</w:t>
      </w:r>
      <w:r>
        <w:t xml:space="preserve"> </w:t>
      </w:r>
      <w:r>
        <w:rPr>
          <w:rStyle w:val="VerbatimChar"/>
        </w:rPr>
        <w:t xml:space="preserve">raw_data_s4</w:t>
      </w:r>
      <w:r>
        <w:t xml:space="preserve">; committed 2026-10-18T09:31:27.617+1100.</w:t>
      </w:r>
    </w:p>
    <w:p>
      <w:pPr>
        <w:pStyle w:val="BodyText"/>
      </w:pPr>
      <w:r>
        <w:t xml:space="preserve">Outcome: rows = 320872; columns = 15.</w:t>
      </w:r>
    </w:p>
    <w:p>
      <w:pPr>
        <w:pStyle w:val="BodyText"/>
      </w:pPr>
      <w:r>
        <w:t xml:space="preserve">No parameters recorded.</w:t>
      </w:r>
    </w:p>
    <w:bookmarkEnd w:id="13"/>
    <w:bookmarkStart w:id="14" w:name="X34646be6b6ccf66ee458b60f99b5e1d24a0b5d3"/>
    <w:p>
      <w:pPr>
        <w:pStyle w:val="Heading2"/>
      </w:pPr>
      <w:r>
        <w:t xml:space="preserve">3. Applied Q-value and proteotypic peptide filter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qvalue_filtered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peptide_qvalue_filter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streamed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2_qval_filtered</w:t>
      </w:r>
      <w:r>
        <w:t xml:space="preserve">; committed 2026-10-18T09:31:57.367+1100.</w:t>
      </w:r>
    </w:p>
    <w:p>
      <w:pPr>
        <w:pStyle w:val="BodyText"/>
      </w:pPr>
      <w:r>
        <w:t xml:space="preserve">Outcome: rows = 320872; columns = 22.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51"/>
        <w:gridCol w:w="2250"/>
        <w:gridCol w:w="1500"/>
        <w:gridCol w:w="9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Run-level q-value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qvalue_threshold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precursor q-value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global_qvalue_threshold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protein-group q-value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global_pg_qvalue_threshold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 proteotypic peptides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proteotypic_only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of the confidence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confidence_provenance_mode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diann_main_report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</w:tbl>
    <w:bookmarkEnd w:id="14"/>
    <w:bookmarkStart w:id="15" w:name="X782d8cb1e7f2e5b7200f274872253506e1844ae"/>
    <w:p>
      <w:pPr>
        <w:pStyle w:val="Heading2"/>
      </w:pPr>
      <w:r>
        <w:t xml:space="preserve">4. Applied minimum peptides per protein filter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protein_peptide_filtered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peptide_protein_evidence_filter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partitioned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3_protein_peptide_filtered</w:t>
      </w:r>
      <w:r>
        <w:t xml:space="preserve">; committed 2026-10-18T09:32:27.099+1100.</w:t>
      </w:r>
    </w:p>
    <w:p>
      <w:pPr>
        <w:pStyle w:val="BodyText"/>
      </w:pPr>
      <w:r>
        <w:t xml:space="preserve">Outcome: rows = 320872; columns = 24.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03"/>
        <w:gridCol w:w="3203"/>
        <w:gridCol w:w="533"/>
        <w:gridCol w:w="9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unique peptides per 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num_peptides_per_protein_thresh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peptidoforms per 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num_peptidoforms_per_protein_thresh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</w:tbl>
    <w:bookmarkEnd w:id="15"/>
    <w:bookmarkStart w:id="16" w:name="applied-precursor-to-peptide-rollup"/>
    <w:p>
      <w:pPr>
        <w:pStyle w:val="Heading2"/>
      </w:pPr>
      <w:r>
        <w:t xml:space="preserve">5. Applied precursor to peptide rollup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precursor_rollup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precursor_rollup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p14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4_precursor_rollup</w:t>
      </w:r>
      <w:r>
        <w:t xml:space="preserve">; committed 2026-10-18T09:32:58.242+1100.</w:t>
      </w:r>
    </w:p>
    <w:p>
      <w:pPr>
        <w:pStyle w:val="BodyText"/>
      </w:pPr>
      <w:r>
        <w:t xml:space="preserve">Outcome: rows = 303000; columns = 11.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</w:tbl>
    <w:bookmarkEnd w:id="16"/>
    <w:bookmarkStart w:id="17" w:name="Xa31690ed580796e94b3ca55b540cf8cebc4a793"/>
    <w:p>
      <w:pPr>
        <w:pStyle w:val="Heading2"/>
      </w:pPr>
      <w:r>
        <w:t xml:space="preserve">6. Applied FLEXIBLE peptide intensity filter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intensity_filtered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peptide_intensity_filter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partitioned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5_intensity_filtered</w:t>
      </w:r>
      <w:r>
        <w:t xml:space="preserve">; committed 2026-10-18T09:33:43.909+1100.</w:t>
      </w:r>
    </w:p>
    <w:p>
      <w:pPr>
        <w:pStyle w:val="BodyText"/>
      </w:pPr>
      <w:r>
        <w:t xml:space="preserve">Outcome: rows = 226991; columns = 11.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43"/>
        <w:gridCol w:w="2930"/>
        <w:gridCol w:w="475"/>
        <w:gridCol w:w="8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mode (all groups must pass)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replicates per group above the 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min_reps_per_group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groups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Intensity cutoff 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peptides_intensity_cutoff_percentile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Grouping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</w:tbl>
    <w:bookmarkEnd w:id="17"/>
    <w:bookmarkStart w:id="18" w:name="applied-sample-quality-filter"/>
    <w:p>
      <w:pPr>
        <w:pStyle w:val="Heading2"/>
      </w:pPr>
      <w:r>
        <w:t xml:space="preserve">7. Applied sample quality filter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sample_filtered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minimum_peptides_per_sample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physical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6_sample_filtered</w:t>
      </w:r>
      <w:r>
        <w:t xml:space="preserve">; committed 2026-10-18T09:34:05.220+1100.</w:t>
      </w:r>
    </w:p>
    <w:p>
      <w:pPr>
        <w:pStyle w:val="BodyText"/>
      </w:pPr>
      <w:r>
        <w:t xml:space="preserve">Outcome: rows = 224359; columns = 11.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0"/>
        <w:gridCol w:w="2607"/>
        <w:gridCol w:w="579"/>
        <w:gridCol w:w="10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peptides per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peptides_per_sample_cutoff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Samples kept regardless of the 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inclusion_list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not_set</w:t>
            </w:r>
          </w:p>
        </w:tc>
      </w:tr>
    </w:tbl>
    <w:bookmarkEnd w:id="18"/>
    <w:bookmarkStart w:id="19" w:name="Xe73ce7b703763fb571540b495ef2c7d7fd72592"/>
    <w:p>
      <w:pPr>
        <w:pStyle w:val="Heading2"/>
      </w:pPr>
      <w:r>
        <w:t xml:space="preserve">8. Applied distinct-run replicate support filter (supported in any group)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replicate_filtered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peptide_replicate_filter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partitioned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7_replicate_filtered</w:t>
      </w:r>
      <w:r>
        <w:t xml:space="preserve">; committed 2026-10-18T09:34:32.904+1100.</w:t>
      </w:r>
    </w:p>
    <w:p>
      <w:pPr>
        <w:pStyle w:val="BodyText"/>
      </w:pPr>
      <w:r>
        <w:t xml:space="preserve">Outcome: rows = 224359; columns = 11.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8"/>
        <w:gridCol w:w="2678"/>
        <w:gridCol w:w="1281"/>
        <w:gridCol w:w="12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Replicate group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replicate_group_column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</w:tbl>
    <w:bookmarkEnd w:id="19"/>
    <w:bookmarkStart w:id="20" w:name="X4c51537cc68e6a8aaeab63587a90c11eed3e1dc"/>
    <w:p>
      <w:pPr>
        <w:pStyle w:val="Heading2"/>
      </w:pPr>
      <w:r>
        <w:t xml:space="preserve">9. Applied missing value imputation using technical replicates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imputed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peptide_imputation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partitioned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8_imputed</w:t>
      </w:r>
      <w:r>
        <w:t xml:space="preserve">; committed 2026-10-18T09:35:16.004+1100.</w:t>
      </w:r>
    </w:p>
    <w:p>
      <w:pPr>
        <w:pStyle w:val="BodyText"/>
      </w:pPr>
      <w:r>
        <w:t xml:space="preserve">Outcome: rows = 279240; columns = 13.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6"/>
        <w:gridCol w:w="1822"/>
        <w:gridCol w:w="420"/>
        <w:gridCol w:w="7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proportion of missing values imputed within a replicate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proportion_missing_values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excluded from imputation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exclusion_column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not_set</w:t>
            </w:r>
          </w:p>
        </w:tc>
      </w:tr>
    </w:tbl>
    <w:bookmarkEnd w:id="20"/>
    <w:bookmarkStart w:id="21" w:name="Xff7fc8f91904c16eb66ebdfba8275e9c707a088"/>
    <w:p>
      <w:pPr>
        <w:pStyle w:val="Heading2"/>
      </w:pPr>
      <w:r>
        <w:t xml:space="preserve">10. IQ protein rollup completed and ProteinQuantitativeData S4 object created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protein_s4_created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protein_iq_rollup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whole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9_protein_s4_created</w:t>
      </w:r>
      <w:r>
        <w:t xml:space="preserve">; committed 2026-10-18T09:35:40.749+1100.</w:t>
      </w:r>
    </w:p>
    <w:p>
      <w:pPr>
        <w:pStyle w:val="BodyText"/>
      </w:pPr>
      <w:r>
        <w:t xml:space="preserve">Outcome: rows = 2500; columns = 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4"/>
        <w:gridCol w:w="1904"/>
        <w:gridCol w:w="3007"/>
        <w:gridCol w:w="11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filter_double_less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filter_double_less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Q.Value=0.01, PG.Q.Value=0.01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</w:tbl>
    <w:bookmarkEnd w:id="21"/>
    <w:bookmarkStart w:id="22" w:name="applied-protein-accession-cleanup"/>
    <w:p>
      <w:pPr>
        <w:pStyle w:val="Heading2"/>
      </w:pPr>
      <w:r>
        <w:t xml:space="preserve">11. Applied protein accession cleanup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protein_accession_cleaned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protein_accession_cleanup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whole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10_protein_accession_cleaned</w:t>
      </w:r>
      <w:r>
        <w:t xml:space="preserve">; committed 2026-10-18T09:36:00.009+1100.</w:t>
      </w:r>
    </w:p>
    <w:p>
      <w:pPr>
        <w:pStyle w:val="BodyText"/>
      </w:pPr>
      <w:r>
        <w:t xml:space="preserve">Outcome: rows = 2500; columns = 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1"/>
        <w:gridCol w:w="1082"/>
        <w:gridCol w:w="3703"/>
        <w:gridCol w:w="10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group delimiter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Aggregation of duplicate accessions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 database (sha256)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fasta_sha256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75e46926e5cbeccf585f882899b844d7b05b9e2ac1d63e4b4b6db486f0ca0c82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</w:tbl>
    <w:bookmarkEnd w:id="22"/>
    <w:bookmarkStart w:id="23" w:name="X3e9b47805979ed3f00c558773737fb454f186e1"/>
    <w:p>
      <w:pPr>
        <w:pStyle w:val="Heading2"/>
      </w:pPr>
      <w:r>
        <w:t xml:space="preserve">12. Applied FLEXIBLE protein intensity filter (adaptive thresholds)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protein_intensity_filtered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protein_intensity_filter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whole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11_protein_intensity_filtered</w:t>
      </w:r>
      <w:r>
        <w:t xml:space="preserve">; committed 2026-10-18T09:36:19.156+1100.</w:t>
      </w:r>
    </w:p>
    <w:p>
      <w:pPr>
        <w:pStyle w:val="BodyText"/>
      </w:pPr>
      <w:r>
        <w:t xml:space="preserve">Outcome: rows = 2424; columns = 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73"/>
        <w:gridCol w:w="2713"/>
        <w:gridCol w:w="440"/>
        <w:gridCol w:w="13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mode (all groups must pass)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replicates per group above the 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min_reps_per_group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groups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Protein intensity cutoff 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proteins_intensity_cutoff_percentile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</w:tbl>
    <w:bookmarkEnd w:id="23"/>
    <w:bookmarkStart w:id="24" w:name="X9473f66c61f8300b49fe1d12f8065cc3c321b92"/>
    <w:p>
      <w:pPr>
        <w:pStyle w:val="Heading2"/>
      </w:pPr>
      <w:r>
        <w:t xml:space="preserve">13. Removed duplicate proteins by aggregation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duplicates_removed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protein_duplicate_removal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whole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12_duplicates_removed</w:t>
      </w:r>
      <w:r>
        <w:t xml:space="preserve">; committed 2026-10-18T09:36:34.901+1100.</w:t>
      </w:r>
    </w:p>
    <w:p>
      <w:pPr>
        <w:pStyle w:val="BodyText"/>
      </w:pPr>
      <w:r>
        <w:t xml:space="preserve">Outcome: rows = 2424; columns = 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52"/>
        <w:gridCol w:w="1929"/>
        <w:gridCol w:w="609"/>
        <w:gridCol w:w="19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Aggregation of duplicate proteins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aggregation_method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</w:tbl>
    <w:bookmarkEnd w:id="24"/>
    <w:bookmarkStart w:id="25" w:name="X039cf633d7a2ef20731d9d924c8311c3d15682a"/>
    <w:p>
      <w:pPr>
        <w:pStyle w:val="Heading2"/>
      </w:pPr>
      <w:r>
        <w:t xml:space="preserve">14. Applied protein replicate filter (removed single-replicate proteins)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protein_replicate_filtered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protein_replicate_filter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rows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13_protein_replicate_filtered</w:t>
      </w:r>
      <w:r>
        <w:t xml:space="preserve">; committed 2026-10-18T09:36:51.304+1100.</w:t>
      </w:r>
    </w:p>
    <w:p>
      <w:pPr>
        <w:pStyle w:val="BodyText"/>
      </w:pPr>
      <w:r>
        <w:t xml:space="preserve">Outcome: rows = 2424; columns = 8.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Grouping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parallel_cores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</w:tbl>
    <w:bookmarkEnd w:id="25"/>
    <w:bookmarkStart w:id="26" w:name="X9d36ac0f892974bc014d7ba126bdb7bd1728595"/>
    <w:p>
      <w:pPr>
        <w:pStyle w:val="Heading2"/>
      </w:pPr>
      <w:r>
        <w:t xml:space="preserve">15. Post-normalization complete: RUV-III correction and missing value cleanup completed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ruv_corrected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normalization-ruv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whole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ruv_corrected</w:t>
      </w:r>
      <w:r>
        <w:t xml:space="preserve">; committed 2026-10-18T09:38:13.293+1100.</w:t>
      </w:r>
    </w:p>
    <w:p>
      <w:pPr>
        <w:pStyle w:val="BodyText"/>
      </w:pPr>
      <w:r>
        <w:t xml:space="preserve">Outcome: rows = 2395; columns = 8; ruv_applied = TRUE; k = 2; negative_control_percentage = 10; negative_control_count = 242.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10"/>
        <w:gridCol w:w="1632"/>
        <w:gridCol w:w="1224"/>
        <w:gridCol w:w="15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Between-sample normalisation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cyclicloess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RUV-III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ruv_mode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Negative-control percentage sweep,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auto_percentage_min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Negative-control percentage sweep, 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auto_percentage_max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Separation metric for choosing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separation_metric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Penalty weight on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k_penalty_weight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Adaptive maximum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adaptive_k_penalty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Negative-control percentage (manual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ruv_percentage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unwanted factors k (requested)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ruv_k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RUV grouping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</w:tbl>
    <w:bookmarkEnd w:id="26"/>
    <w:bookmarkStart w:id="27" w:name="X2b3953021e952aaa9b636eb8e647a750e0a0776"/>
    <w:p>
      <w:pPr>
        <w:pStyle w:val="Heading2"/>
      </w:pPr>
      <w:r>
        <w:t xml:space="preserve">16. Applied final sample correlation filter (chunk 28)</w:t>
      </w:r>
    </w:p>
    <w:p>
      <w:pPr>
        <w:pStyle w:val="FirstParagraph"/>
      </w:pPr>
      <w:r>
        <w:t xml:space="preserve">State</w:t>
      </w:r>
      <w:r>
        <w:t xml:space="preserve"> </w:t>
      </w:r>
      <w:r>
        <w:rPr>
          <w:rStyle w:val="VerbatimChar"/>
        </w:rPr>
        <w:t xml:space="preserve">correlation_filtered</w:t>
      </w:r>
      <w:r>
        <w:t xml:space="preserve">; operation</w:t>
      </w:r>
      <w:r>
        <w:t xml:space="preserve"> </w:t>
      </w:r>
      <w:r>
        <w:rPr>
          <w:rStyle w:val="VerbatimChar"/>
        </w:rPr>
        <w:t xml:space="preserve">pearson-selection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whole</w:t>
      </w:r>
      <w:r>
        <w:t xml:space="preserve">), step label</w:t>
      </w:r>
      <w:r>
        <w:t xml:space="preserve"> </w:t>
      </w:r>
      <w:r>
        <w:rPr>
          <w:rStyle w:val="VerbatimChar"/>
        </w:rPr>
        <w:t xml:space="preserve">correlation_filtered</w:t>
      </w:r>
      <w:r>
        <w:t xml:space="preserve">; committed 2026-10-18T09:40:29.962+1100.</w:t>
      </w:r>
    </w:p>
    <w:p>
      <w:pPr>
        <w:pStyle w:val="BodyText"/>
      </w:pPr>
      <w:r>
        <w:t xml:space="preserve">Outcome: rows = 2395; columns = 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60"/>
        <w:gridCol w:w="1153"/>
        <w:gridCol w:w="3409"/>
        <w:gridCol w:w="9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 grouping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Pattern of samples excluded from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tech_rep_remove_regex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Sample-pair correlations (input)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123b4fb1fab00552159b2dd634195fd6cdc7d354d30173745b239ad1875b3d39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Pearson correlation to keep a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</w:tbl>
    <w:bookmarkEnd w:id="27"/>
    <w:bookmarkStart w:id="28" w:name="provenance-legend"/>
    <w:p>
      <w:pPr>
        <w:pStyle w:val="Heading2"/>
      </w:pPr>
      <w:r>
        <w:t xml:space="preserve">Provenance legend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4"/>
        <w:gridCol w:w="66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equals the shipped config.ini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differs from the shipped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value requested; the module’s own fallback applied (the realised value is in the step’s outcome)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config.ini ships no default for this setting; the module’s own default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constant the operation always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value taken from the data or an earlier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registry mapping for the name</w:t>
            </w:r>
          </w:p>
        </w:tc>
      </w:tr>
    </w:tbl>
    <w:bookmarkEnd w:id="28"/>
    <w:bookmarkEnd w:id="29"/>
    <w:bookmarkStart w:id="30" w:name="analyses"/>
    <w:p>
      <w:pPr>
        <w:pStyle w:val="Heading1"/>
      </w:pPr>
      <w:r>
        <w:t xml:space="preserve">Analyses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1"/>
        <w:gridCol w:w="1355"/>
        <w:gridCol w:w="1498"/>
        <w:gridCol w:w="570"/>
        <w:gridCol w:w="1498"/>
        <w:gridCol w:w="13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differential_abundance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DA-contrast-output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0 +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differential_abundance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DA-contrast-output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0.050000000000000003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differential_abundance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DA-contrast-output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differential_abundance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DA-contrast-output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correlation_filtered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no_shipped_default</w:t>
            </w:r>
          </w:p>
        </w:tc>
      </w:tr>
    </w:tbl>
    <w:bookmarkEnd w:id="30"/>
    <w:bookmarkStart w:id="31" w:name="external-resources"/>
    <w:p>
      <w:pPr>
        <w:pStyle w:val="Heading1"/>
      </w:pPr>
      <w:r>
        <w:t xml:space="preserve">External resources</w:t>
      </w:r>
    </w:p>
    <w:p>
      <w:pPr>
        <w:pStyle w:val="FirstParagraph"/>
      </w:pPr>
      <w:r>
        <w:t xml:space="preserve">None recorded.</w:t>
      </w:r>
    </w:p>
    <w:p>
      <w:pPr>
        <w:pStyle w:val="BodyText"/>
      </w:pPr>
      <w:r>
        <w:t xml:space="preserve">services queried inside a worker process are not recorded (KIT-026); the list covers queries made by the controlling process</w:t>
      </w:r>
    </w:p>
    <w:bookmarkEnd w:id="31"/>
    <w:bookmarkStart w:id="32" w:name="citation"/>
    <w:p>
      <w:pPr>
        <w:pStyle w:val="Heading1"/>
      </w:pPr>
      <w:r>
        <w:t xml:space="preserve">Citation</w:t>
      </w:r>
    </w:p>
    <w:p>
      <w:pPr>
        <w:pStyle w:val="FirstParagraph"/>
      </w:pPr>
      <w:r>
        <w:t xml:space="preserve">Pang I, Klare W (????).</w:t>
      </w:r>
      <w:r>
        <w:t xml:space="preserve"> </w:t>
      </w:r>
      <w:r>
        <w:rPr>
          <w:i/>
          <w:iCs/>
        </w:rPr>
        <w:t xml:space="preserve">MultiScholaR: Interactive Multi-Omics Analysis</w:t>
      </w:r>
      <w:r>
        <w:rPr>
          <w:i/>
          <w:iCs/>
        </w:rPr>
        <w:t xml:space="preserve"> </w:t>
      </w:r>
      <w:r>
        <w:rPr>
          <w:i/>
          <w:iCs/>
        </w:rPr>
        <w:t xml:space="preserve">with Best Modular, Reproducible Workflows</w:t>
      </w:r>
      <w:r>
        <w:t xml:space="preserve">. R package version 0.5.0.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record</dc:title>
  <dc:creator/>
  <cp:keywords/>
  <dcterms:created xsi:type="dcterms:W3CDTF">2026-10-19T07:48:25Z</dcterms:created>
  <dcterms:modified xsi:type="dcterms:W3CDTF">2026-10-19T07:48:25Z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params">
    <vt:lpwstr/>
  </property>
</Properties>
</file>