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5813EA5C" w:rsidR="00604E29" w:rsidRDefault="00C27B72">
            <w:r w:rsidRPr="00C27B72">
              <w:t>15 February 202</w:t>
            </w:r>
            <w:r w:rsidR="000643F8">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1529A687" w:rsidR="00604E29" w:rsidRDefault="000643F8">
            <w:r>
              <w:t>L</w:t>
            </w:r>
            <w:r w:rsidRPr="000643F8">
              <w:t>TVIP2026TMIDS60338</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60941CB1" w:rsidR="00604E29" w:rsidRDefault="000643F8">
            <w:r w:rsidRPr="000643F8">
              <w:t>Full Stack Development (MERN)</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0324D3CD" w:rsidR="00604E29" w:rsidRDefault="000643F8">
            <w:r w:rsidRPr="000643F8">
              <w:t>Students and self-learners struggle to find structured, reliable learning resources and maintain consistency in their learning journey. Most content is scattered across multiple platforms, and there is no centralized system to guide users with a clear roadmap and track their progress effectively.</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49B31BBF" w:rsidR="00604E29" w:rsidRDefault="000643F8">
            <w:proofErr w:type="spellStart"/>
            <w:r w:rsidRPr="000643F8">
              <w:t>LernHub</w:t>
            </w:r>
            <w:proofErr w:type="spellEnd"/>
            <w:r w:rsidRPr="000643F8">
              <w:t xml:space="preserve"> is a full-stack MERN-based web application that provides a centralized platform for learners to discover structured courses, follow guided learning paths, and track their progress. It includes features like course </w:t>
            </w:r>
            <w:proofErr w:type="spellStart"/>
            <w:r w:rsidRPr="000643F8">
              <w:t>enrollment</w:t>
            </w:r>
            <w:proofErr w:type="spellEnd"/>
            <w:r w:rsidRPr="000643F8">
              <w:t>, personalized dashboards, progress tracking, and recommendations to help users stay consistent and organized in their learning journey.</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2FC53922" w14:textId="1E7885C1" w:rsidR="00604E29" w:rsidRDefault="000643F8">
            <w:r w:rsidRPr="000643F8">
              <w:t xml:space="preserve">Unlike existing platforms, </w:t>
            </w:r>
            <w:proofErr w:type="spellStart"/>
            <w:r w:rsidRPr="000643F8">
              <w:t>LernHub</w:t>
            </w:r>
            <w:proofErr w:type="spellEnd"/>
            <w:r w:rsidRPr="000643F8">
              <w:t xml:space="preserve"> focuses on combining structured roadmaps, progress tracking, and personalized recommendations in a single platform. It emphasizes simplicity and beginner-friendly design, making it easier for students to understand what to learn next instead of getting overwhelmed by too many resources.</w:t>
            </w:r>
          </w:p>
          <w:p w14:paraId="352499F2" w14:textId="77777777" w:rsidR="000643F8" w:rsidRPr="000643F8" w:rsidRDefault="000643F8" w:rsidP="000643F8">
            <w:pPr>
              <w:ind w:firstLine="720"/>
            </w:pP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4738C84" w:rsidR="00604E29" w:rsidRDefault="000643F8">
            <w:proofErr w:type="spellStart"/>
            <w:r w:rsidRPr="000643F8">
              <w:t>LernHub</w:t>
            </w:r>
            <w:proofErr w:type="spellEnd"/>
            <w:r w:rsidRPr="000643F8">
              <w:t xml:space="preserve"> helps students, especially beginners, reduce confusion and improve learning efficiency. It supports skill development, which directly improves employability. By providing clarity and guidance, it reduces stress and increases motivation among learners.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620B5D68" w14:textId="6B8F9845" w:rsidR="00604E29" w:rsidRDefault="000643F8">
            <w:r>
              <w:t>F</w:t>
            </w:r>
            <w:r w:rsidRPr="000643F8">
              <w:t>reemium model: basic courses and features are free, while advanced courses, certifications, and premium features (like personalized learning paths) are paid. Additional revenue can be generated through partnerships, ads, or sponsored courses.</w:t>
            </w:r>
          </w:p>
          <w:p w14:paraId="3E97F94F" w14:textId="77777777" w:rsidR="000643F8" w:rsidRPr="000643F8" w:rsidRDefault="000643F8" w:rsidP="000643F8"/>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125EE04F" w:rsidR="00604E29" w:rsidRDefault="000643F8">
            <w:r w:rsidRPr="000643F8">
              <w:t>The MERN stack allows the application to scale efficiently with increasing users. Cloud deployment (AWS/Render) and database optimization (MongoDB) enable handling large amounts of user data, courses, and traffic without performance issues.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643F8"/>
    <w:rsid w:val="00350B1D"/>
    <w:rsid w:val="00604E29"/>
    <w:rsid w:val="009924B7"/>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335</Words>
  <Characters>1914</Characters>
  <Application>Microsoft Office Word</Application>
  <DocSecurity>0</DocSecurity>
  <Lines>15</Lines>
  <Paragraphs>4</Paragraphs>
  <ScaleCrop>false</ScaleCrop>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Revathi Vadaga</cp:lastModifiedBy>
  <cp:revision>5</cp:revision>
  <dcterms:created xsi:type="dcterms:W3CDTF">2022-09-18T16:51:00Z</dcterms:created>
  <dcterms:modified xsi:type="dcterms:W3CDTF">2026-03-23T15:40:00Z</dcterms:modified>
</cp:coreProperties>
</file>