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98"/>
        <w:gridCol w:w="3189"/>
        <w:gridCol w:w="3194"/>
      </w:tblGrid>
      <w:tr w:rsidR="00296F28" w:rsidRPr="00272FED" w14:paraId="55FE1D2F" w14:textId="77777777" w:rsidTr="00882D08">
        <w:trPr>
          <w:trHeight w:val="1132"/>
          <w:jc w:val="center"/>
        </w:trPr>
        <w:tc>
          <w:tcPr>
            <w:tcW w:w="5000" w:type="pct"/>
            <w:gridSpan w:val="3"/>
            <w:vAlign w:val="center"/>
          </w:tcPr>
          <w:p w14:paraId="55FE1D2E" w14:textId="299E38D8" w:rsidR="00296F28" w:rsidRPr="00272FED" w:rsidRDefault="00296F28" w:rsidP="001E732B">
            <w:pPr>
              <w:pStyle w:val="Figure"/>
            </w:pPr>
          </w:p>
        </w:tc>
      </w:tr>
      <w:tr w:rsidR="0094127F" w:rsidRPr="00272FED" w14:paraId="55FE1D32" w14:textId="77777777" w:rsidTr="00882D08">
        <w:trPr>
          <w:trHeight w:val="11225"/>
          <w:jc w:val="center"/>
        </w:trPr>
        <w:tc>
          <w:tcPr>
            <w:tcW w:w="5000" w:type="pct"/>
            <w:gridSpan w:val="3"/>
            <w:vAlign w:val="center"/>
          </w:tcPr>
          <w:p w14:paraId="55FE1D30" w14:textId="13320F78" w:rsidR="0032198A" w:rsidRPr="00272FED" w:rsidRDefault="006F7AF3" w:rsidP="001E732B">
            <w:pPr>
              <w:pStyle w:val="Title"/>
            </w:pPr>
            <w:bookmarkStart w:id="0" w:name="_Toc244496673"/>
            <w:r>
              <w:t>Panoramix</w:t>
            </w:r>
          </w:p>
          <w:p w14:paraId="55FE1D31" w14:textId="02883495" w:rsidR="00CA71EF" w:rsidRPr="00CA71EF" w:rsidRDefault="00BD4B5E" w:rsidP="006F7AF3">
            <w:pPr>
              <w:pStyle w:val="Subtitle"/>
            </w:pPr>
            <w:r>
              <w:t>Integration Specification</w:t>
            </w:r>
          </w:p>
        </w:tc>
      </w:tr>
      <w:tr w:rsidR="001E732B" w:rsidRPr="00272FED" w14:paraId="55FE1D36" w14:textId="77777777" w:rsidTr="00882D08">
        <w:trPr>
          <w:trHeight w:val="708"/>
          <w:jc w:val="center"/>
        </w:trPr>
        <w:tc>
          <w:tcPr>
            <w:tcW w:w="1737" w:type="pct"/>
            <w:vAlign w:val="center"/>
          </w:tcPr>
          <w:p w14:paraId="55FE1D33" w14:textId="77777777" w:rsidR="001E732B" w:rsidRPr="00272FED" w:rsidRDefault="001E732B" w:rsidP="001E732B">
            <w:pPr>
              <w:pStyle w:val="Figure"/>
            </w:pPr>
            <w:r w:rsidRPr="00272FED">
              <w:rPr>
                <w:lang w:val="nl-BE" w:eastAsia="nl-BE"/>
              </w:rPr>
              <w:drawing>
                <wp:inline distT="0" distB="0" distL="0" distR="0" wp14:anchorId="55FE297B" wp14:editId="4C8A7990">
                  <wp:extent cx="1487401" cy="64476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6024" cy="644172"/>
                          </a:xfrm>
                          <a:prstGeom prst="rect">
                            <a:avLst/>
                          </a:prstGeom>
                          <a:noFill/>
                        </pic:spPr>
                      </pic:pic>
                    </a:graphicData>
                  </a:graphic>
                </wp:inline>
              </w:drawing>
            </w:r>
          </w:p>
        </w:tc>
        <w:tc>
          <w:tcPr>
            <w:tcW w:w="1630" w:type="pct"/>
            <w:vAlign w:val="center"/>
          </w:tcPr>
          <w:p w14:paraId="55FE1D34" w14:textId="227E5C62" w:rsidR="001E732B" w:rsidRPr="00272FED" w:rsidRDefault="006F7AF3" w:rsidP="001E732B">
            <w:pPr>
              <w:pStyle w:val="Figure"/>
            </w:pPr>
            <w:r w:rsidRPr="00272FED">
              <w:rPr>
                <w:lang w:val="nl-BE" w:eastAsia="nl-BE"/>
              </w:rPr>
              <w:drawing>
                <wp:inline distT="0" distB="0" distL="0" distR="0" wp14:anchorId="64AAD78B" wp14:editId="3BD4E277">
                  <wp:extent cx="1008184" cy="699041"/>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0285" cy="700498"/>
                          </a:xfrm>
                          <a:prstGeom prst="rect">
                            <a:avLst/>
                          </a:prstGeom>
                          <a:noFill/>
                        </pic:spPr>
                      </pic:pic>
                    </a:graphicData>
                  </a:graphic>
                </wp:inline>
              </w:drawing>
            </w:r>
          </w:p>
        </w:tc>
        <w:tc>
          <w:tcPr>
            <w:tcW w:w="1633" w:type="pct"/>
            <w:vAlign w:val="center"/>
          </w:tcPr>
          <w:p w14:paraId="55FE1D35" w14:textId="73C72B1F" w:rsidR="001E732B" w:rsidRPr="00272FED" w:rsidRDefault="006F7AF3" w:rsidP="001E732B">
            <w:pPr>
              <w:pStyle w:val="Figure"/>
            </w:pPr>
            <w:r>
              <w:rPr>
                <w:lang w:val="nl-BE" w:eastAsia="nl-BE"/>
              </w:rPr>
              <w:drawing>
                <wp:inline distT="0" distB="0" distL="0" distR="0" wp14:anchorId="3ACE33C1" wp14:editId="3AE177B1">
                  <wp:extent cx="1885950" cy="64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4">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inline>
              </w:drawing>
            </w:r>
          </w:p>
        </w:tc>
      </w:tr>
    </w:tbl>
    <w:p w14:paraId="5D2E2E28" w14:textId="77777777" w:rsidR="000C3E96" w:rsidRPr="00272FED" w:rsidRDefault="000C3E96" w:rsidP="000C3E96">
      <w:pPr>
        <w:sectPr w:rsidR="000C3E96" w:rsidRPr="00272FED" w:rsidSect="001E732B">
          <w:headerReference w:type="default" r:id="rId15"/>
          <w:footerReference w:type="default" r:id="rId16"/>
          <w:pgSz w:w="11907" w:h="16839" w:code="9"/>
          <w:pgMar w:top="1247" w:right="992" w:bottom="1418" w:left="1134" w:header="561" w:footer="561" w:gutter="0"/>
          <w:pgNumType w:start="0"/>
          <w:cols w:space="708"/>
          <w:titlePg/>
          <w:docGrid w:linePitch="360"/>
        </w:sectPr>
      </w:pPr>
    </w:p>
    <w:p w14:paraId="67C30F2B" w14:textId="77777777" w:rsidR="000C3E96" w:rsidRPr="00272FED" w:rsidRDefault="000C3E96" w:rsidP="000C3E96">
      <w:pPr>
        <w:pStyle w:val="TOCHeading"/>
        <w:rPr>
          <w:rFonts w:eastAsia="Batang"/>
        </w:rPr>
      </w:pPr>
      <w:bookmarkStart w:id="1" w:name="_Toc257286143"/>
      <w:bookmarkStart w:id="2" w:name="_Toc260156198"/>
      <w:bookmarkStart w:id="3" w:name="_Toc257286144"/>
      <w:bookmarkStart w:id="4" w:name="_Toc257655375"/>
      <w:r w:rsidRPr="00272FED">
        <w:rPr>
          <w:rFonts w:eastAsia="Batang"/>
        </w:rPr>
        <w:lastRenderedPageBreak/>
        <w:t>Document control</w:t>
      </w:r>
      <w:bookmarkEnd w:id="1"/>
      <w:bookmarkEnd w:id="2"/>
    </w:p>
    <w:p w14:paraId="4129E3A0" w14:textId="77777777" w:rsidR="000C3E96" w:rsidRPr="00272FED" w:rsidRDefault="000C3E96" w:rsidP="000C3E96">
      <w:pPr>
        <w:pStyle w:val="NormalWithSpacing"/>
        <w:rPr>
          <w:rStyle w:val="Strong"/>
        </w:rPr>
      </w:pPr>
      <w:r w:rsidRPr="00272FED">
        <w:rPr>
          <w:rStyle w:val="Strong"/>
        </w:rPr>
        <w:t>Document revision history</w:t>
      </w:r>
      <w:bookmarkEnd w:id="3"/>
      <w:bookmarkEnd w:id="4"/>
    </w:p>
    <w:tbl>
      <w:tblPr>
        <w:tblStyle w:val="MediumShading1-Accent3"/>
        <w:tblW w:w="9889" w:type="dxa"/>
        <w:tblLook w:val="0420" w:firstRow="1" w:lastRow="0" w:firstColumn="0" w:lastColumn="0" w:noHBand="0" w:noVBand="1"/>
      </w:tblPr>
      <w:tblGrid>
        <w:gridCol w:w="1101"/>
        <w:gridCol w:w="1440"/>
        <w:gridCol w:w="2268"/>
        <w:gridCol w:w="5080"/>
      </w:tblGrid>
      <w:tr w:rsidR="000C3E96" w:rsidRPr="00272FED" w14:paraId="777BFBBB" w14:textId="77777777" w:rsidTr="00994D33">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994D33">
            <w:pPr>
              <w:rPr>
                <w:b w:val="0"/>
                <w:bCs w:val="0"/>
                <w:sz w:val="22"/>
              </w:rPr>
            </w:pPr>
            <w:r w:rsidRPr="00272FED">
              <w:rPr>
                <w:b w:val="0"/>
                <w:bCs w:val="0"/>
                <w:sz w:val="22"/>
              </w:rPr>
              <w:t>Version</w:t>
            </w:r>
          </w:p>
        </w:tc>
        <w:tc>
          <w:tcPr>
            <w:tcW w:w="1440" w:type="dxa"/>
          </w:tcPr>
          <w:p w14:paraId="61AF5F4A" w14:textId="77777777" w:rsidR="000C3E96" w:rsidRPr="00272FED" w:rsidRDefault="000C3E96" w:rsidP="00994D33">
            <w:pPr>
              <w:rPr>
                <w:b w:val="0"/>
                <w:bCs w:val="0"/>
                <w:sz w:val="22"/>
              </w:rPr>
            </w:pPr>
            <w:r w:rsidRPr="00272FED">
              <w:rPr>
                <w:b w:val="0"/>
                <w:bCs w:val="0"/>
                <w:sz w:val="22"/>
              </w:rPr>
              <w:t>Date</w:t>
            </w:r>
          </w:p>
        </w:tc>
        <w:tc>
          <w:tcPr>
            <w:tcW w:w="2268" w:type="dxa"/>
          </w:tcPr>
          <w:p w14:paraId="1FE7888E" w14:textId="77777777" w:rsidR="000C3E96" w:rsidRPr="00272FED" w:rsidRDefault="000C3E96" w:rsidP="00994D33">
            <w:pPr>
              <w:rPr>
                <w:b w:val="0"/>
                <w:bCs w:val="0"/>
                <w:sz w:val="22"/>
              </w:rPr>
            </w:pPr>
            <w:r w:rsidRPr="00272FED">
              <w:rPr>
                <w:b w:val="0"/>
                <w:bCs w:val="0"/>
                <w:sz w:val="22"/>
              </w:rPr>
              <w:t>Author</w:t>
            </w:r>
          </w:p>
        </w:tc>
        <w:tc>
          <w:tcPr>
            <w:tcW w:w="5080" w:type="dxa"/>
          </w:tcPr>
          <w:p w14:paraId="106E6DEE" w14:textId="77777777" w:rsidR="000C3E96" w:rsidRPr="00272FED" w:rsidRDefault="000C3E96" w:rsidP="00994D33">
            <w:pPr>
              <w:rPr>
                <w:b w:val="0"/>
                <w:bCs w:val="0"/>
                <w:sz w:val="22"/>
              </w:rPr>
            </w:pPr>
            <w:r w:rsidRPr="00272FED">
              <w:rPr>
                <w:b w:val="0"/>
                <w:bCs w:val="0"/>
                <w:sz w:val="22"/>
              </w:rPr>
              <w:t>Comments</w:t>
            </w:r>
          </w:p>
        </w:tc>
      </w:tr>
      <w:tr w:rsidR="007A58FC" w:rsidRPr="00272FED" w14:paraId="3A8C7896"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D80F33F" w:rsidR="007A58FC" w:rsidRDefault="00245DB1" w:rsidP="009B62C3">
            <w:r>
              <w:t>0.</w:t>
            </w:r>
            <w:r w:rsidR="00FE5D88">
              <w:t>1</w:t>
            </w:r>
            <w:r>
              <w:t>.</w:t>
            </w:r>
            <w:r w:rsidR="00FE5D88">
              <w:t>0</w:t>
            </w:r>
          </w:p>
        </w:tc>
        <w:tc>
          <w:tcPr>
            <w:tcW w:w="1440" w:type="dxa"/>
          </w:tcPr>
          <w:p w14:paraId="53A18169" w14:textId="79A197B5" w:rsidR="007A58FC" w:rsidRDefault="00102E73" w:rsidP="009B62C3">
            <w:r>
              <w:t>19</w:t>
            </w:r>
            <w:r w:rsidR="009954D4">
              <w:t>/08/2013</w:t>
            </w:r>
          </w:p>
        </w:tc>
        <w:tc>
          <w:tcPr>
            <w:tcW w:w="2268" w:type="dxa"/>
          </w:tcPr>
          <w:p w14:paraId="75EE71DC" w14:textId="326859F1" w:rsidR="007A58FC" w:rsidRDefault="009954D4" w:rsidP="009B62C3">
            <w:r>
              <w:t>Jos Van Dorpe</w:t>
            </w:r>
          </w:p>
        </w:tc>
        <w:tc>
          <w:tcPr>
            <w:tcW w:w="5080" w:type="dxa"/>
          </w:tcPr>
          <w:p w14:paraId="5792EC9F" w14:textId="4A1B549E" w:rsidR="007A58FC" w:rsidRDefault="00F03361" w:rsidP="009B62C3">
            <w:r>
              <w:t>Initial version</w:t>
            </w:r>
          </w:p>
        </w:tc>
      </w:tr>
      <w:tr w:rsidR="00245DB1" w:rsidRPr="00272FED" w14:paraId="46096D1B"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5386CC" w:rsidR="00245DB1" w:rsidRDefault="00FE460A" w:rsidP="00C870E7">
            <w:r>
              <w:t>0.2.0</w:t>
            </w:r>
          </w:p>
        </w:tc>
        <w:tc>
          <w:tcPr>
            <w:tcW w:w="1440" w:type="dxa"/>
          </w:tcPr>
          <w:p w14:paraId="394DFC84" w14:textId="3C908FED" w:rsidR="00245DB1" w:rsidRDefault="00102E73" w:rsidP="00C870E7">
            <w:r>
              <w:t>20</w:t>
            </w:r>
            <w:r w:rsidR="00FE460A">
              <w:t>/08/2013</w:t>
            </w:r>
          </w:p>
        </w:tc>
        <w:tc>
          <w:tcPr>
            <w:tcW w:w="2268" w:type="dxa"/>
          </w:tcPr>
          <w:p w14:paraId="7FDD36DB" w14:textId="58CC70F7" w:rsidR="00245DB1" w:rsidRPr="00AB1C5C" w:rsidRDefault="00FE460A" w:rsidP="009B62C3">
            <w:pPr>
              <w:rPr>
                <w:szCs w:val="22"/>
              </w:rPr>
            </w:pPr>
            <w:r>
              <w:rPr>
                <w:szCs w:val="22"/>
              </w:rPr>
              <w:t>Jos Van Dorpe</w:t>
            </w:r>
          </w:p>
        </w:tc>
        <w:tc>
          <w:tcPr>
            <w:tcW w:w="5080" w:type="dxa"/>
          </w:tcPr>
          <w:p w14:paraId="648E66C5" w14:textId="21D79689" w:rsidR="00245DB1" w:rsidRPr="00AB1C5C" w:rsidRDefault="00FE460A" w:rsidP="00102E73">
            <w:pPr>
              <w:rPr>
                <w:szCs w:val="22"/>
              </w:rPr>
            </w:pPr>
            <w:r>
              <w:rPr>
                <w:szCs w:val="22"/>
              </w:rPr>
              <w:t xml:space="preserve">Version for </w:t>
            </w:r>
            <w:r w:rsidR="00102E73">
              <w:rPr>
                <w:szCs w:val="22"/>
              </w:rPr>
              <w:t>review</w:t>
            </w:r>
          </w:p>
        </w:tc>
      </w:tr>
      <w:tr w:rsidR="00102E73" w:rsidRPr="00272FED" w14:paraId="279A25FC"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5FB0028C" w:rsidR="00102E73" w:rsidRDefault="00102E73" w:rsidP="00C870E7">
            <w:r>
              <w:t>0.3.0</w:t>
            </w:r>
          </w:p>
        </w:tc>
        <w:tc>
          <w:tcPr>
            <w:tcW w:w="1440" w:type="dxa"/>
          </w:tcPr>
          <w:p w14:paraId="00F50759" w14:textId="7E5E9211" w:rsidR="00102E73" w:rsidRDefault="00102E73" w:rsidP="00C870E7">
            <w:r>
              <w:t>21/08/2013</w:t>
            </w:r>
          </w:p>
        </w:tc>
        <w:tc>
          <w:tcPr>
            <w:tcW w:w="2268" w:type="dxa"/>
          </w:tcPr>
          <w:p w14:paraId="53278705" w14:textId="66B6BB57" w:rsidR="00102E73" w:rsidRDefault="00102E73" w:rsidP="009B62C3">
            <w:pPr>
              <w:rPr>
                <w:szCs w:val="22"/>
              </w:rPr>
            </w:pPr>
            <w:r>
              <w:rPr>
                <w:szCs w:val="22"/>
              </w:rPr>
              <w:t>Jos Van Dorpe</w:t>
            </w:r>
          </w:p>
        </w:tc>
        <w:tc>
          <w:tcPr>
            <w:tcW w:w="5080" w:type="dxa"/>
          </w:tcPr>
          <w:p w14:paraId="2E73B2AB" w14:textId="69017276" w:rsidR="00102E73" w:rsidRDefault="00102E73" w:rsidP="009B62C3">
            <w:pPr>
              <w:rPr>
                <w:szCs w:val="22"/>
              </w:rPr>
            </w:pPr>
            <w:r>
              <w:rPr>
                <w:szCs w:val="22"/>
              </w:rPr>
              <w:t>Added clarification on certificates and BVAC event</w:t>
            </w:r>
          </w:p>
        </w:tc>
      </w:tr>
      <w:tr w:rsidR="000A3376" w:rsidRPr="00272FED" w14:paraId="0144F3DC"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51690861" w:rsidR="000A3376" w:rsidRDefault="000A3376" w:rsidP="00C870E7">
            <w:r>
              <w:t>0.4.0</w:t>
            </w:r>
          </w:p>
        </w:tc>
        <w:tc>
          <w:tcPr>
            <w:tcW w:w="1440" w:type="dxa"/>
          </w:tcPr>
          <w:p w14:paraId="37288BF0" w14:textId="457364A1" w:rsidR="000A3376" w:rsidRDefault="000A3376" w:rsidP="00C870E7">
            <w:r>
              <w:t>29/08/2013</w:t>
            </w:r>
          </w:p>
        </w:tc>
        <w:tc>
          <w:tcPr>
            <w:tcW w:w="2268" w:type="dxa"/>
          </w:tcPr>
          <w:p w14:paraId="298D35A7" w14:textId="76E843D6" w:rsidR="000A3376" w:rsidRDefault="000A3376" w:rsidP="009B62C3">
            <w:pPr>
              <w:rPr>
                <w:szCs w:val="22"/>
              </w:rPr>
            </w:pPr>
            <w:r>
              <w:rPr>
                <w:szCs w:val="22"/>
              </w:rPr>
              <w:t>Jos Van Dorpe</w:t>
            </w:r>
          </w:p>
        </w:tc>
        <w:tc>
          <w:tcPr>
            <w:tcW w:w="5080" w:type="dxa"/>
          </w:tcPr>
          <w:p w14:paraId="29501BBD" w14:textId="0E816CAB" w:rsidR="000A3376" w:rsidRDefault="000A3376" w:rsidP="00832A3B">
            <w:pPr>
              <w:rPr>
                <w:szCs w:val="22"/>
              </w:rPr>
            </w:pPr>
            <w:r>
              <w:rPr>
                <w:szCs w:val="22"/>
              </w:rPr>
              <w:t>Update after feedback insurers</w:t>
            </w:r>
          </w:p>
        </w:tc>
      </w:tr>
      <w:tr w:rsidR="00A161C7" w:rsidRPr="00272FED" w14:paraId="25441720"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2DFEF911" w:rsidR="00A161C7" w:rsidRDefault="00A161C7" w:rsidP="00C870E7">
            <w:r>
              <w:t>0.5.0</w:t>
            </w:r>
          </w:p>
        </w:tc>
        <w:tc>
          <w:tcPr>
            <w:tcW w:w="1440" w:type="dxa"/>
          </w:tcPr>
          <w:p w14:paraId="4F191976" w14:textId="29A5D1E0" w:rsidR="00A161C7" w:rsidRDefault="00A161C7" w:rsidP="00C870E7">
            <w:r>
              <w:t>04/10/2013</w:t>
            </w:r>
          </w:p>
        </w:tc>
        <w:tc>
          <w:tcPr>
            <w:tcW w:w="2268" w:type="dxa"/>
          </w:tcPr>
          <w:p w14:paraId="10F29564" w14:textId="597149E7" w:rsidR="00A161C7" w:rsidRDefault="00A161C7" w:rsidP="009B62C3">
            <w:pPr>
              <w:rPr>
                <w:szCs w:val="22"/>
              </w:rPr>
            </w:pPr>
            <w:r>
              <w:rPr>
                <w:szCs w:val="22"/>
              </w:rPr>
              <w:t>Jos Van Dorpe</w:t>
            </w:r>
          </w:p>
        </w:tc>
        <w:tc>
          <w:tcPr>
            <w:tcW w:w="5080" w:type="dxa"/>
          </w:tcPr>
          <w:p w14:paraId="75B415F1" w14:textId="41A74A82" w:rsidR="00A161C7" w:rsidRDefault="00A161C7" w:rsidP="00832A3B">
            <w:pPr>
              <w:rPr>
                <w:szCs w:val="22"/>
              </w:rPr>
            </w:pPr>
            <w:r>
              <w:rPr>
                <w:szCs w:val="22"/>
              </w:rPr>
              <w:t>Final update after clarification SFTP issues</w:t>
            </w:r>
          </w:p>
          <w:p w14:paraId="34CE415D" w14:textId="77777777" w:rsidR="008E54A3" w:rsidRDefault="008E54A3" w:rsidP="00A161C7">
            <w:pPr>
              <w:pStyle w:val="ListParagraph"/>
              <w:numPr>
                <w:ilvl w:val="0"/>
                <w:numId w:val="19"/>
              </w:numPr>
              <w:rPr>
                <w:szCs w:val="22"/>
              </w:rPr>
            </w:pPr>
            <w:r>
              <w:rPr>
                <w:szCs w:val="22"/>
              </w:rPr>
              <w:t>Updated doc with info provided by email</w:t>
            </w:r>
          </w:p>
          <w:p w14:paraId="37DFDCB0" w14:textId="15E8160F" w:rsidR="00A161C7" w:rsidRDefault="008E54A3" w:rsidP="008E54A3">
            <w:pPr>
              <w:pStyle w:val="ListParagraph"/>
              <w:numPr>
                <w:ilvl w:val="1"/>
                <w:numId w:val="19"/>
              </w:numPr>
              <w:rPr>
                <w:szCs w:val="22"/>
              </w:rPr>
            </w:pPr>
            <w:proofErr w:type="spellStart"/>
            <w:r>
              <w:rPr>
                <w:szCs w:val="22"/>
              </w:rPr>
              <w:t>url’s</w:t>
            </w:r>
            <w:proofErr w:type="spellEnd"/>
          </w:p>
          <w:p w14:paraId="03A2F473" w14:textId="1D6320D2" w:rsidR="008E54A3" w:rsidRPr="00A161C7" w:rsidRDefault="008E54A3" w:rsidP="008E54A3">
            <w:pPr>
              <w:pStyle w:val="ListParagraph"/>
              <w:numPr>
                <w:ilvl w:val="1"/>
                <w:numId w:val="19"/>
              </w:numPr>
              <w:rPr>
                <w:szCs w:val="22"/>
              </w:rPr>
            </w:pPr>
            <w:r>
              <w:rPr>
                <w:szCs w:val="22"/>
              </w:rPr>
              <w:t>latest version single message</w:t>
            </w:r>
          </w:p>
          <w:p w14:paraId="10D12ED5" w14:textId="7C52DD86" w:rsidR="00A161C7" w:rsidRPr="00A161C7" w:rsidRDefault="00A161C7" w:rsidP="00A161C7">
            <w:pPr>
              <w:pStyle w:val="ListParagraph"/>
              <w:numPr>
                <w:ilvl w:val="0"/>
                <w:numId w:val="19"/>
              </w:numPr>
              <w:rPr>
                <w:szCs w:val="22"/>
              </w:rPr>
            </w:pPr>
            <w:r w:rsidRPr="00A161C7">
              <w:rPr>
                <w:szCs w:val="22"/>
              </w:rPr>
              <w:t>SFTP no longer needs x.509 for authentication</w:t>
            </w:r>
            <w:r w:rsidR="008441D0">
              <w:rPr>
                <w:szCs w:val="22"/>
              </w:rPr>
              <w:t>, but a simple SSH (limitation SFTP setup)</w:t>
            </w:r>
          </w:p>
          <w:p w14:paraId="67DB94DE" w14:textId="77777777" w:rsidR="00396A94" w:rsidRPr="00646B15" w:rsidRDefault="003B5D79" w:rsidP="00646B15">
            <w:pPr>
              <w:pStyle w:val="ListParagraph"/>
              <w:numPr>
                <w:ilvl w:val="0"/>
                <w:numId w:val="19"/>
              </w:numPr>
            </w:pPr>
            <w:r>
              <w:rPr>
                <w:szCs w:val="22"/>
              </w:rPr>
              <w:t xml:space="preserve">Brought </w:t>
            </w:r>
            <w:r w:rsidR="00396A94">
              <w:rPr>
                <w:szCs w:val="22"/>
              </w:rPr>
              <w:t xml:space="preserve">drawing </w:t>
            </w:r>
            <w:r w:rsidR="004D5700">
              <w:rPr>
                <w:szCs w:val="22"/>
              </w:rPr>
              <w:t>and text</w:t>
            </w:r>
            <w:r>
              <w:rPr>
                <w:szCs w:val="22"/>
              </w:rPr>
              <w:t xml:space="preserve"> in line with </w:t>
            </w:r>
            <w:proofErr w:type="spellStart"/>
            <w:r>
              <w:rPr>
                <w:szCs w:val="22"/>
              </w:rPr>
              <w:t>wsdl</w:t>
            </w:r>
            <w:proofErr w:type="spellEnd"/>
            <w:r>
              <w:rPr>
                <w:szCs w:val="22"/>
              </w:rPr>
              <w:t xml:space="preserve"> </w:t>
            </w:r>
            <w:r w:rsidR="00646B15">
              <w:rPr>
                <w:szCs w:val="22"/>
              </w:rPr>
              <w:t xml:space="preserve">(previous doc contained an old version of the </w:t>
            </w:r>
            <w:proofErr w:type="spellStart"/>
            <w:r w:rsidR="00646B15">
              <w:rPr>
                <w:szCs w:val="22"/>
              </w:rPr>
              <w:t>visio</w:t>
            </w:r>
            <w:proofErr w:type="spellEnd"/>
            <w:r w:rsidR="00646B15">
              <w:rPr>
                <w:szCs w:val="22"/>
              </w:rPr>
              <w:t>)</w:t>
            </w:r>
          </w:p>
          <w:p w14:paraId="4559E8C8" w14:textId="6DEAEE53" w:rsidR="00646B15" w:rsidRPr="00A161C7" w:rsidRDefault="00646B15" w:rsidP="00646B15">
            <w:pPr>
              <w:pStyle w:val="ListParagraph"/>
              <w:numPr>
                <w:ilvl w:val="0"/>
                <w:numId w:val="19"/>
              </w:numPr>
            </w:pPr>
            <w:r>
              <w:rPr>
                <w:szCs w:val="22"/>
              </w:rPr>
              <w:t>Added further clarifications across the document</w:t>
            </w:r>
          </w:p>
        </w:tc>
      </w:tr>
    </w:tbl>
    <w:p w14:paraId="34BEC909" w14:textId="77777777" w:rsidR="00A62E44" w:rsidRDefault="00A62E44" w:rsidP="00A62E44">
      <w:pPr>
        <w:pStyle w:val="NormalWithSpacing"/>
      </w:pPr>
      <w:bookmarkStart w:id="5" w:name="_GoBack"/>
      <w:bookmarkEnd w:id="5"/>
    </w:p>
    <w:p w14:paraId="470D6F8F" w14:textId="1168F76A" w:rsidR="00A62E44" w:rsidRPr="00272FED" w:rsidRDefault="00A62E44" w:rsidP="00A62E44">
      <w:pPr>
        <w:pStyle w:val="TOCHeading"/>
        <w:rPr>
          <w:rFonts w:eastAsia="Batang"/>
        </w:rPr>
      </w:pPr>
      <w:r>
        <w:rPr>
          <w:rFonts w:eastAsia="Batang"/>
        </w:rPr>
        <w:lastRenderedPageBreak/>
        <w:t>Table of Contents</w:t>
      </w:r>
    </w:p>
    <w:bookmarkStart w:id="6" w:name="_Toc242583079"/>
    <w:bookmarkStart w:id="7" w:name="_Toc242583828"/>
    <w:bookmarkStart w:id="8" w:name="_Toc242595677"/>
    <w:bookmarkStart w:id="9" w:name="_Toc242595765"/>
    <w:bookmarkStart w:id="10" w:name="_Toc242595766"/>
    <w:bookmarkStart w:id="11" w:name="_Toc242595767"/>
    <w:bookmarkStart w:id="12" w:name="_Toc242595768"/>
    <w:bookmarkStart w:id="13" w:name="_Toc242595769"/>
    <w:bookmarkStart w:id="14" w:name="_Toc242595770"/>
    <w:bookmarkStart w:id="15" w:name="_Toc242595771"/>
    <w:bookmarkStart w:id="16" w:name="_Toc260738993"/>
    <w:bookmarkStart w:id="17" w:name="_Toc323308967"/>
    <w:bookmarkEnd w:id="6"/>
    <w:bookmarkEnd w:id="7"/>
    <w:bookmarkEnd w:id="8"/>
    <w:bookmarkEnd w:id="9"/>
    <w:bookmarkEnd w:id="10"/>
    <w:bookmarkEnd w:id="11"/>
    <w:bookmarkEnd w:id="12"/>
    <w:bookmarkEnd w:id="13"/>
    <w:bookmarkEnd w:id="14"/>
    <w:bookmarkEnd w:id="15"/>
    <w:p w14:paraId="527926F0" w14:textId="77777777" w:rsidR="00646B15" w:rsidRDefault="001C1B40">
      <w:pPr>
        <w:pStyle w:val="TOC1"/>
        <w:tabs>
          <w:tab w:val="right" w:leader="dot" w:pos="9771"/>
        </w:tabs>
        <w:rPr>
          <w:rFonts w:asciiTheme="minorHAnsi" w:eastAsiaTheme="minorEastAsia" w:hAnsiTheme="minorHAnsi" w:cstheme="minorBidi"/>
          <w:b w:val="0"/>
          <w:bCs w:val="0"/>
          <w:noProof/>
          <w:sz w:val="22"/>
          <w:szCs w:val="22"/>
          <w:lang w:val="nl-BE" w:eastAsia="ja-JP"/>
        </w:rPr>
      </w:pPr>
      <w:r>
        <w:fldChar w:fldCharType="begin"/>
      </w:r>
      <w:r>
        <w:instrText xml:space="preserve"> TOC \o "1-3" \h \z \u </w:instrText>
      </w:r>
      <w:r>
        <w:fldChar w:fldCharType="separate"/>
      </w:r>
      <w:hyperlink w:anchor="_Toc368691102" w:history="1">
        <w:r w:rsidR="00646B15" w:rsidRPr="00A4433F">
          <w:rPr>
            <w:rStyle w:val="Hyperlink"/>
            <w:noProof/>
          </w:rPr>
          <w:t>List of Figures</w:t>
        </w:r>
        <w:r w:rsidR="00646B15">
          <w:rPr>
            <w:noProof/>
            <w:webHidden/>
          </w:rPr>
          <w:tab/>
        </w:r>
        <w:r w:rsidR="00646B15">
          <w:rPr>
            <w:noProof/>
            <w:webHidden/>
          </w:rPr>
          <w:fldChar w:fldCharType="begin"/>
        </w:r>
        <w:r w:rsidR="00646B15">
          <w:rPr>
            <w:noProof/>
            <w:webHidden/>
          </w:rPr>
          <w:instrText xml:space="preserve"> PAGEREF _Toc368691102 \h </w:instrText>
        </w:r>
        <w:r w:rsidR="00646B15">
          <w:rPr>
            <w:noProof/>
            <w:webHidden/>
          </w:rPr>
        </w:r>
        <w:r w:rsidR="00646B15">
          <w:rPr>
            <w:noProof/>
            <w:webHidden/>
          </w:rPr>
          <w:fldChar w:fldCharType="separate"/>
        </w:r>
        <w:r w:rsidR="00646B15">
          <w:rPr>
            <w:noProof/>
            <w:webHidden/>
          </w:rPr>
          <w:t>3</w:t>
        </w:r>
        <w:r w:rsidR="00646B15">
          <w:rPr>
            <w:noProof/>
            <w:webHidden/>
          </w:rPr>
          <w:fldChar w:fldCharType="end"/>
        </w:r>
      </w:hyperlink>
    </w:p>
    <w:p w14:paraId="0CD79E0E"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03" w:history="1">
        <w:r w:rsidR="00646B15" w:rsidRPr="00A4433F">
          <w:rPr>
            <w:rStyle w:val="Hyperlink"/>
            <w:noProof/>
          </w:rPr>
          <w:t>List of Tables</w:t>
        </w:r>
        <w:r w:rsidR="00646B15">
          <w:rPr>
            <w:noProof/>
            <w:webHidden/>
          </w:rPr>
          <w:tab/>
        </w:r>
        <w:r w:rsidR="00646B15">
          <w:rPr>
            <w:noProof/>
            <w:webHidden/>
          </w:rPr>
          <w:fldChar w:fldCharType="begin"/>
        </w:r>
        <w:r w:rsidR="00646B15">
          <w:rPr>
            <w:noProof/>
            <w:webHidden/>
          </w:rPr>
          <w:instrText xml:space="preserve"> PAGEREF _Toc368691103 \h </w:instrText>
        </w:r>
        <w:r w:rsidR="00646B15">
          <w:rPr>
            <w:noProof/>
            <w:webHidden/>
          </w:rPr>
        </w:r>
        <w:r w:rsidR="00646B15">
          <w:rPr>
            <w:noProof/>
            <w:webHidden/>
          </w:rPr>
          <w:fldChar w:fldCharType="separate"/>
        </w:r>
        <w:r w:rsidR="00646B15">
          <w:rPr>
            <w:noProof/>
            <w:webHidden/>
          </w:rPr>
          <w:t>4</w:t>
        </w:r>
        <w:r w:rsidR="00646B15">
          <w:rPr>
            <w:noProof/>
            <w:webHidden/>
          </w:rPr>
          <w:fldChar w:fldCharType="end"/>
        </w:r>
      </w:hyperlink>
    </w:p>
    <w:p w14:paraId="46D742E5"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04" w:history="1">
        <w:r w:rsidR="00646B15" w:rsidRPr="00A4433F">
          <w:rPr>
            <w:rStyle w:val="Hyperlink"/>
            <w:noProof/>
          </w:rPr>
          <w:t>1 Introduction</w:t>
        </w:r>
        <w:r w:rsidR="00646B15">
          <w:rPr>
            <w:noProof/>
            <w:webHidden/>
          </w:rPr>
          <w:tab/>
        </w:r>
        <w:r w:rsidR="00646B15">
          <w:rPr>
            <w:noProof/>
            <w:webHidden/>
          </w:rPr>
          <w:fldChar w:fldCharType="begin"/>
        </w:r>
        <w:r w:rsidR="00646B15">
          <w:rPr>
            <w:noProof/>
            <w:webHidden/>
          </w:rPr>
          <w:instrText xml:space="preserve"> PAGEREF _Toc368691104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B2E33CA"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5" w:history="1">
        <w:r w:rsidR="00646B15" w:rsidRPr="00A4433F">
          <w:rPr>
            <w:rStyle w:val="Hyperlink"/>
            <w:noProof/>
          </w:rPr>
          <w:t>1.1 Objectives</w:t>
        </w:r>
        <w:r w:rsidR="00646B15">
          <w:rPr>
            <w:noProof/>
            <w:webHidden/>
          </w:rPr>
          <w:tab/>
        </w:r>
        <w:r w:rsidR="00646B15">
          <w:rPr>
            <w:noProof/>
            <w:webHidden/>
          </w:rPr>
          <w:fldChar w:fldCharType="begin"/>
        </w:r>
        <w:r w:rsidR="00646B15">
          <w:rPr>
            <w:noProof/>
            <w:webHidden/>
          </w:rPr>
          <w:instrText xml:space="preserve"> PAGEREF _Toc368691105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685BC1A"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6" w:history="1">
        <w:r w:rsidR="00646B15" w:rsidRPr="00A4433F">
          <w:rPr>
            <w:rStyle w:val="Hyperlink"/>
            <w:noProof/>
          </w:rPr>
          <w:t>1.2 Intended Audience</w:t>
        </w:r>
        <w:r w:rsidR="00646B15">
          <w:rPr>
            <w:noProof/>
            <w:webHidden/>
          </w:rPr>
          <w:tab/>
        </w:r>
        <w:r w:rsidR="00646B15">
          <w:rPr>
            <w:noProof/>
            <w:webHidden/>
          </w:rPr>
          <w:fldChar w:fldCharType="begin"/>
        </w:r>
        <w:r w:rsidR="00646B15">
          <w:rPr>
            <w:noProof/>
            <w:webHidden/>
          </w:rPr>
          <w:instrText xml:space="preserve"> PAGEREF _Toc368691106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138E049E"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7" w:history="1">
        <w:r w:rsidR="00646B15" w:rsidRPr="00A4433F">
          <w:rPr>
            <w:rStyle w:val="Hyperlink"/>
            <w:noProof/>
          </w:rPr>
          <w:t>1.3 Scope</w:t>
        </w:r>
        <w:r w:rsidR="00646B15">
          <w:rPr>
            <w:noProof/>
            <w:webHidden/>
          </w:rPr>
          <w:tab/>
        </w:r>
        <w:r w:rsidR="00646B15">
          <w:rPr>
            <w:noProof/>
            <w:webHidden/>
          </w:rPr>
          <w:fldChar w:fldCharType="begin"/>
        </w:r>
        <w:r w:rsidR="00646B15">
          <w:rPr>
            <w:noProof/>
            <w:webHidden/>
          </w:rPr>
          <w:instrText xml:space="preserve"> PAGEREF _Toc368691107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A53ECB3"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8" w:history="1">
        <w:r w:rsidR="00646B15" w:rsidRPr="00A4433F">
          <w:rPr>
            <w:rStyle w:val="Hyperlink"/>
            <w:noProof/>
          </w:rPr>
          <w:t>1.4 References</w:t>
        </w:r>
        <w:r w:rsidR="00646B15">
          <w:rPr>
            <w:noProof/>
            <w:webHidden/>
          </w:rPr>
          <w:tab/>
        </w:r>
        <w:r w:rsidR="00646B15">
          <w:rPr>
            <w:noProof/>
            <w:webHidden/>
          </w:rPr>
          <w:fldChar w:fldCharType="begin"/>
        </w:r>
        <w:r w:rsidR="00646B15">
          <w:rPr>
            <w:noProof/>
            <w:webHidden/>
          </w:rPr>
          <w:instrText xml:space="preserve"> PAGEREF _Toc368691108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10AC7DED"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9" w:history="1">
        <w:r w:rsidR="00646B15" w:rsidRPr="00A4433F">
          <w:rPr>
            <w:rStyle w:val="Hyperlink"/>
            <w:noProof/>
          </w:rPr>
          <w:t>1.5 Assumptions</w:t>
        </w:r>
        <w:r w:rsidR="00646B15">
          <w:rPr>
            <w:noProof/>
            <w:webHidden/>
          </w:rPr>
          <w:tab/>
        </w:r>
        <w:r w:rsidR="00646B15">
          <w:rPr>
            <w:noProof/>
            <w:webHidden/>
          </w:rPr>
          <w:fldChar w:fldCharType="begin"/>
        </w:r>
        <w:r w:rsidR="00646B15">
          <w:rPr>
            <w:noProof/>
            <w:webHidden/>
          </w:rPr>
          <w:instrText xml:space="preserve"> PAGEREF _Toc368691109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46799FB"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0" w:history="1">
        <w:r w:rsidR="00646B15" w:rsidRPr="00A4433F">
          <w:rPr>
            <w:rStyle w:val="Hyperlink"/>
            <w:noProof/>
          </w:rPr>
          <w:t>1.6 Definitions</w:t>
        </w:r>
        <w:r w:rsidR="00646B15">
          <w:rPr>
            <w:noProof/>
            <w:webHidden/>
          </w:rPr>
          <w:tab/>
        </w:r>
        <w:r w:rsidR="00646B15">
          <w:rPr>
            <w:noProof/>
            <w:webHidden/>
          </w:rPr>
          <w:fldChar w:fldCharType="begin"/>
        </w:r>
        <w:r w:rsidR="00646B15">
          <w:rPr>
            <w:noProof/>
            <w:webHidden/>
          </w:rPr>
          <w:instrText xml:space="preserve"> PAGEREF _Toc368691110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558B0474"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11" w:history="1">
        <w:r w:rsidR="00646B15" w:rsidRPr="00A4433F">
          <w:rPr>
            <w:rStyle w:val="Hyperlink"/>
            <w:noProof/>
          </w:rPr>
          <w:t>2 Panoramix project – Assuralia BVAC messages</w:t>
        </w:r>
        <w:r w:rsidR="00646B15">
          <w:rPr>
            <w:noProof/>
            <w:webHidden/>
          </w:rPr>
          <w:tab/>
        </w:r>
        <w:r w:rsidR="00646B15">
          <w:rPr>
            <w:noProof/>
            <w:webHidden/>
          </w:rPr>
          <w:fldChar w:fldCharType="begin"/>
        </w:r>
        <w:r w:rsidR="00646B15">
          <w:rPr>
            <w:noProof/>
            <w:webHidden/>
          </w:rPr>
          <w:instrText xml:space="preserve"> PAGEREF _Toc368691111 \h </w:instrText>
        </w:r>
        <w:r w:rsidR="00646B15">
          <w:rPr>
            <w:noProof/>
            <w:webHidden/>
          </w:rPr>
        </w:r>
        <w:r w:rsidR="00646B15">
          <w:rPr>
            <w:noProof/>
            <w:webHidden/>
          </w:rPr>
          <w:fldChar w:fldCharType="separate"/>
        </w:r>
        <w:r w:rsidR="00646B15">
          <w:rPr>
            <w:noProof/>
            <w:webHidden/>
          </w:rPr>
          <w:t>6</w:t>
        </w:r>
        <w:r w:rsidR="00646B15">
          <w:rPr>
            <w:noProof/>
            <w:webHidden/>
          </w:rPr>
          <w:fldChar w:fldCharType="end"/>
        </w:r>
      </w:hyperlink>
    </w:p>
    <w:p w14:paraId="5136C0EA"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12" w:history="1">
        <w:r w:rsidR="00646B15" w:rsidRPr="00A4433F">
          <w:rPr>
            <w:rStyle w:val="Hyperlink"/>
            <w:noProof/>
          </w:rPr>
          <w:t>3 Message Structure</w:t>
        </w:r>
        <w:r w:rsidR="00646B15">
          <w:rPr>
            <w:noProof/>
            <w:webHidden/>
          </w:rPr>
          <w:tab/>
        </w:r>
        <w:r w:rsidR="00646B15">
          <w:rPr>
            <w:noProof/>
            <w:webHidden/>
          </w:rPr>
          <w:fldChar w:fldCharType="begin"/>
        </w:r>
        <w:r w:rsidR="00646B15">
          <w:rPr>
            <w:noProof/>
            <w:webHidden/>
          </w:rPr>
          <w:instrText xml:space="preserve"> PAGEREF _Toc368691112 \h </w:instrText>
        </w:r>
        <w:r w:rsidR="00646B15">
          <w:rPr>
            <w:noProof/>
            <w:webHidden/>
          </w:rPr>
        </w:r>
        <w:r w:rsidR="00646B15">
          <w:rPr>
            <w:noProof/>
            <w:webHidden/>
          </w:rPr>
          <w:fldChar w:fldCharType="separate"/>
        </w:r>
        <w:r w:rsidR="00646B15">
          <w:rPr>
            <w:noProof/>
            <w:webHidden/>
          </w:rPr>
          <w:t>7</w:t>
        </w:r>
        <w:r w:rsidR="00646B15">
          <w:rPr>
            <w:noProof/>
            <w:webHidden/>
          </w:rPr>
          <w:fldChar w:fldCharType="end"/>
        </w:r>
      </w:hyperlink>
    </w:p>
    <w:p w14:paraId="3C93A4A1"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3" w:history="1">
        <w:r w:rsidR="00646B15" w:rsidRPr="00A4433F">
          <w:rPr>
            <w:rStyle w:val="Hyperlink"/>
            <w:noProof/>
          </w:rPr>
          <w:t>3.1 Single Message</w:t>
        </w:r>
        <w:r w:rsidR="00646B15">
          <w:rPr>
            <w:noProof/>
            <w:webHidden/>
          </w:rPr>
          <w:tab/>
        </w:r>
        <w:r w:rsidR="00646B15">
          <w:rPr>
            <w:noProof/>
            <w:webHidden/>
          </w:rPr>
          <w:fldChar w:fldCharType="begin"/>
        </w:r>
        <w:r w:rsidR="00646B15">
          <w:rPr>
            <w:noProof/>
            <w:webHidden/>
          </w:rPr>
          <w:instrText xml:space="preserve"> PAGEREF _Toc368691113 \h </w:instrText>
        </w:r>
        <w:r w:rsidR="00646B15">
          <w:rPr>
            <w:noProof/>
            <w:webHidden/>
          </w:rPr>
        </w:r>
        <w:r w:rsidR="00646B15">
          <w:rPr>
            <w:noProof/>
            <w:webHidden/>
          </w:rPr>
          <w:fldChar w:fldCharType="separate"/>
        </w:r>
        <w:r w:rsidR="00646B15">
          <w:rPr>
            <w:noProof/>
            <w:webHidden/>
          </w:rPr>
          <w:t>7</w:t>
        </w:r>
        <w:r w:rsidR="00646B15">
          <w:rPr>
            <w:noProof/>
            <w:webHidden/>
          </w:rPr>
          <w:fldChar w:fldCharType="end"/>
        </w:r>
      </w:hyperlink>
    </w:p>
    <w:p w14:paraId="071F833E"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4" w:history="1">
        <w:r w:rsidR="00646B15" w:rsidRPr="00A4433F">
          <w:rPr>
            <w:rStyle w:val="Hyperlink"/>
            <w:noProof/>
          </w:rPr>
          <w:t>3.2 BVAC Event</w:t>
        </w:r>
        <w:r w:rsidR="00646B15">
          <w:rPr>
            <w:noProof/>
            <w:webHidden/>
          </w:rPr>
          <w:tab/>
        </w:r>
        <w:r w:rsidR="00646B15">
          <w:rPr>
            <w:noProof/>
            <w:webHidden/>
          </w:rPr>
          <w:fldChar w:fldCharType="begin"/>
        </w:r>
        <w:r w:rsidR="00646B15">
          <w:rPr>
            <w:noProof/>
            <w:webHidden/>
          </w:rPr>
          <w:instrText xml:space="preserve"> PAGEREF _Toc368691114 \h </w:instrText>
        </w:r>
        <w:r w:rsidR="00646B15">
          <w:rPr>
            <w:noProof/>
            <w:webHidden/>
          </w:rPr>
        </w:r>
        <w:r w:rsidR="00646B15">
          <w:rPr>
            <w:noProof/>
            <w:webHidden/>
          </w:rPr>
          <w:fldChar w:fldCharType="separate"/>
        </w:r>
        <w:r w:rsidR="00646B15">
          <w:rPr>
            <w:noProof/>
            <w:webHidden/>
          </w:rPr>
          <w:t>8</w:t>
        </w:r>
        <w:r w:rsidR="00646B15">
          <w:rPr>
            <w:noProof/>
            <w:webHidden/>
          </w:rPr>
          <w:fldChar w:fldCharType="end"/>
        </w:r>
      </w:hyperlink>
    </w:p>
    <w:p w14:paraId="5EFA9153"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15" w:history="1">
        <w:r w:rsidR="00646B15" w:rsidRPr="00A4433F">
          <w:rPr>
            <w:rStyle w:val="Hyperlink"/>
            <w:noProof/>
          </w:rPr>
          <w:t>3.2.1 Message structure of BVAC Event</w:t>
        </w:r>
        <w:r w:rsidR="00646B15">
          <w:rPr>
            <w:noProof/>
            <w:webHidden/>
          </w:rPr>
          <w:tab/>
        </w:r>
        <w:r w:rsidR="00646B15">
          <w:rPr>
            <w:noProof/>
            <w:webHidden/>
          </w:rPr>
          <w:fldChar w:fldCharType="begin"/>
        </w:r>
        <w:r w:rsidR="00646B15">
          <w:rPr>
            <w:noProof/>
            <w:webHidden/>
          </w:rPr>
          <w:instrText xml:space="preserve"> PAGEREF _Toc368691115 \h </w:instrText>
        </w:r>
        <w:r w:rsidR="00646B15">
          <w:rPr>
            <w:noProof/>
            <w:webHidden/>
          </w:rPr>
        </w:r>
        <w:r w:rsidR="00646B15">
          <w:rPr>
            <w:noProof/>
            <w:webHidden/>
          </w:rPr>
          <w:fldChar w:fldCharType="separate"/>
        </w:r>
        <w:r w:rsidR="00646B15">
          <w:rPr>
            <w:noProof/>
            <w:webHidden/>
          </w:rPr>
          <w:t>9</w:t>
        </w:r>
        <w:r w:rsidR="00646B15">
          <w:rPr>
            <w:noProof/>
            <w:webHidden/>
          </w:rPr>
          <w:fldChar w:fldCharType="end"/>
        </w:r>
      </w:hyperlink>
    </w:p>
    <w:p w14:paraId="4DA61902"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16" w:history="1">
        <w:r w:rsidR="00646B15" w:rsidRPr="00A4433F">
          <w:rPr>
            <w:rStyle w:val="Hyperlink"/>
            <w:noProof/>
          </w:rPr>
          <w:t>3.2.2 Field definition</w:t>
        </w:r>
        <w:r w:rsidR="00646B15">
          <w:rPr>
            <w:noProof/>
            <w:webHidden/>
          </w:rPr>
          <w:tab/>
        </w:r>
        <w:r w:rsidR="00646B15">
          <w:rPr>
            <w:noProof/>
            <w:webHidden/>
          </w:rPr>
          <w:fldChar w:fldCharType="begin"/>
        </w:r>
        <w:r w:rsidR="00646B15">
          <w:rPr>
            <w:noProof/>
            <w:webHidden/>
          </w:rPr>
          <w:instrText xml:space="preserve"> PAGEREF _Toc368691116 \h </w:instrText>
        </w:r>
        <w:r w:rsidR="00646B15">
          <w:rPr>
            <w:noProof/>
            <w:webHidden/>
          </w:rPr>
        </w:r>
        <w:r w:rsidR="00646B15">
          <w:rPr>
            <w:noProof/>
            <w:webHidden/>
          </w:rPr>
          <w:fldChar w:fldCharType="separate"/>
        </w:r>
        <w:r w:rsidR="00646B15">
          <w:rPr>
            <w:noProof/>
            <w:webHidden/>
          </w:rPr>
          <w:t>11</w:t>
        </w:r>
        <w:r w:rsidR="00646B15">
          <w:rPr>
            <w:noProof/>
            <w:webHidden/>
          </w:rPr>
          <w:fldChar w:fldCharType="end"/>
        </w:r>
      </w:hyperlink>
    </w:p>
    <w:p w14:paraId="781A453A"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7" w:history="1">
        <w:r w:rsidR="00646B15" w:rsidRPr="00A4433F">
          <w:rPr>
            <w:rStyle w:val="Hyperlink"/>
            <w:noProof/>
          </w:rPr>
          <w:t>3.3 Example message</w:t>
        </w:r>
        <w:r w:rsidR="00646B15">
          <w:rPr>
            <w:noProof/>
            <w:webHidden/>
          </w:rPr>
          <w:tab/>
        </w:r>
        <w:r w:rsidR="00646B15">
          <w:rPr>
            <w:noProof/>
            <w:webHidden/>
          </w:rPr>
          <w:fldChar w:fldCharType="begin"/>
        </w:r>
        <w:r w:rsidR="00646B15">
          <w:rPr>
            <w:noProof/>
            <w:webHidden/>
          </w:rPr>
          <w:instrText xml:space="preserve"> PAGEREF _Toc368691117 \h </w:instrText>
        </w:r>
        <w:r w:rsidR="00646B15">
          <w:rPr>
            <w:noProof/>
            <w:webHidden/>
          </w:rPr>
        </w:r>
        <w:r w:rsidR="00646B15">
          <w:rPr>
            <w:noProof/>
            <w:webHidden/>
          </w:rPr>
          <w:fldChar w:fldCharType="separate"/>
        </w:r>
        <w:r w:rsidR="00646B15">
          <w:rPr>
            <w:noProof/>
            <w:webHidden/>
          </w:rPr>
          <w:t>11</w:t>
        </w:r>
        <w:r w:rsidR="00646B15">
          <w:rPr>
            <w:noProof/>
            <w:webHidden/>
          </w:rPr>
          <w:fldChar w:fldCharType="end"/>
        </w:r>
      </w:hyperlink>
    </w:p>
    <w:p w14:paraId="22DECAAB"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18" w:history="1">
        <w:r w:rsidR="00646B15" w:rsidRPr="00A4433F">
          <w:rPr>
            <w:rStyle w:val="Hyperlink"/>
            <w:noProof/>
          </w:rPr>
          <w:t>4 Integration</w:t>
        </w:r>
        <w:r w:rsidR="00646B15">
          <w:rPr>
            <w:noProof/>
            <w:webHidden/>
          </w:rPr>
          <w:tab/>
        </w:r>
        <w:r w:rsidR="00646B15">
          <w:rPr>
            <w:noProof/>
            <w:webHidden/>
          </w:rPr>
          <w:fldChar w:fldCharType="begin"/>
        </w:r>
        <w:r w:rsidR="00646B15">
          <w:rPr>
            <w:noProof/>
            <w:webHidden/>
          </w:rPr>
          <w:instrText xml:space="preserve"> PAGEREF _Toc368691118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5811BAB1"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9" w:history="1">
        <w:r w:rsidR="00646B15" w:rsidRPr="00A4433F">
          <w:rPr>
            <w:rStyle w:val="Hyperlink"/>
            <w:noProof/>
          </w:rPr>
          <w:t>4.1 Authentication &amp; encryption</w:t>
        </w:r>
        <w:r w:rsidR="00646B15">
          <w:rPr>
            <w:noProof/>
            <w:webHidden/>
          </w:rPr>
          <w:tab/>
        </w:r>
        <w:r w:rsidR="00646B15">
          <w:rPr>
            <w:noProof/>
            <w:webHidden/>
          </w:rPr>
          <w:fldChar w:fldCharType="begin"/>
        </w:r>
        <w:r w:rsidR="00646B15">
          <w:rPr>
            <w:noProof/>
            <w:webHidden/>
          </w:rPr>
          <w:instrText xml:space="preserve"> PAGEREF _Toc368691119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3B33F776"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0" w:history="1">
        <w:r w:rsidR="00646B15" w:rsidRPr="00A4433F">
          <w:rPr>
            <w:rStyle w:val="Hyperlink"/>
            <w:noProof/>
          </w:rPr>
          <w:t>4.1.1 Insurer X.509 Certificate for transport (for web service)</w:t>
        </w:r>
        <w:r w:rsidR="00646B15">
          <w:rPr>
            <w:noProof/>
            <w:webHidden/>
          </w:rPr>
          <w:tab/>
        </w:r>
        <w:r w:rsidR="00646B15">
          <w:rPr>
            <w:noProof/>
            <w:webHidden/>
          </w:rPr>
          <w:fldChar w:fldCharType="begin"/>
        </w:r>
        <w:r w:rsidR="00646B15">
          <w:rPr>
            <w:noProof/>
            <w:webHidden/>
          </w:rPr>
          <w:instrText xml:space="preserve"> PAGEREF _Toc368691120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53A93791"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1" w:history="1">
        <w:r w:rsidR="00646B15" w:rsidRPr="00A4433F">
          <w:rPr>
            <w:rStyle w:val="Hyperlink"/>
            <w:noProof/>
          </w:rPr>
          <w:t>4.1.2 Insurer SSH Certificate for transport (for SFTP)</w:t>
        </w:r>
        <w:r w:rsidR="00646B15">
          <w:rPr>
            <w:noProof/>
            <w:webHidden/>
          </w:rPr>
          <w:tab/>
        </w:r>
        <w:r w:rsidR="00646B15">
          <w:rPr>
            <w:noProof/>
            <w:webHidden/>
          </w:rPr>
          <w:fldChar w:fldCharType="begin"/>
        </w:r>
        <w:r w:rsidR="00646B15">
          <w:rPr>
            <w:noProof/>
            <w:webHidden/>
          </w:rPr>
          <w:instrText xml:space="preserve"> PAGEREF _Toc368691121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1DC59D61"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2" w:history="1">
        <w:r w:rsidR="00646B15" w:rsidRPr="00A4433F">
          <w:rPr>
            <w:rStyle w:val="Hyperlink"/>
            <w:noProof/>
          </w:rPr>
          <w:t>4.1.3 Insurer X.509 Certificate for Encryption (all end-insurers)</w:t>
        </w:r>
        <w:r w:rsidR="00646B15">
          <w:rPr>
            <w:noProof/>
            <w:webHidden/>
          </w:rPr>
          <w:tab/>
        </w:r>
        <w:r w:rsidR="00646B15">
          <w:rPr>
            <w:noProof/>
            <w:webHidden/>
          </w:rPr>
          <w:fldChar w:fldCharType="begin"/>
        </w:r>
        <w:r w:rsidR="00646B15">
          <w:rPr>
            <w:noProof/>
            <w:webHidden/>
          </w:rPr>
          <w:instrText xml:space="preserve"> PAGEREF _Toc368691122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413354B3"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3" w:history="1">
        <w:r w:rsidR="00646B15" w:rsidRPr="00A4433F">
          <w:rPr>
            <w:rStyle w:val="Hyperlink"/>
            <w:noProof/>
          </w:rPr>
          <w:t>4.1.4 TIP System SSL certificate (for connection through web service)</w:t>
        </w:r>
        <w:r w:rsidR="00646B15">
          <w:rPr>
            <w:noProof/>
            <w:webHidden/>
          </w:rPr>
          <w:tab/>
        </w:r>
        <w:r w:rsidR="00646B15">
          <w:rPr>
            <w:noProof/>
            <w:webHidden/>
          </w:rPr>
          <w:fldChar w:fldCharType="begin"/>
        </w:r>
        <w:r w:rsidR="00646B15">
          <w:rPr>
            <w:noProof/>
            <w:webHidden/>
          </w:rPr>
          <w:instrText xml:space="preserve"> PAGEREF _Toc368691123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69453549"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4" w:history="1">
        <w:r w:rsidR="00646B15" w:rsidRPr="00A4433F">
          <w:rPr>
            <w:rStyle w:val="Hyperlink"/>
            <w:noProof/>
          </w:rPr>
          <w:t>4.1.5 TIP System X.509 certificate (For connection through web service)</w:t>
        </w:r>
        <w:r w:rsidR="00646B15">
          <w:rPr>
            <w:noProof/>
            <w:webHidden/>
          </w:rPr>
          <w:tab/>
        </w:r>
        <w:r w:rsidR="00646B15">
          <w:rPr>
            <w:noProof/>
            <w:webHidden/>
          </w:rPr>
          <w:fldChar w:fldCharType="begin"/>
        </w:r>
        <w:r w:rsidR="00646B15">
          <w:rPr>
            <w:noProof/>
            <w:webHidden/>
          </w:rPr>
          <w:instrText xml:space="preserve"> PAGEREF _Toc368691124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1F1A1EB1"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25" w:history="1">
        <w:r w:rsidR="00646B15" w:rsidRPr="00A4433F">
          <w:rPr>
            <w:rStyle w:val="Hyperlink"/>
            <w:noProof/>
          </w:rPr>
          <w:t>4.2 Technical Registration</w:t>
        </w:r>
        <w:r w:rsidR="00646B15">
          <w:rPr>
            <w:noProof/>
            <w:webHidden/>
          </w:rPr>
          <w:tab/>
        </w:r>
        <w:r w:rsidR="00646B15">
          <w:rPr>
            <w:noProof/>
            <w:webHidden/>
          </w:rPr>
          <w:fldChar w:fldCharType="begin"/>
        </w:r>
        <w:r w:rsidR="00646B15">
          <w:rPr>
            <w:noProof/>
            <w:webHidden/>
          </w:rPr>
          <w:instrText xml:space="preserve"> PAGEREF _Toc368691125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481838BA"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6" w:history="1">
        <w:r w:rsidR="00646B15" w:rsidRPr="00A4433F">
          <w:rPr>
            <w:rStyle w:val="Hyperlink"/>
            <w:noProof/>
          </w:rPr>
          <w:t>4.2.1 Insurer information</w:t>
        </w:r>
        <w:r w:rsidR="00646B15">
          <w:rPr>
            <w:noProof/>
            <w:webHidden/>
          </w:rPr>
          <w:tab/>
        </w:r>
        <w:r w:rsidR="00646B15">
          <w:rPr>
            <w:noProof/>
            <w:webHidden/>
          </w:rPr>
          <w:fldChar w:fldCharType="begin"/>
        </w:r>
        <w:r w:rsidR="00646B15">
          <w:rPr>
            <w:noProof/>
            <w:webHidden/>
          </w:rPr>
          <w:instrText xml:space="preserve"> PAGEREF _Toc368691126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64451BE6"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7" w:history="1">
        <w:r w:rsidR="00646B15" w:rsidRPr="00A4433F">
          <w:rPr>
            <w:rStyle w:val="Hyperlink"/>
            <w:noProof/>
          </w:rPr>
          <w:t>4.2.2 Delegation of retrieval of BVAC messages</w:t>
        </w:r>
        <w:r w:rsidR="00646B15">
          <w:rPr>
            <w:noProof/>
            <w:webHidden/>
          </w:rPr>
          <w:tab/>
        </w:r>
        <w:r w:rsidR="00646B15">
          <w:rPr>
            <w:noProof/>
            <w:webHidden/>
          </w:rPr>
          <w:fldChar w:fldCharType="begin"/>
        </w:r>
        <w:r w:rsidR="00646B15">
          <w:rPr>
            <w:noProof/>
            <w:webHidden/>
          </w:rPr>
          <w:instrText xml:space="preserve"> PAGEREF _Toc368691127 \h </w:instrText>
        </w:r>
        <w:r w:rsidR="00646B15">
          <w:rPr>
            <w:noProof/>
            <w:webHidden/>
          </w:rPr>
        </w:r>
        <w:r w:rsidR="00646B15">
          <w:rPr>
            <w:noProof/>
            <w:webHidden/>
          </w:rPr>
          <w:fldChar w:fldCharType="separate"/>
        </w:r>
        <w:r w:rsidR="00646B15">
          <w:rPr>
            <w:noProof/>
            <w:webHidden/>
          </w:rPr>
          <w:t>14</w:t>
        </w:r>
        <w:r w:rsidR="00646B15">
          <w:rPr>
            <w:noProof/>
            <w:webHidden/>
          </w:rPr>
          <w:fldChar w:fldCharType="end"/>
        </w:r>
      </w:hyperlink>
    </w:p>
    <w:p w14:paraId="4A4C28B6"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28" w:history="1">
        <w:r w:rsidR="00646B15" w:rsidRPr="00A4433F">
          <w:rPr>
            <w:rStyle w:val="Hyperlink"/>
            <w:noProof/>
          </w:rPr>
          <w:t>4.2.3 An example to clarify</w:t>
        </w:r>
        <w:r w:rsidR="00646B15">
          <w:rPr>
            <w:noProof/>
            <w:webHidden/>
          </w:rPr>
          <w:tab/>
        </w:r>
        <w:r w:rsidR="00646B15">
          <w:rPr>
            <w:noProof/>
            <w:webHidden/>
          </w:rPr>
          <w:fldChar w:fldCharType="begin"/>
        </w:r>
        <w:r w:rsidR="00646B15">
          <w:rPr>
            <w:noProof/>
            <w:webHidden/>
          </w:rPr>
          <w:instrText xml:space="preserve"> PAGEREF _Toc368691128 \h </w:instrText>
        </w:r>
        <w:r w:rsidR="00646B15">
          <w:rPr>
            <w:noProof/>
            <w:webHidden/>
          </w:rPr>
        </w:r>
        <w:r w:rsidR="00646B15">
          <w:rPr>
            <w:noProof/>
            <w:webHidden/>
          </w:rPr>
          <w:fldChar w:fldCharType="separate"/>
        </w:r>
        <w:r w:rsidR="00646B15">
          <w:rPr>
            <w:noProof/>
            <w:webHidden/>
          </w:rPr>
          <w:t>14</w:t>
        </w:r>
        <w:r w:rsidR="00646B15">
          <w:rPr>
            <w:noProof/>
            <w:webHidden/>
          </w:rPr>
          <w:fldChar w:fldCharType="end"/>
        </w:r>
      </w:hyperlink>
    </w:p>
    <w:p w14:paraId="66C2A602"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29" w:history="1">
        <w:r w:rsidR="00646B15" w:rsidRPr="00A4433F">
          <w:rPr>
            <w:rStyle w:val="Hyperlink"/>
            <w:noProof/>
          </w:rPr>
          <w:t>4.3 Webservice</w:t>
        </w:r>
        <w:r w:rsidR="00646B15">
          <w:rPr>
            <w:noProof/>
            <w:webHidden/>
          </w:rPr>
          <w:tab/>
        </w:r>
        <w:r w:rsidR="00646B15">
          <w:rPr>
            <w:noProof/>
            <w:webHidden/>
          </w:rPr>
          <w:fldChar w:fldCharType="begin"/>
        </w:r>
        <w:r w:rsidR="00646B15">
          <w:rPr>
            <w:noProof/>
            <w:webHidden/>
          </w:rPr>
          <w:instrText xml:space="preserve"> PAGEREF _Toc368691129 \h </w:instrText>
        </w:r>
        <w:r w:rsidR="00646B15">
          <w:rPr>
            <w:noProof/>
            <w:webHidden/>
          </w:rPr>
        </w:r>
        <w:r w:rsidR="00646B15">
          <w:rPr>
            <w:noProof/>
            <w:webHidden/>
          </w:rPr>
          <w:fldChar w:fldCharType="separate"/>
        </w:r>
        <w:r w:rsidR="00646B15">
          <w:rPr>
            <w:noProof/>
            <w:webHidden/>
          </w:rPr>
          <w:t>15</w:t>
        </w:r>
        <w:r w:rsidR="00646B15">
          <w:rPr>
            <w:noProof/>
            <w:webHidden/>
          </w:rPr>
          <w:fldChar w:fldCharType="end"/>
        </w:r>
      </w:hyperlink>
    </w:p>
    <w:p w14:paraId="5467770A"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0" w:history="1">
        <w:r w:rsidR="00646B15" w:rsidRPr="00A4433F">
          <w:rPr>
            <w:rStyle w:val="Hyperlink"/>
            <w:noProof/>
          </w:rPr>
          <w:t>4.3.1 Authentication &amp; secure message transfer</w:t>
        </w:r>
        <w:r w:rsidR="00646B15">
          <w:rPr>
            <w:noProof/>
            <w:webHidden/>
          </w:rPr>
          <w:tab/>
        </w:r>
        <w:r w:rsidR="00646B15">
          <w:rPr>
            <w:noProof/>
            <w:webHidden/>
          </w:rPr>
          <w:fldChar w:fldCharType="begin"/>
        </w:r>
        <w:r w:rsidR="00646B15">
          <w:rPr>
            <w:noProof/>
            <w:webHidden/>
          </w:rPr>
          <w:instrText xml:space="preserve"> PAGEREF _Toc368691130 \h </w:instrText>
        </w:r>
        <w:r w:rsidR="00646B15">
          <w:rPr>
            <w:noProof/>
            <w:webHidden/>
          </w:rPr>
        </w:r>
        <w:r w:rsidR="00646B15">
          <w:rPr>
            <w:noProof/>
            <w:webHidden/>
          </w:rPr>
          <w:fldChar w:fldCharType="separate"/>
        </w:r>
        <w:r w:rsidR="00646B15">
          <w:rPr>
            <w:noProof/>
            <w:webHidden/>
          </w:rPr>
          <w:t>15</w:t>
        </w:r>
        <w:r w:rsidR="00646B15">
          <w:rPr>
            <w:noProof/>
            <w:webHidden/>
          </w:rPr>
          <w:fldChar w:fldCharType="end"/>
        </w:r>
      </w:hyperlink>
    </w:p>
    <w:p w14:paraId="204E8C15"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1" w:history="1">
        <w:r w:rsidR="00646B15" w:rsidRPr="00A4433F">
          <w:rPr>
            <w:rStyle w:val="Hyperlink"/>
            <w:noProof/>
          </w:rPr>
          <w:t>4.3.2 Flow</w:t>
        </w:r>
        <w:r w:rsidR="00646B15">
          <w:rPr>
            <w:noProof/>
            <w:webHidden/>
          </w:rPr>
          <w:tab/>
        </w:r>
        <w:r w:rsidR="00646B15">
          <w:rPr>
            <w:noProof/>
            <w:webHidden/>
          </w:rPr>
          <w:fldChar w:fldCharType="begin"/>
        </w:r>
        <w:r w:rsidR="00646B15">
          <w:rPr>
            <w:noProof/>
            <w:webHidden/>
          </w:rPr>
          <w:instrText xml:space="preserve"> PAGEREF _Toc368691131 \h </w:instrText>
        </w:r>
        <w:r w:rsidR="00646B15">
          <w:rPr>
            <w:noProof/>
            <w:webHidden/>
          </w:rPr>
        </w:r>
        <w:r w:rsidR="00646B15">
          <w:rPr>
            <w:noProof/>
            <w:webHidden/>
          </w:rPr>
          <w:fldChar w:fldCharType="separate"/>
        </w:r>
        <w:r w:rsidR="00646B15">
          <w:rPr>
            <w:noProof/>
            <w:webHidden/>
          </w:rPr>
          <w:t>15</w:t>
        </w:r>
        <w:r w:rsidR="00646B15">
          <w:rPr>
            <w:noProof/>
            <w:webHidden/>
          </w:rPr>
          <w:fldChar w:fldCharType="end"/>
        </w:r>
      </w:hyperlink>
    </w:p>
    <w:p w14:paraId="0060C61E"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2" w:history="1">
        <w:r w:rsidR="00646B15" w:rsidRPr="00A4433F">
          <w:rPr>
            <w:rStyle w:val="Hyperlink"/>
            <w:noProof/>
          </w:rPr>
          <w:t>4.3.3 Input &amp; Output Message</w:t>
        </w:r>
        <w:r w:rsidR="00646B15">
          <w:rPr>
            <w:noProof/>
            <w:webHidden/>
          </w:rPr>
          <w:tab/>
        </w:r>
        <w:r w:rsidR="00646B15">
          <w:rPr>
            <w:noProof/>
            <w:webHidden/>
          </w:rPr>
          <w:fldChar w:fldCharType="begin"/>
        </w:r>
        <w:r w:rsidR="00646B15">
          <w:rPr>
            <w:noProof/>
            <w:webHidden/>
          </w:rPr>
          <w:instrText xml:space="preserve"> PAGEREF _Toc368691132 \h </w:instrText>
        </w:r>
        <w:r w:rsidR="00646B15">
          <w:rPr>
            <w:noProof/>
            <w:webHidden/>
          </w:rPr>
        </w:r>
        <w:r w:rsidR="00646B15">
          <w:rPr>
            <w:noProof/>
            <w:webHidden/>
          </w:rPr>
          <w:fldChar w:fldCharType="separate"/>
        </w:r>
        <w:r w:rsidR="00646B15">
          <w:rPr>
            <w:noProof/>
            <w:webHidden/>
          </w:rPr>
          <w:t>16</w:t>
        </w:r>
        <w:r w:rsidR="00646B15">
          <w:rPr>
            <w:noProof/>
            <w:webHidden/>
          </w:rPr>
          <w:fldChar w:fldCharType="end"/>
        </w:r>
      </w:hyperlink>
    </w:p>
    <w:p w14:paraId="1B9D2120"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3" w:history="1">
        <w:r w:rsidR="00646B15" w:rsidRPr="00A4433F">
          <w:rPr>
            <w:rStyle w:val="Hyperlink"/>
            <w:noProof/>
          </w:rPr>
          <w:t>4.3.4 WSDL and XSD</w:t>
        </w:r>
        <w:r w:rsidR="00646B15">
          <w:rPr>
            <w:noProof/>
            <w:webHidden/>
          </w:rPr>
          <w:tab/>
        </w:r>
        <w:r w:rsidR="00646B15">
          <w:rPr>
            <w:noProof/>
            <w:webHidden/>
          </w:rPr>
          <w:fldChar w:fldCharType="begin"/>
        </w:r>
        <w:r w:rsidR="00646B15">
          <w:rPr>
            <w:noProof/>
            <w:webHidden/>
          </w:rPr>
          <w:instrText xml:space="preserve"> PAGEREF _Toc368691133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760C9341"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34" w:history="1">
        <w:r w:rsidR="00646B15" w:rsidRPr="00A4433F">
          <w:rPr>
            <w:rStyle w:val="Hyperlink"/>
            <w:noProof/>
          </w:rPr>
          <w:t>4.4 SFTP</w:t>
        </w:r>
        <w:r w:rsidR="00646B15">
          <w:rPr>
            <w:noProof/>
            <w:webHidden/>
          </w:rPr>
          <w:tab/>
        </w:r>
        <w:r w:rsidR="00646B15">
          <w:rPr>
            <w:noProof/>
            <w:webHidden/>
          </w:rPr>
          <w:fldChar w:fldCharType="begin"/>
        </w:r>
        <w:r w:rsidR="00646B15">
          <w:rPr>
            <w:noProof/>
            <w:webHidden/>
          </w:rPr>
          <w:instrText xml:space="preserve"> PAGEREF _Toc368691134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5B7A098A"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5" w:history="1">
        <w:r w:rsidR="00646B15" w:rsidRPr="00A4433F">
          <w:rPr>
            <w:rStyle w:val="Hyperlink"/>
            <w:noProof/>
          </w:rPr>
          <w:t>4.4.1 Authentication &amp; secure message transfer</w:t>
        </w:r>
        <w:r w:rsidR="00646B15">
          <w:rPr>
            <w:noProof/>
            <w:webHidden/>
          </w:rPr>
          <w:tab/>
        </w:r>
        <w:r w:rsidR="00646B15">
          <w:rPr>
            <w:noProof/>
            <w:webHidden/>
          </w:rPr>
          <w:fldChar w:fldCharType="begin"/>
        </w:r>
        <w:r w:rsidR="00646B15">
          <w:rPr>
            <w:noProof/>
            <w:webHidden/>
          </w:rPr>
          <w:instrText xml:space="preserve"> PAGEREF _Toc368691135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73CCE6BF"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6" w:history="1">
        <w:r w:rsidR="00646B15" w:rsidRPr="00A4433F">
          <w:rPr>
            <w:rStyle w:val="Hyperlink"/>
            <w:noProof/>
          </w:rPr>
          <w:t>4.4.2 Flow</w:t>
        </w:r>
        <w:r w:rsidR="00646B15">
          <w:rPr>
            <w:noProof/>
            <w:webHidden/>
          </w:rPr>
          <w:tab/>
        </w:r>
        <w:r w:rsidR="00646B15">
          <w:rPr>
            <w:noProof/>
            <w:webHidden/>
          </w:rPr>
          <w:fldChar w:fldCharType="begin"/>
        </w:r>
        <w:r w:rsidR="00646B15">
          <w:rPr>
            <w:noProof/>
            <w:webHidden/>
          </w:rPr>
          <w:instrText xml:space="preserve"> PAGEREF _Toc368691136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16BD11A5" w14:textId="77777777" w:rsidR="00646B15" w:rsidRDefault="004762A1">
      <w:pPr>
        <w:pStyle w:val="TOC3"/>
        <w:rPr>
          <w:rFonts w:asciiTheme="minorHAnsi" w:eastAsiaTheme="minorEastAsia" w:hAnsiTheme="minorHAnsi" w:cstheme="minorBidi"/>
          <w:noProof/>
          <w:sz w:val="22"/>
          <w:szCs w:val="22"/>
          <w:lang w:val="nl-BE" w:eastAsia="ja-JP"/>
        </w:rPr>
      </w:pPr>
      <w:hyperlink w:anchor="_Toc368691137" w:history="1">
        <w:r w:rsidR="00646B15" w:rsidRPr="00A4433F">
          <w:rPr>
            <w:rStyle w:val="Hyperlink"/>
            <w:noProof/>
          </w:rPr>
          <w:t>4.4.3 Output File</w:t>
        </w:r>
        <w:r w:rsidR="00646B15">
          <w:rPr>
            <w:noProof/>
            <w:webHidden/>
          </w:rPr>
          <w:tab/>
        </w:r>
        <w:r w:rsidR="00646B15">
          <w:rPr>
            <w:noProof/>
            <w:webHidden/>
          </w:rPr>
          <w:fldChar w:fldCharType="begin"/>
        </w:r>
        <w:r w:rsidR="00646B15">
          <w:rPr>
            <w:noProof/>
            <w:webHidden/>
          </w:rPr>
          <w:instrText xml:space="preserve"> PAGEREF _Toc368691137 \h </w:instrText>
        </w:r>
        <w:r w:rsidR="00646B15">
          <w:rPr>
            <w:noProof/>
            <w:webHidden/>
          </w:rPr>
        </w:r>
        <w:r w:rsidR="00646B15">
          <w:rPr>
            <w:noProof/>
            <w:webHidden/>
          </w:rPr>
          <w:fldChar w:fldCharType="separate"/>
        </w:r>
        <w:r w:rsidR="00646B15">
          <w:rPr>
            <w:noProof/>
            <w:webHidden/>
          </w:rPr>
          <w:t>18</w:t>
        </w:r>
        <w:r w:rsidR="00646B15">
          <w:rPr>
            <w:noProof/>
            <w:webHidden/>
          </w:rPr>
          <w:fldChar w:fldCharType="end"/>
        </w:r>
      </w:hyperlink>
    </w:p>
    <w:p w14:paraId="6E5A9BEA"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38" w:history="1">
        <w:r w:rsidR="00646B15" w:rsidRPr="00A4433F">
          <w:rPr>
            <w:rStyle w:val="Hyperlink"/>
            <w:noProof/>
          </w:rPr>
          <w:t>4.5 Retention period</w:t>
        </w:r>
        <w:r w:rsidR="00646B15">
          <w:rPr>
            <w:noProof/>
            <w:webHidden/>
          </w:rPr>
          <w:tab/>
        </w:r>
        <w:r w:rsidR="00646B15">
          <w:rPr>
            <w:noProof/>
            <w:webHidden/>
          </w:rPr>
          <w:fldChar w:fldCharType="begin"/>
        </w:r>
        <w:r w:rsidR="00646B15">
          <w:rPr>
            <w:noProof/>
            <w:webHidden/>
          </w:rPr>
          <w:instrText xml:space="preserve"> PAGEREF _Toc368691138 \h </w:instrText>
        </w:r>
        <w:r w:rsidR="00646B15">
          <w:rPr>
            <w:noProof/>
            <w:webHidden/>
          </w:rPr>
        </w:r>
        <w:r w:rsidR="00646B15">
          <w:rPr>
            <w:noProof/>
            <w:webHidden/>
          </w:rPr>
          <w:fldChar w:fldCharType="separate"/>
        </w:r>
        <w:r w:rsidR="00646B15">
          <w:rPr>
            <w:noProof/>
            <w:webHidden/>
          </w:rPr>
          <w:t>19</w:t>
        </w:r>
        <w:r w:rsidR="00646B15">
          <w:rPr>
            <w:noProof/>
            <w:webHidden/>
          </w:rPr>
          <w:fldChar w:fldCharType="end"/>
        </w:r>
      </w:hyperlink>
    </w:p>
    <w:p w14:paraId="251C49F5"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39" w:history="1">
        <w:r w:rsidR="00646B15" w:rsidRPr="00A4433F">
          <w:rPr>
            <w:rStyle w:val="Hyperlink"/>
            <w:noProof/>
          </w:rPr>
          <w:t>5</w:t>
        </w:r>
        <w:r w:rsidR="00646B15" w:rsidRPr="00A4433F">
          <w:rPr>
            <w:rStyle w:val="Hyperlink"/>
            <w:noProof/>
            <w:lang w:val="en-GB"/>
          </w:rPr>
          <w:t xml:space="preserve"> Connection parameters</w:t>
        </w:r>
        <w:r w:rsidR="00646B15">
          <w:rPr>
            <w:noProof/>
            <w:webHidden/>
          </w:rPr>
          <w:tab/>
        </w:r>
        <w:r w:rsidR="00646B15">
          <w:rPr>
            <w:noProof/>
            <w:webHidden/>
          </w:rPr>
          <w:fldChar w:fldCharType="begin"/>
        </w:r>
        <w:r w:rsidR="00646B15">
          <w:rPr>
            <w:noProof/>
            <w:webHidden/>
          </w:rPr>
          <w:instrText xml:space="preserve"> PAGEREF _Toc368691139 \h </w:instrText>
        </w:r>
        <w:r w:rsidR="00646B15">
          <w:rPr>
            <w:noProof/>
            <w:webHidden/>
          </w:rPr>
        </w:r>
        <w:r w:rsidR="00646B15">
          <w:rPr>
            <w:noProof/>
            <w:webHidden/>
          </w:rPr>
          <w:fldChar w:fldCharType="separate"/>
        </w:r>
        <w:r w:rsidR="00646B15">
          <w:rPr>
            <w:noProof/>
            <w:webHidden/>
          </w:rPr>
          <w:t>20</w:t>
        </w:r>
        <w:r w:rsidR="00646B15">
          <w:rPr>
            <w:noProof/>
            <w:webHidden/>
          </w:rPr>
          <w:fldChar w:fldCharType="end"/>
        </w:r>
      </w:hyperlink>
    </w:p>
    <w:p w14:paraId="494E0FD9"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0" w:history="1">
        <w:r w:rsidR="00646B15" w:rsidRPr="00A4433F">
          <w:rPr>
            <w:rStyle w:val="Hyperlink"/>
            <w:noProof/>
          </w:rPr>
          <w:t>5.1 Webservice</w:t>
        </w:r>
        <w:r w:rsidR="00646B15">
          <w:rPr>
            <w:noProof/>
            <w:webHidden/>
          </w:rPr>
          <w:tab/>
        </w:r>
        <w:r w:rsidR="00646B15">
          <w:rPr>
            <w:noProof/>
            <w:webHidden/>
          </w:rPr>
          <w:fldChar w:fldCharType="begin"/>
        </w:r>
        <w:r w:rsidR="00646B15">
          <w:rPr>
            <w:noProof/>
            <w:webHidden/>
          </w:rPr>
          <w:instrText xml:space="preserve"> PAGEREF _Toc368691140 \h </w:instrText>
        </w:r>
        <w:r w:rsidR="00646B15">
          <w:rPr>
            <w:noProof/>
            <w:webHidden/>
          </w:rPr>
        </w:r>
        <w:r w:rsidR="00646B15">
          <w:rPr>
            <w:noProof/>
            <w:webHidden/>
          </w:rPr>
          <w:fldChar w:fldCharType="separate"/>
        </w:r>
        <w:r w:rsidR="00646B15">
          <w:rPr>
            <w:noProof/>
            <w:webHidden/>
          </w:rPr>
          <w:t>20</w:t>
        </w:r>
        <w:r w:rsidR="00646B15">
          <w:rPr>
            <w:noProof/>
            <w:webHidden/>
          </w:rPr>
          <w:fldChar w:fldCharType="end"/>
        </w:r>
      </w:hyperlink>
    </w:p>
    <w:p w14:paraId="52C2DB7C"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1" w:history="1">
        <w:r w:rsidR="00646B15" w:rsidRPr="00A4433F">
          <w:rPr>
            <w:rStyle w:val="Hyperlink"/>
            <w:noProof/>
          </w:rPr>
          <w:t>5.2 SFTP</w:t>
        </w:r>
        <w:r w:rsidR="00646B15">
          <w:rPr>
            <w:noProof/>
            <w:webHidden/>
          </w:rPr>
          <w:tab/>
        </w:r>
        <w:r w:rsidR="00646B15">
          <w:rPr>
            <w:noProof/>
            <w:webHidden/>
          </w:rPr>
          <w:fldChar w:fldCharType="begin"/>
        </w:r>
        <w:r w:rsidR="00646B15">
          <w:rPr>
            <w:noProof/>
            <w:webHidden/>
          </w:rPr>
          <w:instrText xml:space="preserve"> PAGEREF _Toc368691141 \h </w:instrText>
        </w:r>
        <w:r w:rsidR="00646B15">
          <w:rPr>
            <w:noProof/>
            <w:webHidden/>
          </w:rPr>
        </w:r>
        <w:r w:rsidR="00646B15">
          <w:rPr>
            <w:noProof/>
            <w:webHidden/>
          </w:rPr>
          <w:fldChar w:fldCharType="separate"/>
        </w:r>
        <w:r w:rsidR="00646B15">
          <w:rPr>
            <w:noProof/>
            <w:webHidden/>
          </w:rPr>
          <w:t>20</w:t>
        </w:r>
        <w:r w:rsidR="00646B15">
          <w:rPr>
            <w:noProof/>
            <w:webHidden/>
          </w:rPr>
          <w:fldChar w:fldCharType="end"/>
        </w:r>
      </w:hyperlink>
    </w:p>
    <w:p w14:paraId="186B1438" w14:textId="77777777" w:rsidR="00646B15" w:rsidRDefault="004762A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42" w:history="1">
        <w:r w:rsidR="00646B15" w:rsidRPr="00A4433F">
          <w:rPr>
            <w:rStyle w:val="Hyperlink"/>
            <w:noProof/>
          </w:rPr>
          <w:t>6</w:t>
        </w:r>
        <w:r w:rsidR="00646B15" w:rsidRPr="00A4433F">
          <w:rPr>
            <w:rStyle w:val="Hyperlink"/>
            <w:noProof/>
            <w:lang w:val="en-GB"/>
          </w:rPr>
          <w:t xml:space="preserve"> Appendix</w:t>
        </w:r>
        <w:r w:rsidR="00646B15">
          <w:rPr>
            <w:noProof/>
            <w:webHidden/>
          </w:rPr>
          <w:tab/>
        </w:r>
        <w:r w:rsidR="00646B15">
          <w:rPr>
            <w:noProof/>
            <w:webHidden/>
          </w:rPr>
          <w:fldChar w:fldCharType="begin"/>
        </w:r>
        <w:r w:rsidR="00646B15">
          <w:rPr>
            <w:noProof/>
            <w:webHidden/>
          </w:rPr>
          <w:instrText xml:space="preserve"> PAGEREF _Toc368691142 \h </w:instrText>
        </w:r>
        <w:r w:rsidR="00646B15">
          <w:rPr>
            <w:noProof/>
            <w:webHidden/>
          </w:rPr>
        </w:r>
        <w:r w:rsidR="00646B15">
          <w:rPr>
            <w:noProof/>
            <w:webHidden/>
          </w:rPr>
          <w:fldChar w:fldCharType="separate"/>
        </w:r>
        <w:r w:rsidR="00646B15">
          <w:rPr>
            <w:noProof/>
            <w:webHidden/>
          </w:rPr>
          <w:t>21</w:t>
        </w:r>
        <w:r w:rsidR="00646B15">
          <w:rPr>
            <w:noProof/>
            <w:webHidden/>
          </w:rPr>
          <w:fldChar w:fldCharType="end"/>
        </w:r>
      </w:hyperlink>
    </w:p>
    <w:p w14:paraId="5EF35899"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3" w:history="1">
        <w:r w:rsidR="00646B15" w:rsidRPr="00A4433F">
          <w:rPr>
            <w:rStyle w:val="Hyperlink"/>
            <w:noProof/>
          </w:rPr>
          <w:t>6.1 Single Message</w:t>
        </w:r>
        <w:r w:rsidR="00646B15">
          <w:rPr>
            <w:noProof/>
            <w:webHidden/>
          </w:rPr>
          <w:tab/>
        </w:r>
        <w:r w:rsidR="00646B15">
          <w:rPr>
            <w:noProof/>
            <w:webHidden/>
          </w:rPr>
          <w:fldChar w:fldCharType="begin"/>
        </w:r>
        <w:r w:rsidR="00646B15">
          <w:rPr>
            <w:noProof/>
            <w:webHidden/>
          </w:rPr>
          <w:instrText xml:space="preserve"> PAGEREF _Toc368691143 \h </w:instrText>
        </w:r>
        <w:r w:rsidR="00646B15">
          <w:rPr>
            <w:noProof/>
            <w:webHidden/>
          </w:rPr>
        </w:r>
        <w:r w:rsidR="00646B15">
          <w:rPr>
            <w:noProof/>
            <w:webHidden/>
          </w:rPr>
          <w:fldChar w:fldCharType="separate"/>
        </w:r>
        <w:r w:rsidR="00646B15">
          <w:rPr>
            <w:noProof/>
            <w:webHidden/>
          </w:rPr>
          <w:t>21</w:t>
        </w:r>
        <w:r w:rsidR="00646B15">
          <w:rPr>
            <w:noProof/>
            <w:webHidden/>
          </w:rPr>
          <w:fldChar w:fldCharType="end"/>
        </w:r>
      </w:hyperlink>
    </w:p>
    <w:p w14:paraId="389ABE86" w14:textId="77777777" w:rsidR="00646B15" w:rsidRDefault="004762A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4" w:history="1">
        <w:r w:rsidR="00646B15" w:rsidRPr="00A4433F">
          <w:rPr>
            <w:rStyle w:val="Hyperlink"/>
            <w:noProof/>
          </w:rPr>
          <w:t>6.2 BVAC Field Definition</w:t>
        </w:r>
        <w:r w:rsidR="00646B15">
          <w:rPr>
            <w:noProof/>
            <w:webHidden/>
          </w:rPr>
          <w:tab/>
        </w:r>
        <w:r w:rsidR="00646B15">
          <w:rPr>
            <w:noProof/>
            <w:webHidden/>
          </w:rPr>
          <w:fldChar w:fldCharType="begin"/>
        </w:r>
        <w:r w:rsidR="00646B15">
          <w:rPr>
            <w:noProof/>
            <w:webHidden/>
          </w:rPr>
          <w:instrText xml:space="preserve"> PAGEREF _Toc368691144 \h </w:instrText>
        </w:r>
        <w:r w:rsidR="00646B15">
          <w:rPr>
            <w:noProof/>
            <w:webHidden/>
          </w:rPr>
        </w:r>
        <w:r w:rsidR="00646B15">
          <w:rPr>
            <w:noProof/>
            <w:webHidden/>
          </w:rPr>
          <w:fldChar w:fldCharType="separate"/>
        </w:r>
        <w:r w:rsidR="00646B15">
          <w:rPr>
            <w:noProof/>
            <w:webHidden/>
          </w:rPr>
          <w:t>21</w:t>
        </w:r>
        <w:r w:rsidR="00646B15">
          <w:rPr>
            <w:noProof/>
            <w:webHidden/>
          </w:rPr>
          <w:fldChar w:fldCharType="end"/>
        </w:r>
      </w:hyperlink>
    </w:p>
    <w:p w14:paraId="55FE1E1D" w14:textId="532032CC" w:rsidR="000F677D" w:rsidRDefault="001C1B40" w:rsidP="00051ABA">
      <w:pPr>
        <w:pStyle w:val="TOCHeading"/>
        <w:outlineLvl w:val="0"/>
      </w:pPr>
      <w:r>
        <w:lastRenderedPageBreak/>
        <w:fldChar w:fldCharType="end"/>
      </w:r>
      <w:bookmarkStart w:id="18" w:name="_Toc368691102"/>
      <w:r w:rsidR="00994D33" w:rsidRPr="00272FED">
        <w:t xml:space="preserve">List </w:t>
      </w:r>
      <w:r w:rsidR="00140874" w:rsidRPr="00272FED">
        <w:t>of Figures</w:t>
      </w:r>
      <w:bookmarkEnd w:id="16"/>
      <w:bookmarkEnd w:id="17"/>
      <w:bookmarkEnd w:id="18"/>
    </w:p>
    <w:p w14:paraId="3480E50B" w14:textId="77777777" w:rsidR="00832A3B" w:rsidRDefault="003E53D0">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"Figure" </w:instrText>
      </w:r>
      <w:r>
        <w:fldChar w:fldCharType="separate"/>
      </w:r>
      <w:hyperlink w:anchor="_Toc365648625" w:history="1">
        <w:r w:rsidR="00832A3B" w:rsidRPr="0017474D">
          <w:rPr>
            <w:rStyle w:val="Hyperlink"/>
            <w:noProof/>
          </w:rPr>
          <w:t>Figure 1 - Single Message hierarchy overview</w:t>
        </w:r>
        <w:r w:rsidR="00832A3B">
          <w:rPr>
            <w:noProof/>
            <w:webHidden/>
          </w:rPr>
          <w:tab/>
        </w:r>
        <w:r w:rsidR="00832A3B">
          <w:rPr>
            <w:noProof/>
            <w:webHidden/>
          </w:rPr>
          <w:fldChar w:fldCharType="begin"/>
        </w:r>
        <w:r w:rsidR="00832A3B">
          <w:rPr>
            <w:noProof/>
            <w:webHidden/>
          </w:rPr>
          <w:instrText xml:space="preserve"> PAGEREF _Toc365648625 \h </w:instrText>
        </w:r>
        <w:r w:rsidR="00832A3B">
          <w:rPr>
            <w:noProof/>
            <w:webHidden/>
          </w:rPr>
        </w:r>
        <w:r w:rsidR="00832A3B">
          <w:rPr>
            <w:noProof/>
            <w:webHidden/>
          </w:rPr>
          <w:fldChar w:fldCharType="separate"/>
        </w:r>
        <w:r w:rsidR="00832A3B">
          <w:rPr>
            <w:noProof/>
            <w:webHidden/>
          </w:rPr>
          <w:t>7</w:t>
        </w:r>
        <w:r w:rsidR="00832A3B">
          <w:rPr>
            <w:noProof/>
            <w:webHidden/>
          </w:rPr>
          <w:fldChar w:fldCharType="end"/>
        </w:r>
      </w:hyperlink>
    </w:p>
    <w:p w14:paraId="4FDFAC0A"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6" w:history="1">
        <w:r w:rsidR="00832A3B" w:rsidRPr="0017474D">
          <w:rPr>
            <w:rStyle w:val="Hyperlink"/>
            <w:noProof/>
          </w:rPr>
          <w:t>Figure 2 - Single Message Specification</w:t>
        </w:r>
        <w:r w:rsidR="00832A3B">
          <w:rPr>
            <w:noProof/>
            <w:webHidden/>
          </w:rPr>
          <w:tab/>
        </w:r>
        <w:r w:rsidR="00832A3B">
          <w:rPr>
            <w:noProof/>
            <w:webHidden/>
          </w:rPr>
          <w:fldChar w:fldCharType="begin"/>
        </w:r>
        <w:r w:rsidR="00832A3B">
          <w:rPr>
            <w:noProof/>
            <w:webHidden/>
          </w:rPr>
          <w:instrText xml:space="preserve"> PAGEREF _Toc365648626 \h </w:instrText>
        </w:r>
        <w:r w:rsidR="00832A3B">
          <w:rPr>
            <w:noProof/>
            <w:webHidden/>
          </w:rPr>
        </w:r>
        <w:r w:rsidR="00832A3B">
          <w:rPr>
            <w:noProof/>
            <w:webHidden/>
          </w:rPr>
          <w:fldChar w:fldCharType="separate"/>
        </w:r>
        <w:r w:rsidR="00832A3B">
          <w:rPr>
            <w:noProof/>
            <w:webHidden/>
          </w:rPr>
          <w:t>8</w:t>
        </w:r>
        <w:r w:rsidR="00832A3B">
          <w:rPr>
            <w:noProof/>
            <w:webHidden/>
          </w:rPr>
          <w:fldChar w:fldCharType="end"/>
        </w:r>
      </w:hyperlink>
    </w:p>
    <w:p w14:paraId="52D7DBB1"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7" w:history="1">
        <w:r w:rsidR="00832A3B" w:rsidRPr="0017474D">
          <w:rPr>
            <w:rStyle w:val="Hyperlink"/>
            <w:noProof/>
          </w:rPr>
          <w:t>Figure 3 - BVAC Event definition</w:t>
        </w:r>
        <w:r w:rsidR="00832A3B">
          <w:rPr>
            <w:noProof/>
            <w:webHidden/>
          </w:rPr>
          <w:tab/>
        </w:r>
        <w:r w:rsidR="00832A3B">
          <w:rPr>
            <w:noProof/>
            <w:webHidden/>
          </w:rPr>
          <w:fldChar w:fldCharType="begin"/>
        </w:r>
        <w:r w:rsidR="00832A3B">
          <w:rPr>
            <w:noProof/>
            <w:webHidden/>
          </w:rPr>
          <w:instrText xml:space="preserve"> PAGEREF _Toc365648627 \h </w:instrText>
        </w:r>
        <w:r w:rsidR="00832A3B">
          <w:rPr>
            <w:noProof/>
            <w:webHidden/>
          </w:rPr>
        </w:r>
        <w:r w:rsidR="00832A3B">
          <w:rPr>
            <w:noProof/>
            <w:webHidden/>
          </w:rPr>
          <w:fldChar w:fldCharType="separate"/>
        </w:r>
        <w:r w:rsidR="00832A3B">
          <w:rPr>
            <w:noProof/>
            <w:webHidden/>
          </w:rPr>
          <w:t>9</w:t>
        </w:r>
        <w:r w:rsidR="00832A3B">
          <w:rPr>
            <w:noProof/>
            <w:webHidden/>
          </w:rPr>
          <w:fldChar w:fldCharType="end"/>
        </w:r>
      </w:hyperlink>
    </w:p>
    <w:p w14:paraId="3E13E9E5"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8" w:history="1">
        <w:r w:rsidR="00832A3B" w:rsidRPr="0017474D">
          <w:rPr>
            <w:rStyle w:val="Hyperlink"/>
            <w:noProof/>
          </w:rPr>
          <w:t>Figure 4 - BVAC Event structure</w:t>
        </w:r>
        <w:r w:rsidR="00832A3B">
          <w:rPr>
            <w:noProof/>
            <w:webHidden/>
          </w:rPr>
          <w:tab/>
        </w:r>
        <w:r w:rsidR="00832A3B">
          <w:rPr>
            <w:noProof/>
            <w:webHidden/>
          </w:rPr>
          <w:fldChar w:fldCharType="begin"/>
        </w:r>
        <w:r w:rsidR="00832A3B">
          <w:rPr>
            <w:noProof/>
            <w:webHidden/>
          </w:rPr>
          <w:instrText xml:space="preserve"> PAGEREF _Toc365648628 \h </w:instrText>
        </w:r>
        <w:r w:rsidR="00832A3B">
          <w:rPr>
            <w:noProof/>
            <w:webHidden/>
          </w:rPr>
        </w:r>
        <w:r w:rsidR="00832A3B">
          <w:rPr>
            <w:noProof/>
            <w:webHidden/>
          </w:rPr>
          <w:fldChar w:fldCharType="separate"/>
        </w:r>
        <w:r w:rsidR="00832A3B">
          <w:rPr>
            <w:noProof/>
            <w:webHidden/>
          </w:rPr>
          <w:t>10</w:t>
        </w:r>
        <w:r w:rsidR="00832A3B">
          <w:rPr>
            <w:noProof/>
            <w:webHidden/>
          </w:rPr>
          <w:fldChar w:fldCharType="end"/>
        </w:r>
      </w:hyperlink>
    </w:p>
    <w:p w14:paraId="1D00D2CE"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9" w:history="1">
        <w:r w:rsidR="00832A3B" w:rsidRPr="0017474D">
          <w:rPr>
            <w:rStyle w:val="Hyperlink"/>
            <w:noProof/>
          </w:rPr>
          <w:t>Figure 6 - Example encryption in context of delegation</w:t>
        </w:r>
        <w:r w:rsidR="00832A3B">
          <w:rPr>
            <w:noProof/>
            <w:webHidden/>
          </w:rPr>
          <w:tab/>
        </w:r>
        <w:r w:rsidR="00832A3B">
          <w:rPr>
            <w:noProof/>
            <w:webHidden/>
          </w:rPr>
          <w:fldChar w:fldCharType="begin"/>
        </w:r>
        <w:r w:rsidR="00832A3B">
          <w:rPr>
            <w:noProof/>
            <w:webHidden/>
          </w:rPr>
          <w:instrText xml:space="preserve"> PAGEREF _Toc365648629 \h </w:instrText>
        </w:r>
        <w:r w:rsidR="00832A3B">
          <w:rPr>
            <w:noProof/>
            <w:webHidden/>
          </w:rPr>
        </w:r>
        <w:r w:rsidR="00832A3B">
          <w:rPr>
            <w:noProof/>
            <w:webHidden/>
          </w:rPr>
          <w:fldChar w:fldCharType="separate"/>
        </w:r>
        <w:r w:rsidR="00832A3B">
          <w:rPr>
            <w:noProof/>
            <w:webHidden/>
          </w:rPr>
          <w:t>15</w:t>
        </w:r>
        <w:r w:rsidR="00832A3B">
          <w:rPr>
            <w:noProof/>
            <w:webHidden/>
          </w:rPr>
          <w:fldChar w:fldCharType="end"/>
        </w:r>
      </w:hyperlink>
    </w:p>
    <w:p w14:paraId="43A3EFCB"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0" w:history="1">
        <w:r w:rsidR="00832A3B" w:rsidRPr="0017474D">
          <w:rPr>
            <w:rStyle w:val="Hyperlink"/>
            <w:noProof/>
          </w:rPr>
          <w:t>Figure 7 - Get BVAC messages</w:t>
        </w:r>
        <w:r w:rsidR="00832A3B">
          <w:rPr>
            <w:noProof/>
            <w:webHidden/>
          </w:rPr>
          <w:tab/>
        </w:r>
        <w:r w:rsidR="00832A3B">
          <w:rPr>
            <w:noProof/>
            <w:webHidden/>
          </w:rPr>
          <w:fldChar w:fldCharType="begin"/>
        </w:r>
        <w:r w:rsidR="00832A3B">
          <w:rPr>
            <w:noProof/>
            <w:webHidden/>
          </w:rPr>
          <w:instrText xml:space="preserve"> PAGEREF _Toc365648630 \h </w:instrText>
        </w:r>
        <w:r w:rsidR="00832A3B">
          <w:rPr>
            <w:noProof/>
            <w:webHidden/>
          </w:rPr>
        </w:r>
        <w:r w:rsidR="00832A3B">
          <w:rPr>
            <w:noProof/>
            <w:webHidden/>
          </w:rPr>
          <w:fldChar w:fldCharType="separate"/>
        </w:r>
        <w:r w:rsidR="00832A3B">
          <w:rPr>
            <w:noProof/>
            <w:webHidden/>
          </w:rPr>
          <w:t>16</w:t>
        </w:r>
        <w:r w:rsidR="00832A3B">
          <w:rPr>
            <w:noProof/>
            <w:webHidden/>
          </w:rPr>
          <w:fldChar w:fldCharType="end"/>
        </w:r>
      </w:hyperlink>
    </w:p>
    <w:p w14:paraId="0333191D"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1" w:history="1">
        <w:r w:rsidR="00832A3B" w:rsidRPr="0017474D">
          <w:rPr>
            <w:rStyle w:val="Hyperlink"/>
            <w:noProof/>
          </w:rPr>
          <w:t>Figure 8 - Error response structure</w:t>
        </w:r>
        <w:r w:rsidR="00832A3B">
          <w:rPr>
            <w:noProof/>
            <w:webHidden/>
          </w:rPr>
          <w:tab/>
        </w:r>
        <w:r w:rsidR="00832A3B">
          <w:rPr>
            <w:noProof/>
            <w:webHidden/>
          </w:rPr>
          <w:fldChar w:fldCharType="begin"/>
        </w:r>
        <w:r w:rsidR="00832A3B">
          <w:rPr>
            <w:noProof/>
            <w:webHidden/>
          </w:rPr>
          <w:instrText xml:space="preserve"> PAGEREF _Toc365648631 \h </w:instrText>
        </w:r>
        <w:r w:rsidR="00832A3B">
          <w:rPr>
            <w:noProof/>
            <w:webHidden/>
          </w:rPr>
        </w:r>
        <w:r w:rsidR="00832A3B">
          <w:rPr>
            <w:noProof/>
            <w:webHidden/>
          </w:rPr>
          <w:fldChar w:fldCharType="separate"/>
        </w:r>
        <w:r w:rsidR="00832A3B">
          <w:rPr>
            <w:noProof/>
            <w:webHidden/>
          </w:rPr>
          <w:t>16</w:t>
        </w:r>
        <w:r w:rsidR="00832A3B">
          <w:rPr>
            <w:noProof/>
            <w:webHidden/>
          </w:rPr>
          <w:fldChar w:fldCharType="end"/>
        </w:r>
      </w:hyperlink>
    </w:p>
    <w:p w14:paraId="0A4990E4" w14:textId="77777777" w:rsidR="003E53D0" w:rsidRDefault="003E53D0" w:rsidP="003E53D0">
      <w:r>
        <w:fldChar w:fldCharType="end"/>
      </w:r>
    </w:p>
    <w:p w14:paraId="14F6553B" w14:textId="65CA6BB9" w:rsidR="003A566D" w:rsidRDefault="003A566D" w:rsidP="003A566D">
      <w:pPr>
        <w:pStyle w:val="TOCHeading"/>
        <w:outlineLvl w:val="0"/>
      </w:pPr>
      <w:bookmarkStart w:id="19" w:name="_Toc368691103"/>
      <w:r w:rsidRPr="00272FED">
        <w:lastRenderedPageBreak/>
        <w:t xml:space="preserve">List of </w:t>
      </w:r>
      <w:r>
        <w:t>Tables</w:t>
      </w:r>
      <w:bookmarkEnd w:id="19"/>
    </w:p>
    <w:p w14:paraId="33077C74" w14:textId="77777777" w:rsidR="00832A3B" w:rsidRDefault="003A566D">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"Table" </w:instrText>
      </w:r>
      <w:r>
        <w:fldChar w:fldCharType="separate"/>
      </w:r>
      <w:hyperlink w:anchor="_Toc365648632" w:history="1">
        <w:r w:rsidR="00832A3B" w:rsidRPr="00196B87">
          <w:rPr>
            <w:rStyle w:val="Hyperlink"/>
            <w:noProof/>
          </w:rPr>
          <w:t>Table 1 - References</w:t>
        </w:r>
        <w:r w:rsidR="00832A3B">
          <w:rPr>
            <w:noProof/>
            <w:webHidden/>
          </w:rPr>
          <w:tab/>
        </w:r>
        <w:r w:rsidR="00832A3B">
          <w:rPr>
            <w:noProof/>
            <w:webHidden/>
          </w:rPr>
          <w:fldChar w:fldCharType="begin"/>
        </w:r>
        <w:r w:rsidR="00832A3B">
          <w:rPr>
            <w:noProof/>
            <w:webHidden/>
          </w:rPr>
          <w:instrText xml:space="preserve"> PAGEREF _Toc365648632 \h </w:instrText>
        </w:r>
        <w:r w:rsidR="00832A3B">
          <w:rPr>
            <w:noProof/>
            <w:webHidden/>
          </w:rPr>
        </w:r>
        <w:r w:rsidR="00832A3B">
          <w:rPr>
            <w:noProof/>
            <w:webHidden/>
          </w:rPr>
          <w:fldChar w:fldCharType="separate"/>
        </w:r>
        <w:r w:rsidR="00832A3B">
          <w:rPr>
            <w:noProof/>
            <w:webHidden/>
          </w:rPr>
          <w:t>5</w:t>
        </w:r>
        <w:r w:rsidR="00832A3B">
          <w:rPr>
            <w:noProof/>
            <w:webHidden/>
          </w:rPr>
          <w:fldChar w:fldCharType="end"/>
        </w:r>
      </w:hyperlink>
    </w:p>
    <w:p w14:paraId="413E4F9F" w14:textId="77777777" w:rsidR="00832A3B" w:rsidRDefault="004762A1">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3" w:history="1">
        <w:r w:rsidR="00832A3B" w:rsidRPr="00196B87">
          <w:rPr>
            <w:rStyle w:val="Hyperlink"/>
            <w:noProof/>
          </w:rPr>
          <w:t>Table 2 - Example technical registration parameters</w:t>
        </w:r>
        <w:r w:rsidR="00832A3B">
          <w:rPr>
            <w:noProof/>
            <w:webHidden/>
          </w:rPr>
          <w:tab/>
        </w:r>
        <w:r w:rsidR="00832A3B">
          <w:rPr>
            <w:noProof/>
            <w:webHidden/>
          </w:rPr>
          <w:fldChar w:fldCharType="begin"/>
        </w:r>
        <w:r w:rsidR="00832A3B">
          <w:rPr>
            <w:noProof/>
            <w:webHidden/>
          </w:rPr>
          <w:instrText xml:space="preserve"> PAGEREF _Toc365648633 \h </w:instrText>
        </w:r>
        <w:r w:rsidR="00832A3B">
          <w:rPr>
            <w:noProof/>
            <w:webHidden/>
          </w:rPr>
        </w:r>
        <w:r w:rsidR="00832A3B">
          <w:rPr>
            <w:noProof/>
            <w:webHidden/>
          </w:rPr>
          <w:fldChar w:fldCharType="separate"/>
        </w:r>
        <w:r w:rsidR="00832A3B">
          <w:rPr>
            <w:noProof/>
            <w:webHidden/>
          </w:rPr>
          <w:t>14</w:t>
        </w:r>
        <w:r w:rsidR="00832A3B">
          <w:rPr>
            <w:noProof/>
            <w:webHidden/>
          </w:rPr>
          <w:fldChar w:fldCharType="end"/>
        </w:r>
      </w:hyperlink>
    </w:p>
    <w:p w14:paraId="1E8D8C8C" w14:textId="77777777" w:rsidR="003A566D" w:rsidRPr="003A566D" w:rsidRDefault="003A566D" w:rsidP="003A566D">
      <w:pPr>
        <w:pStyle w:val="NormalWithSpacing"/>
      </w:pPr>
      <w:r>
        <w:fldChar w:fldCharType="end"/>
      </w:r>
    </w:p>
    <w:p w14:paraId="55FE1E52" w14:textId="77777777" w:rsidR="0094127F" w:rsidRPr="00272FED" w:rsidRDefault="00140874" w:rsidP="00C52DC6">
      <w:pPr>
        <w:pStyle w:val="Heading1"/>
      </w:pPr>
      <w:bookmarkStart w:id="20" w:name="_Toc260738995"/>
      <w:bookmarkStart w:id="21" w:name="_Toc323308969"/>
      <w:bookmarkStart w:id="22" w:name="_Ref330840379"/>
      <w:bookmarkStart w:id="23" w:name="_Toc368691104"/>
      <w:bookmarkEnd w:id="0"/>
      <w:r w:rsidRPr="00272FED">
        <w:lastRenderedPageBreak/>
        <w:t>Introduction</w:t>
      </w:r>
      <w:bookmarkEnd w:id="20"/>
      <w:bookmarkEnd w:id="21"/>
      <w:bookmarkEnd w:id="22"/>
      <w:bookmarkEnd w:id="23"/>
    </w:p>
    <w:p w14:paraId="55FE1E53" w14:textId="77777777" w:rsidR="0094127F" w:rsidRPr="00272FED" w:rsidRDefault="00140874" w:rsidP="00051ABA">
      <w:pPr>
        <w:pStyle w:val="Heading2"/>
        <w:rPr>
          <w:lang w:val="en-US"/>
        </w:rPr>
      </w:pPr>
      <w:bookmarkStart w:id="24" w:name="_Toc257643907"/>
      <w:bookmarkStart w:id="25" w:name="_Toc257644081"/>
      <w:bookmarkStart w:id="26" w:name="_Toc257644271"/>
      <w:bookmarkStart w:id="27" w:name="_Toc257651241"/>
      <w:bookmarkStart w:id="28" w:name="_Toc257651610"/>
      <w:bookmarkStart w:id="29" w:name="_Toc257651801"/>
      <w:bookmarkStart w:id="30" w:name="_Toc257651991"/>
      <w:bookmarkStart w:id="31" w:name="_Toc257652183"/>
      <w:bookmarkStart w:id="32" w:name="_Toc257652396"/>
      <w:bookmarkStart w:id="33" w:name="_Toc257652620"/>
      <w:bookmarkStart w:id="34" w:name="_Toc257652850"/>
      <w:bookmarkStart w:id="35" w:name="_Toc257653079"/>
      <w:bookmarkStart w:id="36" w:name="_Toc257653308"/>
      <w:bookmarkStart w:id="37" w:name="_Toc257653539"/>
      <w:bookmarkStart w:id="38" w:name="_Toc257653770"/>
      <w:bookmarkStart w:id="39" w:name="_Toc257654001"/>
      <w:bookmarkStart w:id="40" w:name="_Toc257654231"/>
      <w:bookmarkStart w:id="41" w:name="_Toc257654460"/>
      <w:bookmarkStart w:id="42" w:name="_Toc257654689"/>
      <w:bookmarkStart w:id="43" w:name="_Toc257654919"/>
      <w:bookmarkStart w:id="44" w:name="_Toc257655150"/>
      <w:bookmarkStart w:id="45" w:name="_Toc257655380"/>
      <w:bookmarkStart w:id="46" w:name="_Toc257655606"/>
      <w:bookmarkStart w:id="47" w:name="_Toc257720337"/>
      <w:bookmarkStart w:id="48" w:name="_Toc257725622"/>
      <w:bookmarkStart w:id="49" w:name="_Toc257884934"/>
      <w:bookmarkStart w:id="50" w:name="_Toc257893410"/>
      <w:bookmarkStart w:id="51" w:name="_Toc257896408"/>
      <w:bookmarkStart w:id="52" w:name="_Toc257898424"/>
      <w:bookmarkStart w:id="53" w:name="_Toc257898676"/>
      <w:bookmarkStart w:id="54" w:name="_Toc257899071"/>
      <w:bookmarkStart w:id="55" w:name="_Toc257899326"/>
      <w:bookmarkStart w:id="56" w:name="_Toc257899587"/>
      <w:bookmarkStart w:id="57" w:name="_Toc257900694"/>
      <w:bookmarkStart w:id="58" w:name="_Toc260738996"/>
      <w:bookmarkStart w:id="59" w:name="_Toc323308970"/>
      <w:bookmarkStart w:id="60" w:name="_Toc368691105"/>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272FED">
        <w:rPr>
          <w:lang w:val="en-US"/>
        </w:rPr>
        <w:t>Objectives</w:t>
      </w:r>
      <w:bookmarkEnd w:id="58"/>
      <w:bookmarkEnd w:id="59"/>
      <w:bookmarkEnd w:id="60"/>
    </w:p>
    <w:p w14:paraId="47F0755B" w14:textId="618AAE24" w:rsidR="008A18F5" w:rsidRPr="008A18F5" w:rsidRDefault="00BD4B5E" w:rsidP="009954D4">
      <w:pPr>
        <w:pStyle w:val="NormalWithSpacing"/>
      </w:pPr>
      <w:bookmarkStart w:id="61" w:name="_Toc34539958"/>
      <w:bookmarkStart w:id="62" w:name="_Toc330844318"/>
      <w:r w:rsidRPr="00693DFA">
        <w:t xml:space="preserve">This document establishes a set of requirements </w:t>
      </w:r>
      <w:r w:rsidR="002500D5">
        <w:t xml:space="preserve">and constraints </w:t>
      </w:r>
      <w:r w:rsidRPr="00693DFA">
        <w:t xml:space="preserve">for the interface between </w:t>
      </w:r>
      <w:r w:rsidR="00B14941">
        <w:t>insurers</w:t>
      </w:r>
      <w:r>
        <w:t xml:space="preserve"> </w:t>
      </w:r>
      <w:r w:rsidRPr="00693DFA">
        <w:t xml:space="preserve">and </w:t>
      </w:r>
      <w:r>
        <w:t xml:space="preserve">the </w:t>
      </w:r>
      <w:r w:rsidR="009954D4">
        <w:t>TIP</w:t>
      </w:r>
      <w:r w:rsidRPr="00693DFA">
        <w:t xml:space="preserve"> </w:t>
      </w:r>
      <w:r>
        <w:t>system</w:t>
      </w:r>
      <w:r w:rsidR="00B14941">
        <w:t xml:space="preserve"> for retrieval </w:t>
      </w:r>
      <w:r w:rsidR="005F114D">
        <w:t>of BVAC messages.</w:t>
      </w:r>
    </w:p>
    <w:p w14:paraId="06D2F25D" w14:textId="77777777" w:rsidR="00AC27B2" w:rsidRPr="009E0ABF" w:rsidRDefault="00AC27B2" w:rsidP="00AC27B2">
      <w:pPr>
        <w:pStyle w:val="Heading2"/>
      </w:pPr>
      <w:bookmarkStart w:id="63" w:name="_Toc368691106"/>
      <w:r w:rsidRPr="009E0ABF">
        <w:t>Intended Audience</w:t>
      </w:r>
      <w:bookmarkEnd w:id="61"/>
      <w:bookmarkEnd w:id="62"/>
      <w:bookmarkEnd w:id="63"/>
    </w:p>
    <w:p w14:paraId="1E661E51" w14:textId="77777777" w:rsidR="00444913" w:rsidRDefault="00444913" w:rsidP="00444913">
      <w:pPr>
        <w:pStyle w:val="NormalWithSpacing"/>
      </w:pPr>
      <w:r w:rsidRPr="00693DFA">
        <w:t xml:space="preserve">This document is intended for use by </w:t>
      </w:r>
      <w:r>
        <w:t xml:space="preserve">architects, developers and testers </w:t>
      </w:r>
      <w:r w:rsidRPr="00693DFA">
        <w:t>of the applications identified</w:t>
      </w:r>
      <w:r>
        <w:t>.</w:t>
      </w:r>
    </w:p>
    <w:p w14:paraId="37C08FDA" w14:textId="77777777" w:rsidR="00AC27B2" w:rsidRPr="009E0ABF" w:rsidRDefault="00AC27B2" w:rsidP="00AC27B2">
      <w:pPr>
        <w:pStyle w:val="Heading2"/>
      </w:pPr>
      <w:bookmarkStart w:id="64" w:name="_Toc484565609"/>
      <w:bookmarkStart w:id="65" w:name="_Toc484594336"/>
      <w:bookmarkStart w:id="66" w:name="_Toc484597142"/>
      <w:bookmarkStart w:id="67" w:name="_Toc34539959"/>
      <w:bookmarkStart w:id="68" w:name="_Toc330844319"/>
      <w:bookmarkStart w:id="69" w:name="_Toc368691107"/>
      <w:r w:rsidRPr="009E0ABF">
        <w:t>Scope</w:t>
      </w:r>
      <w:bookmarkEnd w:id="64"/>
      <w:bookmarkEnd w:id="65"/>
      <w:bookmarkEnd w:id="66"/>
      <w:bookmarkEnd w:id="67"/>
      <w:bookmarkEnd w:id="68"/>
      <w:bookmarkEnd w:id="69"/>
    </w:p>
    <w:p w14:paraId="15D5ED1F" w14:textId="3F0A85F8" w:rsidR="00BD4B5E" w:rsidRDefault="00BD4B5E" w:rsidP="00444913">
      <w:pPr>
        <w:pStyle w:val="NormalWithSpacing"/>
      </w:pPr>
      <w:r w:rsidRPr="00693DFA">
        <w:t xml:space="preserve">This document outlines the interface requirements to support the </w:t>
      </w:r>
      <w:proofErr w:type="spellStart"/>
      <w:r w:rsidR="009954D4">
        <w:t>Assuralia</w:t>
      </w:r>
      <w:proofErr w:type="spellEnd"/>
      <w:r w:rsidR="009954D4">
        <w:t xml:space="preserve"> </w:t>
      </w:r>
      <w:r w:rsidRPr="00693DFA">
        <w:t xml:space="preserve">business events </w:t>
      </w:r>
      <w:r w:rsidR="002500D5">
        <w:t xml:space="preserve">in the </w:t>
      </w:r>
      <w:r w:rsidR="009954D4">
        <w:t>TIP system</w:t>
      </w:r>
      <w:r w:rsidR="002500D5">
        <w:t xml:space="preserve"> solution. </w:t>
      </w:r>
      <w:r w:rsidR="00466B3E">
        <w:t xml:space="preserve">It details the </w:t>
      </w:r>
      <w:r w:rsidRPr="00693DFA">
        <w:t xml:space="preserve">integration procedure expected to be implemented by </w:t>
      </w:r>
      <w:r>
        <w:t xml:space="preserve">the </w:t>
      </w:r>
      <w:r w:rsidR="00CB686A">
        <w:t>insurers</w:t>
      </w:r>
      <w:r w:rsidR="009954D4">
        <w:t xml:space="preserve"> be able to use the services offered by the TIP System for </w:t>
      </w:r>
      <w:r w:rsidR="00CB686A">
        <w:t>retrieval of BVAC messages.</w:t>
      </w:r>
    </w:p>
    <w:p w14:paraId="282328B8" w14:textId="77777777" w:rsidR="00AC27B2" w:rsidRPr="009E0ABF" w:rsidRDefault="00AC27B2" w:rsidP="00AC27B2">
      <w:pPr>
        <w:pStyle w:val="Heading2"/>
      </w:pPr>
      <w:bookmarkStart w:id="70" w:name="_Toc34539960"/>
      <w:bookmarkStart w:id="71" w:name="_Toc330844320"/>
      <w:bookmarkStart w:id="72" w:name="_Toc368691108"/>
      <w:r w:rsidRPr="009E0ABF">
        <w:t>References</w:t>
      </w:r>
      <w:bookmarkEnd w:id="70"/>
      <w:bookmarkEnd w:id="71"/>
      <w:bookmarkEnd w:id="72"/>
    </w:p>
    <w:tbl>
      <w:tblPr>
        <w:tblStyle w:val="MediumShading1-Accent3"/>
        <w:tblW w:w="0" w:type="auto"/>
        <w:tblLayout w:type="fixed"/>
        <w:tblLook w:val="04A0" w:firstRow="1" w:lastRow="0" w:firstColumn="1" w:lastColumn="0" w:noHBand="0" w:noVBand="1"/>
      </w:tblPr>
      <w:tblGrid>
        <w:gridCol w:w="534"/>
        <w:gridCol w:w="4536"/>
        <w:gridCol w:w="850"/>
        <w:gridCol w:w="4077"/>
      </w:tblGrid>
      <w:tr w:rsidR="00F03361" w:rsidRPr="00F03361" w14:paraId="5C7B3461" w14:textId="77777777" w:rsidTr="00F0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22022" w14:textId="166A8861" w:rsidR="00AC27B2" w:rsidRPr="00F03361" w:rsidRDefault="00F03361" w:rsidP="00F03361">
            <w:r>
              <w:t>Ref</w:t>
            </w:r>
          </w:p>
        </w:tc>
        <w:tc>
          <w:tcPr>
            <w:tcW w:w="4536" w:type="dxa"/>
          </w:tcPr>
          <w:p w14:paraId="6657829A"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Name</w:t>
            </w:r>
          </w:p>
        </w:tc>
        <w:tc>
          <w:tcPr>
            <w:tcW w:w="850" w:type="dxa"/>
          </w:tcPr>
          <w:p w14:paraId="463A4E5F"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Version</w:t>
            </w:r>
          </w:p>
        </w:tc>
        <w:tc>
          <w:tcPr>
            <w:tcW w:w="4077" w:type="dxa"/>
          </w:tcPr>
          <w:p w14:paraId="45DD7917"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Location</w:t>
            </w:r>
          </w:p>
        </w:tc>
      </w:tr>
      <w:tr w:rsidR="00F03361" w:rsidRPr="00F03361" w14:paraId="01922B14"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D9562F2" w14:textId="77777777" w:rsidR="00AC27B2" w:rsidRPr="00F03361" w:rsidRDefault="00AC27B2" w:rsidP="00F03361">
            <w:r w:rsidRPr="00F03361">
              <w:t>1</w:t>
            </w:r>
          </w:p>
        </w:tc>
        <w:tc>
          <w:tcPr>
            <w:tcW w:w="4536" w:type="dxa"/>
          </w:tcPr>
          <w:p w14:paraId="6701EBD4"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GFD-</w:t>
            </w:r>
            <w:proofErr w:type="spellStart"/>
            <w:r w:rsidRPr="00F03361">
              <w:t>DPP_Glossary</w:t>
            </w:r>
            <w:proofErr w:type="spellEnd"/>
          </w:p>
        </w:tc>
        <w:tc>
          <w:tcPr>
            <w:tcW w:w="850" w:type="dxa"/>
          </w:tcPr>
          <w:p w14:paraId="4FC0FF0E"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0.0.2</w:t>
            </w:r>
          </w:p>
        </w:tc>
        <w:tc>
          <w:tcPr>
            <w:tcW w:w="4077" w:type="dxa"/>
          </w:tcPr>
          <w:p w14:paraId="3A058A29" w14:textId="52950FDF" w:rsidR="00AC27B2" w:rsidRPr="00F03361" w:rsidRDefault="0006104F" w:rsidP="00F03361">
            <w:pPr>
              <w:cnfStyle w:val="000000100000" w:firstRow="0" w:lastRow="0" w:firstColumn="0" w:lastColumn="0" w:oddVBand="0" w:evenVBand="0" w:oddHBand="1" w:evenHBand="0" w:firstRowFirstColumn="0" w:firstRowLastColumn="0" w:lastRowFirstColumn="0" w:lastRowLastColumn="0"/>
            </w:pPr>
            <w:r>
              <w:t xml:space="preserve">ACN </w:t>
            </w:r>
            <w:proofErr w:type="spellStart"/>
            <w:r>
              <w:t>Sharepoint</w:t>
            </w:r>
            <w:proofErr w:type="spellEnd"/>
          </w:p>
        </w:tc>
      </w:tr>
      <w:tr w:rsidR="00F03361" w:rsidRPr="00F03361" w14:paraId="0CAE8D49" w14:textId="77777777" w:rsidTr="00F03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F8B4C1F" w14:textId="77777777" w:rsidR="00AC27B2" w:rsidRPr="00F03361" w:rsidRDefault="00AC27B2" w:rsidP="00F03361">
            <w:r w:rsidRPr="00F03361">
              <w:t>2</w:t>
            </w:r>
          </w:p>
        </w:tc>
        <w:tc>
          <w:tcPr>
            <w:tcW w:w="4536" w:type="dxa"/>
          </w:tcPr>
          <w:p w14:paraId="7DF42164" w14:textId="00F4F219"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GFD-</w:t>
            </w:r>
            <w:proofErr w:type="spellStart"/>
            <w:r>
              <w:t>DPP_</w:t>
            </w:r>
            <w:r w:rsidRPr="009954D4">
              <w:t>A</w:t>
            </w:r>
            <w:r>
              <w:t>pplication_Design_Assuralia</w:t>
            </w:r>
            <w:proofErr w:type="spellEnd"/>
          </w:p>
        </w:tc>
        <w:tc>
          <w:tcPr>
            <w:tcW w:w="850" w:type="dxa"/>
          </w:tcPr>
          <w:p w14:paraId="19B206B8" w14:textId="4C556697"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1.2.0</w:t>
            </w:r>
          </w:p>
        </w:tc>
        <w:tc>
          <w:tcPr>
            <w:tcW w:w="4077" w:type="dxa"/>
          </w:tcPr>
          <w:p w14:paraId="5DB89164" w14:textId="1BF7230F"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 xml:space="preserve">ACN </w:t>
            </w:r>
            <w:proofErr w:type="spellStart"/>
            <w:r>
              <w:t>Sharepoint</w:t>
            </w:r>
            <w:proofErr w:type="spellEnd"/>
          </w:p>
        </w:tc>
      </w:tr>
      <w:tr w:rsidR="00464CFE" w:rsidRPr="00F03361" w14:paraId="6F5996CB"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EAA6FE" w14:textId="5AFADABD" w:rsidR="00464CFE" w:rsidRPr="00F03361" w:rsidRDefault="00464CFE" w:rsidP="00F03361">
            <w:r>
              <w:t>3</w:t>
            </w:r>
          </w:p>
        </w:tc>
        <w:tc>
          <w:tcPr>
            <w:tcW w:w="4536" w:type="dxa"/>
          </w:tcPr>
          <w:p w14:paraId="5D1561C5" w14:textId="6460DCE2" w:rsidR="00464CFE" w:rsidRDefault="00464CFE" w:rsidP="00F03361">
            <w:pPr>
              <w:cnfStyle w:val="000000100000" w:firstRow="0" w:lastRow="0" w:firstColumn="0" w:lastColumn="0" w:oddVBand="0" w:evenVBand="0" w:oddHBand="1" w:evenHBand="0" w:firstRowFirstColumn="0" w:firstRowLastColumn="0" w:lastRowFirstColumn="0" w:lastRowLastColumn="0"/>
            </w:pPr>
            <w:r>
              <w:t>Single message format</w:t>
            </w:r>
          </w:p>
        </w:tc>
        <w:tc>
          <w:tcPr>
            <w:tcW w:w="850" w:type="dxa"/>
          </w:tcPr>
          <w:p w14:paraId="1854BA61" w14:textId="70C341C0" w:rsidR="00464CFE" w:rsidRDefault="001957EC" w:rsidP="00F03361">
            <w:pPr>
              <w:cnfStyle w:val="000000100000" w:firstRow="0" w:lastRow="0" w:firstColumn="0" w:lastColumn="0" w:oddVBand="0" w:evenVBand="0" w:oddHBand="1" w:evenHBand="0" w:firstRowFirstColumn="0" w:firstRowLastColumn="0" w:lastRowFirstColumn="0" w:lastRowLastColumn="0"/>
            </w:pPr>
            <w:r>
              <w:t>2.0.1</w:t>
            </w:r>
          </w:p>
        </w:tc>
        <w:tc>
          <w:tcPr>
            <w:tcW w:w="4077" w:type="dxa"/>
          </w:tcPr>
          <w:p w14:paraId="057EDFBA" w14:textId="6B1B29AA" w:rsidR="00464CFE" w:rsidRDefault="00464CFE" w:rsidP="00F03361">
            <w:pPr>
              <w:cnfStyle w:val="000000100000" w:firstRow="0" w:lastRow="0" w:firstColumn="0" w:lastColumn="0" w:oddVBand="0" w:evenVBand="0" w:oddHBand="1" w:evenHBand="0" w:firstRowFirstColumn="0" w:firstRowLastColumn="0" w:lastRowFirstColumn="0" w:lastRowLastColumn="0"/>
            </w:pPr>
            <w:r>
              <w:t>GFD-DPP SVN</w:t>
            </w:r>
          </w:p>
        </w:tc>
      </w:tr>
    </w:tbl>
    <w:p w14:paraId="0B339452" w14:textId="6CB0B84A" w:rsidR="00AC27B2" w:rsidRDefault="00F03361" w:rsidP="00F03361">
      <w:pPr>
        <w:pStyle w:val="Caption"/>
      </w:pPr>
      <w:bookmarkStart w:id="73" w:name="_Toc365648632"/>
      <w:r>
        <w:t xml:space="preserve">Table </w:t>
      </w:r>
      <w:fldSimple w:instr=" SEQ Table \* ARABIC ">
        <w:r w:rsidR="00832A3B">
          <w:rPr>
            <w:noProof/>
          </w:rPr>
          <w:t>1</w:t>
        </w:r>
      </w:fldSimple>
      <w:r w:rsidR="00F51247">
        <w:t xml:space="preserve"> -</w:t>
      </w:r>
      <w:r>
        <w:t xml:space="preserve"> References</w:t>
      </w:r>
      <w:bookmarkEnd w:id="73"/>
    </w:p>
    <w:p w14:paraId="661CBBB6" w14:textId="77777777" w:rsidR="00AC27B2" w:rsidRPr="009E0ABF" w:rsidRDefault="00AC27B2" w:rsidP="00AC27B2">
      <w:pPr>
        <w:pStyle w:val="Heading2"/>
      </w:pPr>
      <w:bookmarkStart w:id="74" w:name="_Toc484565611"/>
      <w:bookmarkStart w:id="75" w:name="_Toc484594338"/>
      <w:bookmarkStart w:id="76" w:name="_Toc484597144"/>
      <w:bookmarkStart w:id="77" w:name="_Toc34539961"/>
      <w:bookmarkStart w:id="78" w:name="_Toc330844321"/>
      <w:bookmarkStart w:id="79" w:name="_Toc368691109"/>
      <w:r w:rsidRPr="009E0ABF">
        <w:t>Assumptions</w:t>
      </w:r>
      <w:bookmarkEnd w:id="74"/>
      <w:bookmarkEnd w:id="75"/>
      <w:bookmarkEnd w:id="76"/>
      <w:bookmarkEnd w:id="77"/>
      <w:bookmarkEnd w:id="78"/>
      <w:bookmarkEnd w:id="79"/>
    </w:p>
    <w:p w14:paraId="35540897" w14:textId="676D71BD" w:rsidR="009954D4" w:rsidRPr="00BD4B5E" w:rsidRDefault="009954D4" w:rsidP="009954D4">
      <w:bookmarkStart w:id="80" w:name="_Toc484565612"/>
      <w:bookmarkStart w:id="81" w:name="_Toc484594339"/>
      <w:bookmarkStart w:id="82" w:name="_Toc484597145"/>
      <w:bookmarkStart w:id="83" w:name="_Toc34539962"/>
      <w:bookmarkStart w:id="84" w:name="_Toc330844322"/>
      <w:r>
        <w:t>No assumptions currently defined</w:t>
      </w:r>
      <w:r w:rsidRPr="009E0ABF">
        <w:t>.</w:t>
      </w:r>
    </w:p>
    <w:p w14:paraId="7E381261" w14:textId="77777777" w:rsidR="00AC27B2" w:rsidRPr="009E0ABF" w:rsidRDefault="00AC27B2" w:rsidP="00AC27B2">
      <w:pPr>
        <w:pStyle w:val="Heading2"/>
      </w:pPr>
      <w:bookmarkStart w:id="85" w:name="_Toc368691110"/>
      <w:r w:rsidRPr="009E0ABF">
        <w:t>Definitions</w:t>
      </w:r>
      <w:bookmarkEnd w:id="80"/>
      <w:bookmarkEnd w:id="81"/>
      <w:bookmarkEnd w:id="82"/>
      <w:bookmarkEnd w:id="83"/>
      <w:bookmarkEnd w:id="84"/>
      <w:bookmarkEnd w:id="85"/>
    </w:p>
    <w:p w14:paraId="059B5B33" w14:textId="76F63903" w:rsidR="00BD4B5E" w:rsidRPr="00BD4B5E" w:rsidRDefault="00AC27B2" w:rsidP="00444913">
      <w:r w:rsidRPr="009E0ABF">
        <w:t xml:space="preserve">For definitions used in this document, please refer to glossary (see </w:t>
      </w:r>
      <w:r>
        <w:t>[Ref 1]</w:t>
      </w:r>
      <w:r w:rsidRPr="009E0ABF">
        <w:t>).</w:t>
      </w:r>
    </w:p>
    <w:p w14:paraId="35192A84" w14:textId="4B0615EC" w:rsidR="005E3E95" w:rsidRDefault="006F7AF3" w:rsidP="00444913">
      <w:pPr>
        <w:pStyle w:val="Heading1"/>
      </w:pPr>
      <w:bookmarkStart w:id="86" w:name="_Toc368691111"/>
      <w:r>
        <w:lastRenderedPageBreak/>
        <w:t>Panoramix project – Assuralia BVAC messages</w:t>
      </w:r>
      <w:bookmarkEnd w:id="86"/>
    </w:p>
    <w:p w14:paraId="019F3218" w14:textId="78F099A9" w:rsidR="00D72E64" w:rsidRP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r>
        <w:rPr>
          <w:rStyle w:val="hps"/>
          <w:rFonts w:asciiTheme="minorHAnsi" w:hAnsiTheme="minorHAnsi" w:cs="Arial"/>
          <w:color w:val="222222"/>
          <w:lang w:val="en"/>
        </w:rPr>
        <w:br/>
      </w:r>
    </w:p>
    <w:p w14:paraId="4A425E94" w14:textId="551F49B8" w:rsidR="00D72E64" w:rsidRDefault="00D72E64" w:rsidP="00D72E64">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Contrary to interventions by RIZIV for pharmaceutical products using a third party settlement process, the patient still has to advance the amount and claim reimbursement from his  in case of complementary insurance.  To this means the pharmacist can issue a BVAC attestation clearly identifying the patient, the product(s) and the price among other things.  The patient/insured person submits the BVAC to his insurer by post, handover or other permitted channels to obtain a (partial) reimbursement depending on the specifics of his contract.</w:t>
      </w:r>
    </w:p>
    <w:p w14:paraId="6F33370B" w14:textId="77777777" w:rsidR="00D72E64" w:rsidRDefault="00D72E64" w:rsidP="00D72E64">
      <w:pPr>
        <w:spacing w:line="240" w:lineRule="auto"/>
        <w:jc w:val="left"/>
        <w:rPr>
          <w:rStyle w:val="hps"/>
          <w:rFonts w:asciiTheme="minorHAnsi" w:hAnsiTheme="minorHAnsi" w:cs="Arial"/>
          <w:color w:val="222222"/>
          <w:lang w:val="en"/>
        </w:rPr>
      </w:pPr>
    </w:p>
    <w:p w14:paraId="1AD394B0" w14:textId="77777777" w:rsid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As the personal share of medical expenses (portion of the cost not covered by INAMI) is increasing, patients are increasing their complementary coverage.  At present an estimated 3 million BVAC attestations are issued yearly.</w:t>
      </w:r>
    </w:p>
    <w:p w14:paraId="41FBE8CC" w14:textId="77777777" w:rsidR="00D72E64" w:rsidRDefault="00D72E64" w:rsidP="00D72E64">
      <w:pPr>
        <w:pStyle w:val="NormalWithSpacing"/>
        <w:rPr>
          <w:rFonts w:asciiTheme="minorHAnsi" w:hAnsiTheme="minorHAnsi"/>
        </w:rPr>
      </w:pPr>
      <w:r w:rsidRPr="00E04D87">
        <w:rPr>
          <w:rFonts w:asciiTheme="minorHAnsi" w:hAnsiTheme="minorHAnsi"/>
        </w:rPr>
        <w:t xml:space="preserve">In the context of the </w:t>
      </w:r>
      <w:proofErr w:type="spellStart"/>
      <w:r w:rsidRPr="00E04D87">
        <w:rPr>
          <w:rFonts w:asciiTheme="minorHAnsi" w:hAnsiTheme="minorHAnsi"/>
        </w:rPr>
        <w:t>Panoramix</w:t>
      </w:r>
      <w:proofErr w:type="spellEnd"/>
      <w:r w:rsidRPr="00E04D87">
        <w:rPr>
          <w:rFonts w:asciiTheme="minorHAnsi" w:hAnsiTheme="minorHAnsi"/>
        </w:rPr>
        <w:t xml:space="preserve"> project, we will implement an </w:t>
      </w:r>
      <w:proofErr w:type="spellStart"/>
      <w:r w:rsidRPr="00E04D87">
        <w:rPr>
          <w:rFonts w:asciiTheme="minorHAnsi" w:hAnsiTheme="minorHAnsi"/>
        </w:rPr>
        <w:t>Assuralia</w:t>
      </w:r>
      <w:proofErr w:type="spellEnd"/>
      <w:r w:rsidRPr="00E04D87">
        <w:rPr>
          <w:rFonts w:asciiTheme="minorHAnsi" w:hAnsiTheme="minorHAnsi"/>
        </w:rPr>
        <w:t xml:space="preserve"> flow </w:t>
      </w:r>
      <w:r>
        <w:rPr>
          <w:rFonts w:asciiTheme="minorHAnsi" w:hAnsiTheme="minorHAnsi"/>
        </w:rPr>
        <w:t xml:space="preserve">in the TIP </w:t>
      </w:r>
      <w:r w:rsidRPr="00E04D87">
        <w:rPr>
          <w:rFonts w:asciiTheme="minorHAnsi" w:hAnsiTheme="minorHAnsi"/>
        </w:rPr>
        <w:t xml:space="preserve">that will automate the transfer of the </w:t>
      </w:r>
      <w:r>
        <w:rPr>
          <w:rFonts w:asciiTheme="minorHAnsi" w:hAnsiTheme="minorHAnsi"/>
        </w:rPr>
        <w:t xml:space="preserve">information contained within the </w:t>
      </w:r>
      <w:r w:rsidRPr="00E04D87">
        <w:rPr>
          <w:rFonts w:asciiTheme="minorHAnsi" w:hAnsiTheme="minorHAnsi"/>
        </w:rPr>
        <w:t>BVAC attest</w:t>
      </w:r>
      <w:r>
        <w:rPr>
          <w:rFonts w:asciiTheme="minorHAnsi" w:hAnsiTheme="minorHAnsi"/>
        </w:rPr>
        <w:t>ation</w:t>
      </w:r>
      <w:r w:rsidRPr="00E04D87">
        <w:rPr>
          <w:rFonts w:asciiTheme="minorHAnsi" w:hAnsiTheme="minorHAnsi"/>
        </w:rPr>
        <w:t xml:space="preserve"> from pharmacist to insurer</w:t>
      </w:r>
      <w:r>
        <w:rPr>
          <w:rFonts w:asciiTheme="minorHAnsi" w:hAnsiTheme="minorHAnsi"/>
        </w:rPr>
        <w:t xml:space="preserve"> enabling reimbursement to the patient/insured person. </w:t>
      </w:r>
      <w:r w:rsidRPr="00E04D87">
        <w:rPr>
          <w:rFonts w:asciiTheme="minorHAnsi" w:hAnsiTheme="minorHAnsi"/>
        </w:rPr>
        <w:t xml:space="preserve"> </w:t>
      </w:r>
      <w:r>
        <w:rPr>
          <w:rFonts w:asciiTheme="minorHAnsi" w:hAnsiTheme="minorHAnsi"/>
        </w:rPr>
        <w:t>This</w:t>
      </w:r>
      <w:r w:rsidRPr="00E04D87">
        <w:rPr>
          <w:rFonts w:asciiTheme="minorHAnsi" w:hAnsiTheme="minorHAnsi"/>
        </w:rPr>
        <w:t xml:space="preserve"> </w:t>
      </w:r>
      <w:r>
        <w:rPr>
          <w:rFonts w:asciiTheme="minorHAnsi" w:hAnsiTheme="minorHAnsi"/>
        </w:rPr>
        <w:t xml:space="preserve">will </w:t>
      </w:r>
      <w:r w:rsidRPr="00E04D87">
        <w:rPr>
          <w:rFonts w:asciiTheme="minorHAnsi" w:hAnsiTheme="minorHAnsi"/>
        </w:rPr>
        <w:t xml:space="preserve">reduce the administrative load for </w:t>
      </w:r>
    </w:p>
    <w:p w14:paraId="781EB12C" w14:textId="77777777" w:rsidR="00D72E64" w:rsidRDefault="00D72E64" w:rsidP="00D72E64">
      <w:pPr>
        <w:pStyle w:val="NormalWithSpacing"/>
        <w:numPr>
          <w:ilvl w:val="0"/>
          <w:numId w:val="6"/>
        </w:numPr>
        <w:rPr>
          <w:rFonts w:asciiTheme="minorHAnsi" w:hAnsiTheme="minorHAnsi"/>
        </w:rPr>
      </w:pPr>
      <w:r w:rsidRPr="00E04D87">
        <w:rPr>
          <w:rFonts w:asciiTheme="minorHAnsi" w:hAnsiTheme="minorHAnsi"/>
        </w:rPr>
        <w:t>the patient</w:t>
      </w:r>
      <w:r>
        <w:rPr>
          <w:rFonts w:asciiTheme="minorHAnsi" w:hAnsiTheme="minorHAnsi"/>
        </w:rPr>
        <w:t xml:space="preserve">: no more manual intervention to claim reimbursement </w:t>
      </w:r>
    </w:p>
    <w:p w14:paraId="4C7FE7BC" w14:textId="77777777" w:rsidR="00D72E64" w:rsidRDefault="00D72E64" w:rsidP="00D72E64">
      <w:pPr>
        <w:pStyle w:val="NormalWithSpacing"/>
        <w:numPr>
          <w:ilvl w:val="0"/>
          <w:numId w:val="6"/>
        </w:numPr>
        <w:rPr>
          <w:rFonts w:asciiTheme="minorHAnsi" w:hAnsiTheme="minorHAnsi"/>
        </w:rPr>
      </w:pPr>
      <w:r>
        <w:rPr>
          <w:rFonts w:asciiTheme="minorHAnsi" w:hAnsiTheme="minorHAnsi"/>
        </w:rPr>
        <w:t>the insurer: reduced handling and recoding as structured information is transferred electronically</w:t>
      </w:r>
      <w:r w:rsidRPr="00E04D87">
        <w:rPr>
          <w:rFonts w:asciiTheme="minorHAnsi" w:hAnsiTheme="minorHAnsi"/>
        </w:rPr>
        <w:t>.</w:t>
      </w:r>
      <w:r>
        <w:rPr>
          <w:rFonts w:asciiTheme="minorHAnsi" w:hAnsiTheme="minorHAnsi"/>
        </w:rPr>
        <w:t xml:space="preserve"> </w:t>
      </w:r>
    </w:p>
    <w:p w14:paraId="61E9EFC9" w14:textId="77777777" w:rsidR="00D72E64" w:rsidRPr="0037731D" w:rsidRDefault="00D72E64" w:rsidP="00D72E64">
      <w:pPr>
        <w:pStyle w:val="NormalWithSpacing"/>
        <w:rPr>
          <w:rFonts w:asciiTheme="minorHAnsi" w:hAnsiTheme="minorHAnsi"/>
        </w:rPr>
      </w:pPr>
      <w:r w:rsidRPr="0037731D">
        <w:rPr>
          <w:rFonts w:asciiTheme="minorHAnsi" w:hAnsiTheme="minorHAnsi"/>
        </w:rPr>
        <w:t>This flow can be called by pharmacy software through connector module.</w:t>
      </w:r>
    </w:p>
    <w:p w14:paraId="628A4692" w14:textId="14E297A4" w:rsidR="00D72E64" w:rsidRDefault="00D72E64" w:rsidP="00D72E64">
      <w:pPr>
        <w:pStyle w:val="NormalWithSpacing"/>
        <w:rPr>
          <w:rFonts w:asciiTheme="minorHAnsi" w:hAnsiTheme="minorHAnsi"/>
        </w:rPr>
      </w:pPr>
      <w:r>
        <w:rPr>
          <w:rFonts w:asciiTheme="minorHAnsi" w:hAnsiTheme="minorHAnsi"/>
        </w:rPr>
        <w:t xml:space="preserve">Remark that some  use </w:t>
      </w:r>
      <w:proofErr w:type="spellStart"/>
      <w:r>
        <w:rPr>
          <w:rFonts w:asciiTheme="minorHAnsi" w:hAnsiTheme="minorHAnsi"/>
        </w:rPr>
        <w:t>AssurCard</w:t>
      </w:r>
      <w:proofErr w:type="spellEnd"/>
      <w:r>
        <w:rPr>
          <w:rFonts w:asciiTheme="minorHAnsi" w:hAnsiTheme="minorHAnsi"/>
        </w:rPr>
        <w:t xml:space="preserve"> as an aggregator to interact with care providers,  the TIP will thus transfer the BVAC attestations to </w:t>
      </w:r>
      <w:proofErr w:type="spellStart"/>
      <w:r>
        <w:rPr>
          <w:rFonts w:asciiTheme="minorHAnsi" w:hAnsiTheme="minorHAnsi"/>
        </w:rPr>
        <w:t>AssurCard</w:t>
      </w:r>
      <w:proofErr w:type="spellEnd"/>
      <w:r>
        <w:rPr>
          <w:rFonts w:asciiTheme="minorHAnsi" w:hAnsiTheme="minorHAnsi"/>
        </w:rPr>
        <w:t xml:space="preserve"> instead</w:t>
      </w:r>
      <w:r w:rsidR="0040495A">
        <w:rPr>
          <w:rFonts w:asciiTheme="minorHAnsi" w:hAnsiTheme="minorHAnsi"/>
        </w:rPr>
        <w:t xml:space="preserve"> of directly to these respective</w:t>
      </w:r>
      <w:r>
        <w:rPr>
          <w:rFonts w:asciiTheme="minorHAnsi" w:hAnsiTheme="minorHAnsi"/>
        </w:rPr>
        <w:t>.</w:t>
      </w:r>
    </w:p>
    <w:p w14:paraId="4F99C74F" w14:textId="140773E4" w:rsidR="003852A6" w:rsidRDefault="00D72E64" w:rsidP="003852A6">
      <w:pPr>
        <w:pStyle w:val="NormalWithSpacing"/>
        <w:rPr>
          <w:lang w:val="en-GB"/>
        </w:rPr>
      </w:pPr>
      <w:r>
        <w:rPr>
          <w:rFonts w:asciiTheme="minorHAnsi" w:hAnsiTheme="minorHAnsi"/>
        </w:rPr>
        <w:t>At present only the electronic transfer of the BVAC data from pharmacist to insurer is in scope.</w:t>
      </w:r>
      <w:bookmarkStart w:id="87" w:name="_Ref330596224"/>
      <w:bookmarkStart w:id="88" w:name="_Ref330596243"/>
    </w:p>
    <w:p w14:paraId="06BFC0BF" w14:textId="77777777" w:rsidR="00D707E7" w:rsidRDefault="00D707E7" w:rsidP="00D707E7">
      <w:pPr>
        <w:pStyle w:val="Heading1"/>
      </w:pPr>
      <w:bookmarkStart w:id="89" w:name="_Ref364869759"/>
      <w:bookmarkStart w:id="90" w:name="_Ref364869773"/>
      <w:bookmarkStart w:id="91" w:name="_Toc368691112"/>
      <w:r>
        <w:lastRenderedPageBreak/>
        <w:t>Message Structure</w:t>
      </w:r>
      <w:bookmarkEnd w:id="89"/>
      <w:bookmarkEnd w:id="90"/>
      <w:bookmarkEnd w:id="91"/>
    </w:p>
    <w:p w14:paraId="05522260" w14:textId="77777777" w:rsidR="00D707E7" w:rsidRDefault="00D707E7" w:rsidP="00D707E7">
      <w:pPr>
        <w:pStyle w:val="Heading2"/>
      </w:pPr>
      <w:bookmarkStart w:id="92" w:name="_Toc368691113"/>
      <w:r>
        <w:t>Single Message</w:t>
      </w:r>
      <w:bookmarkEnd w:id="92"/>
    </w:p>
    <w:p w14:paraId="3AFD7F30" w14:textId="78F258BA" w:rsidR="00D707E7" w:rsidRPr="00E00AED" w:rsidRDefault="00D707E7" w:rsidP="00D707E7">
      <w:pPr>
        <w:pStyle w:val="NormalWithSpacing"/>
      </w:pPr>
      <w:r>
        <w:t>The single message format is an XML specification used to communicate pharmaceutical information</w:t>
      </w:r>
      <w:r w:rsidR="00CF515C">
        <w:t>.</w:t>
      </w:r>
      <w:r>
        <w:t xml:space="preserve"> </w:t>
      </w:r>
      <w:r w:rsidRPr="00E00AED">
        <w:t xml:space="preserve">The message structure contains a </w:t>
      </w:r>
      <w:r w:rsidRPr="00E00AED">
        <w:rPr>
          <w:rStyle w:val="Emphasis"/>
        </w:rPr>
        <w:t>hierarchy of events and entities in its body</w:t>
      </w:r>
      <w:r w:rsidRPr="00E00AED">
        <w:t>.</w:t>
      </w:r>
    </w:p>
    <w:p w14:paraId="2A0524C3" w14:textId="77777777" w:rsidR="00D707E7" w:rsidRPr="00E00AED" w:rsidRDefault="00D707E7" w:rsidP="00D707E7">
      <w:pPr>
        <w:pStyle w:val="BulletList"/>
      </w:pPr>
      <w:r w:rsidRPr="00E00AED">
        <w:rPr>
          <w:rStyle w:val="Strong"/>
        </w:rPr>
        <w:t>Events correspond to pharmaceutical care actions</w:t>
      </w:r>
      <w:r w:rsidRPr="00E00AED">
        <w:t xml:space="preserve"> performed by the pharmacist.</w:t>
      </w:r>
    </w:p>
    <w:p w14:paraId="22601BE4" w14:textId="77777777" w:rsidR="00D707E7" w:rsidRPr="00E00AED" w:rsidRDefault="00D707E7" w:rsidP="00D707E7">
      <w:pPr>
        <w:pStyle w:val="BulletList"/>
      </w:pPr>
      <w:r w:rsidRPr="00E00AED">
        <w:rPr>
          <w:rStyle w:val="Strong"/>
        </w:rPr>
        <w:t>Entities are the data objects</w:t>
      </w:r>
      <w:r w:rsidRPr="00E00AED">
        <w:t xml:space="preserve"> manipulated by or associated with events.</w:t>
      </w:r>
    </w:p>
    <w:p w14:paraId="5C1AC581" w14:textId="77777777" w:rsidR="00D707E7" w:rsidRPr="00E00AED" w:rsidRDefault="00D707E7" w:rsidP="00D707E7">
      <w:pPr>
        <w:pStyle w:val="BulletList"/>
        <w:numPr>
          <w:ilvl w:val="1"/>
          <w:numId w:val="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Pr="00E00AED" w:rsidRDefault="00D707E7" w:rsidP="00D707E7">
      <w:pPr>
        <w:pStyle w:val="NormalWithSpacing"/>
      </w:pPr>
      <w:r w:rsidRPr="00E00AED">
        <w:t xml:space="preserve">The following simplified diagram contains </w:t>
      </w:r>
      <w:r w:rsidRPr="00E00AED">
        <w:rPr>
          <w:rStyle w:val="Emphasis"/>
        </w:rPr>
        <w:t>fictional</w:t>
      </w:r>
      <w:r w:rsidRPr="00E00AED">
        <w:t xml:space="preserve"> elements to illustrate the difference between events and entities. In this case, a revocation is an event that references a dispensation delivery.</w:t>
      </w:r>
    </w:p>
    <w:p w14:paraId="4EC2CFCD" w14:textId="77777777" w:rsidR="00D707E7" w:rsidRPr="00E00AED" w:rsidRDefault="00D707E7" w:rsidP="00D707E7">
      <w:pPr>
        <w:pStyle w:val="Figure"/>
      </w:pPr>
      <w:r w:rsidRPr="00E00AED">
        <w:rPr>
          <w:lang w:val="nl-BE" w:eastAsia="nl-BE"/>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D707E7">
      <w:pPr>
        <w:pStyle w:val="Caption"/>
      </w:pPr>
      <w:bookmarkStart w:id="93" w:name="_Toc328487642"/>
      <w:bookmarkStart w:id="94" w:name="_Toc328714250"/>
      <w:bookmarkStart w:id="95" w:name="_Toc365648625"/>
      <w:r w:rsidRPr="00E00AED">
        <w:t xml:space="preserve">Figure </w:t>
      </w:r>
      <w:fldSimple w:instr=" SEQ Figure \* ARABIC ">
        <w:r w:rsidR="00832A3B">
          <w:rPr>
            <w:noProof/>
          </w:rPr>
          <w:t>1</w:t>
        </w:r>
      </w:fldSimple>
      <w:r w:rsidR="00F51247">
        <w:rPr>
          <w:noProof/>
        </w:rPr>
        <w:t xml:space="preserve"> -</w:t>
      </w:r>
      <w:r w:rsidRPr="00E00AED">
        <w:t xml:space="preserve"> Single Message </w:t>
      </w:r>
      <w:bookmarkEnd w:id="93"/>
      <w:bookmarkEnd w:id="94"/>
      <w:r>
        <w:t>hierarchy overview</w:t>
      </w:r>
      <w:bookmarkEnd w:id="95"/>
    </w:p>
    <w:p w14:paraId="0B85E991" w14:textId="77777777" w:rsidR="00D707E7" w:rsidRPr="00580E5C" w:rsidRDefault="00D707E7" w:rsidP="00D707E7">
      <w:pPr>
        <w:pStyle w:val="NormalWithSpacing"/>
      </w:pPr>
      <w:r>
        <w:t>More specifically, the diagram below shows the structure as it exists within the actual schema.</w:t>
      </w:r>
    </w:p>
    <w:p w14:paraId="2B5E18FF" w14:textId="77777777" w:rsidR="00D707E7" w:rsidRDefault="00D707E7" w:rsidP="00D707E7">
      <w:pPr>
        <w:pStyle w:val="Figure"/>
      </w:pPr>
      <w:r>
        <w:rPr>
          <w:lang w:val="nl-BE" w:eastAsia="nl-BE"/>
        </w:rPr>
        <w:lastRenderedPageBreak/>
        <w:drawing>
          <wp:inline distT="0" distB="0" distL="0" distR="0" wp14:anchorId="6BA783F4" wp14:editId="147E0C6C">
            <wp:extent cx="4953600" cy="36756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600" cy="3675600"/>
                    </a:xfrm>
                    <a:prstGeom prst="rect">
                      <a:avLst/>
                    </a:prstGeom>
                    <a:noFill/>
                  </pic:spPr>
                </pic:pic>
              </a:graphicData>
            </a:graphic>
          </wp:inline>
        </w:drawing>
      </w:r>
    </w:p>
    <w:p w14:paraId="53F1C6C0" w14:textId="59B48E03" w:rsidR="00D707E7" w:rsidRDefault="00D707E7" w:rsidP="00D707E7">
      <w:pPr>
        <w:pStyle w:val="Caption"/>
      </w:pPr>
      <w:bookmarkStart w:id="96" w:name="_Toc365648626"/>
      <w:r>
        <w:t xml:space="preserve">Figure </w:t>
      </w:r>
      <w:fldSimple w:instr=" SEQ Figure \* ARABIC ">
        <w:r w:rsidR="00832A3B">
          <w:rPr>
            <w:noProof/>
          </w:rPr>
          <w:t>2</w:t>
        </w:r>
      </w:fldSimple>
      <w:r w:rsidR="00F51247">
        <w:t xml:space="preserve"> -</w:t>
      </w:r>
      <w:r>
        <w:t xml:space="preserve"> Single Message Specification</w:t>
      </w:r>
      <w:bookmarkEnd w:id="96"/>
    </w:p>
    <w:p w14:paraId="7D62A4F7" w14:textId="77777777" w:rsidR="00D707E7" w:rsidRDefault="00D707E7" w:rsidP="00D707E7">
      <w:pPr>
        <w:pStyle w:val="BulletList"/>
      </w:pPr>
      <w:r>
        <w:t>Black diamond mean “is composed of” (contains)</w:t>
      </w:r>
    </w:p>
    <w:p w14:paraId="4C5F832D" w14:textId="77777777" w:rsidR="00D707E7" w:rsidRDefault="00D707E7" w:rsidP="00D707E7">
      <w:pPr>
        <w:pStyle w:val="BulletList"/>
      </w:pPr>
      <w:r>
        <w:t>White arrow means “extends”</w:t>
      </w:r>
    </w:p>
    <w:p w14:paraId="07384179" w14:textId="77777777" w:rsidR="00D707E7" w:rsidRDefault="00D707E7" w:rsidP="00D707E7">
      <w:pPr>
        <w:pStyle w:val="BulletList"/>
      </w:pPr>
      <w:r>
        <w:t>If no cardinality is written, it means 0..1</w:t>
      </w:r>
    </w:p>
    <w:p w14:paraId="1434768F" w14:textId="77777777" w:rsidR="00D707E7" w:rsidRDefault="00D707E7" w:rsidP="00D707E7">
      <w:pPr>
        <w:pStyle w:val="BulletList"/>
      </w:pPr>
      <w:r>
        <w:t>Ellipses (…) in an entity mean the entity has more attributes or extensions not shown in the diagram.</w:t>
      </w:r>
    </w:p>
    <w:p w14:paraId="3BB4F6E2" w14:textId="77777777" w:rsidR="00D707E7" w:rsidRDefault="00D707E7" w:rsidP="00D707E7">
      <w:pPr>
        <w:pStyle w:val="BulletList"/>
        <w:numPr>
          <w:ilvl w:val="0"/>
          <w:numId w:val="0"/>
        </w:numPr>
        <w:ind w:left="284"/>
      </w:pPr>
    </w:p>
    <w:p w14:paraId="29F10CB7" w14:textId="5756D970" w:rsidR="00464CFE" w:rsidRDefault="00464CFE" w:rsidP="00D707E7">
      <w:pPr>
        <w:pStyle w:val="BulletList"/>
        <w:numPr>
          <w:ilvl w:val="0"/>
          <w:numId w:val="0"/>
        </w:numPr>
        <w:ind w:left="284"/>
      </w:pPr>
      <w:r>
        <w:t xml:space="preserve">This single message concept will be extended with a new type of event, the “BVAC Event”. </w:t>
      </w:r>
      <w:r w:rsidR="00BB60F5">
        <w:t xml:space="preserve"> The details of the single message can be found in [Ref 3</w:t>
      </w:r>
      <w:r w:rsidR="00E00381">
        <w:t xml:space="preserve">]. Section </w:t>
      </w:r>
      <w:r w:rsidR="00E00381">
        <w:fldChar w:fldCharType="begin"/>
      </w:r>
      <w:r w:rsidR="00E00381">
        <w:instrText xml:space="preserve"> REF _Ref365553057 \r \h </w:instrText>
      </w:r>
      <w:r w:rsidR="00E00381">
        <w:fldChar w:fldCharType="separate"/>
      </w:r>
      <w:r w:rsidR="00832A3B">
        <w:t>5.1</w:t>
      </w:r>
      <w:r w:rsidR="00E00381">
        <w:fldChar w:fldCharType="end"/>
      </w:r>
      <w:r w:rsidR="00E00381">
        <w:t xml:space="preserve"> </w:t>
      </w:r>
      <w:r w:rsidR="00E00381">
        <w:fldChar w:fldCharType="begin"/>
      </w:r>
      <w:r w:rsidR="00E00381">
        <w:instrText xml:space="preserve"> REF _Ref365553057 \h </w:instrText>
      </w:r>
      <w:r w:rsidR="00E00381">
        <w:fldChar w:fldCharType="separate"/>
      </w:r>
      <w:r w:rsidR="00832A3B">
        <w:t>Single Message</w:t>
      </w:r>
      <w:r w:rsidR="00E00381">
        <w:fldChar w:fldCharType="end"/>
      </w:r>
      <w:r w:rsidR="00E00381">
        <w:t xml:space="preserve"> in the appendix contains the current version of the single message.</w:t>
      </w:r>
    </w:p>
    <w:p w14:paraId="1F8199C8" w14:textId="77777777" w:rsidR="00464CFE" w:rsidRDefault="00464CFE" w:rsidP="00D707E7">
      <w:pPr>
        <w:pStyle w:val="BulletList"/>
        <w:numPr>
          <w:ilvl w:val="0"/>
          <w:numId w:val="0"/>
        </w:numPr>
        <w:ind w:left="284"/>
      </w:pPr>
    </w:p>
    <w:p w14:paraId="28701904" w14:textId="65F36625" w:rsidR="00D707E7" w:rsidRDefault="00D707E7" w:rsidP="00D707E7">
      <w:pPr>
        <w:pStyle w:val="Heading2"/>
      </w:pPr>
      <w:bookmarkStart w:id="97" w:name="_Toc368691114"/>
      <w:r>
        <w:t>BVAC Event</w:t>
      </w:r>
      <w:bookmarkEnd w:id="97"/>
    </w:p>
    <w:p w14:paraId="43B6E83B" w14:textId="2597DE6E" w:rsidR="00BD40DD" w:rsidRDefault="00BD40DD" w:rsidP="00BD40DD">
      <w:pPr>
        <w:pStyle w:val="NormalWithSpacing"/>
      </w:pPr>
      <w:r>
        <w:t xml:space="preserve">The vehicle for sending </w:t>
      </w:r>
      <w:proofErr w:type="spellStart"/>
      <w:r>
        <w:t>Assuralia</w:t>
      </w:r>
      <w:proofErr w:type="spellEnd"/>
      <w:r>
        <w:t xml:space="preserve"> data is the BVAC document. The BVAC document will be part of the Single Message and will be contained in a new event type “BVAC Event”</w:t>
      </w:r>
      <w:r w:rsidR="00BB60F5">
        <w:t>.</w:t>
      </w:r>
    </w:p>
    <w:p w14:paraId="1A5DC9C6" w14:textId="77777777" w:rsidR="00D707E7" w:rsidRPr="002843AC" w:rsidRDefault="00D707E7" w:rsidP="00D707E7">
      <w:pPr>
        <w:pStyle w:val="NormalWithSpacing"/>
        <w:rPr>
          <w:b/>
        </w:rPr>
      </w:pPr>
      <w:r w:rsidRPr="002843AC">
        <w:rPr>
          <w:rStyle w:val="Strong"/>
          <w:b w:val="0"/>
        </w:rPr>
        <w:t>In the diagrams below, the graphical conventions are</w:t>
      </w:r>
      <w:r w:rsidRPr="002843AC">
        <w:rPr>
          <w:b/>
        </w:rPr>
        <w:t>:</w:t>
      </w:r>
    </w:p>
    <w:p w14:paraId="1B126D53" w14:textId="77777777" w:rsidR="00D707E7" w:rsidRDefault="00D707E7" w:rsidP="00CB1048">
      <w:pPr>
        <w:pStyle w:val="BulletList"/>
        <w:numPr>
          <w:ilvl w:val="0"/>
          <w:numId w:val="9"/>
        </w:numPr>
      </w:pPr>
      <w:r>
        <w:t>yellow for a data field;</w:t>
      </w:r>
    </w:p>
    <w:p w14:paraId="2CF8CC11" w14:textId="77777777" w:rsidR="00D707E7" w:rsidRDefault="00D707E7" w:rsidP="00CB1048">
      <w:pPr>
        <w:pStyle w:val="BulletList"/>
        <w:numPr>
          <w:ilvl w:val="0"/>
          <w:numId w:val="9"/>
        </w:numPr>
      </w:pPr>
      <w:r>
        <w:t>white blocks indicate composite elements;</w:t>
      </w:r>
    </w:p>
    <w:p w14:paraId="5FB96384" w14:textId="77777777" w:rsidR="00D707E7" w:rsidRDefault="00D707E7" w:rsidP="00CB1048">
      <w:pPr>
        <w:pStyle w:val="BulletList"/>
        <w:numPr>
          <w:ilvl w:val="0"/>
          <w:numId w:val="9"/>
        </w:numPr>
      </w:pPr>
      <w:r>
        <w:t>striped blocks are optional fields not filled in the shown exchanged message.</w:t>
      </w:r>
    </w:p>
    <w:p w14:paraId="3D586327" w14:textId="77777777" w:rsidR="00D707E7" w:rsidRPr="002843AC" w:rsidRDefault="00D707E7" w:rsidP="003D05FE">
      <w:pPr>
        <w:pStyle w:val="Heading3"/>
      </w:pPr>
      <w:bookmarkStart w:id="98" w:name="_Toc368691115"/>
      <w:r>
        <w:lastRenderedPageBreak/>
        <w:t>Message structure of BVAC Event</w:t>
      </w:r>
      <w:bookmarkEnd w:id="98"/>
    </w:p>
    <w:p w14:paraId="02E0A8C9" w14:textId="767604E6" w:rsidR="00D707E7" w:rsidRDefault="004139D1" w:rsidP="00D707E7">
      <w:pPr>
        <w:pStyle w:val="NormalWithSpacing"/>
        <w:keepNext/>
        <w:jc w:val="center"/>
      </w:pPr>
      <w:r w:rsidRPr="004139D1">
        <w:rPr>
          <w:noProof/>
          <w:lang w:val="nl-BE" w:eastAsia="nl-BE"/>
        </w:rPr>
        <w:drawing>
          <wp:inline distT="0" distB="0" distL="0" distR="0" wp14:anchorId="7F137CF5" wp14:editId="073C748D">
            <wp:extent cx="6210935" cy="7000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935" cy="7000783"/>
                    </a:xfrm>
                    <a:prstGeom prst="rect">
                      <a:avLst/>
                    </a:prstGeom>
                    <a:noFill/>
                    <a:ln>
                      <a:noFill/>
                    </a:ln>
                  </pic:spPr>
                </pic:pic>
              </a:graphicData>
            </a:graphic>
          </wp:inline>
        </w:drawing>
      </w:r>
    </w:p>
    <w:p w14:paraId="7FB7E3C8" w14:textId="77777777" w:rsidR="00D707E7" w:rsidRDefault="00D707E7" w:rsidP="00D707E7">
      <w:pPr>
        <w:pStyle w:val="Caption"/>
      </w:pPr>
      <w:bookmarkStart w:id="99" w:name="_Ref363828190"/>
      <w:bookmarkStart w:id="100" w:name="_Ref363828184"/>
      <w:bookmarkStart w:id="101" w:name="_Toc363729818"/>
      <w:bookmarkStart w:id="102" w:name="_Toc365648627"/>
      <w:r>
        <w:t xml:space="preserve">Figure </w:t>
      </w:r>
      <w:fldSimple w:instr=" SEQ Figure \* ARABIC ">
        <w:r w:rsidR="00832A3B">
          <w:rPr>
            <w:noProof/>
          </w:rPr>
          <w:t>3</w:t>
        </w:r>
      </w:fldSimple>
      <w:bookmarkEnd w:id="99"/>
      <w:r>
        <w:t xml:space="preserve"> - BVAC Event definition</w:t>
      </w:r>
      <w:bookmarkEnd w:id="100"/>
      <w:bookmarkEnd w:id="101"/>
      <w:bookmarkEnd w:id="102"/>
    </w:p>
    <w:p w14:paraId="0589EAF9" w14:textId="75AC261D" w:rsidR="0058725A" w:rsidRDefault="00CD0879" w:rsidP="00CD0879">
      <w:pPr>
        <w:pStyle w:val="NormalWithSpacing"/>
        <w:jc w:val="center"/>
      </w:pPr>
      <w:r>
        <w:rPr>
          <w:noProof/>
          <w:lang w:val="nl-BE" w:eastAsia="nl-BE"/>
        </w:rPr>
        <w:lastRenderedPageBreak/>
        <w:drawing>
          <wp:inline distT="0" distB="0" distL="0" distR="0" wp14:anchorId="683F2C6E" wp14:editId="3837AF59">
            <wp:extent cx="5610185" cy="780757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8790" cy="7805628"/>
                    </a:xfrm>
                    <a:prstGeom prst="rect">
                      <a:avLst/>
                    </a:prstGeom>
                  </pic:spPr>
                </pic:pic>
              </a:graphicData>
            </a:graphic>
          </wp:inline>
        </w:drawing>
      </w:r>
    </w:p>
    <w:p w14:paraId="38EE46A6" w14:textId="5A3D8BAA" w:rsidR="00CD0879" w:rsidRDefault="00CD0879" w:rsidP="00CD0879">
      <w:pPr>
        <w:pStyle w:val="Caption"/>
      </w:pPr>
      <w:bookmarkStart w:id="103" w:name="_Toc365648628"/>
      <w:r>
        <w:t xml:space="preserve">Figure </w:t>
      </w:r>
      <w:fldSimple w:instr=" SEQ Figure \* ARABIC ">
        <w:r w:rsidR="00832A3B">
          <w:rPr>
            <w:noProof/>
          </w:rPr>
          <w:t>4</w:t>
        </w:r>
      </w:fldSimple>
      <w:r>
        <w:t xml:space="preserve"> - BVAC Event structure</w:t>
      </w:r>
      <w:bookmarkEnd w:id="103"/>
    </w:p>
    <w:p w14:paraId="00863D67" w14:textId="77777777" w:rsidR="00CD0879" w:rsidRDefault="00CD0879" w:rsidP="00D707E7">
      <w:pPr>
        <w:pStyle w:val="NormalWithSpacing"/>
      </w:pPr>
    </w:p>
    <w:p w14:paraId="5F6CA4EB" w14:textId="10F2F969" w:rsidR="000C1E38" w:rsidRDefault="000C1E38" w:rsidP="00D707E7">
      <w:pPr>
        <w:pStyle w:val="NormalWithSpacing"/>
      </w:pPr>
      <w:r>
        <w:t xml:space="preserve">2 fields of note are the S-GUID and the BVAC Document Id. Both are auto-generated and unique id’s across the pharmacies, TIP System and insurer. The S-GUID is used for end-to-end traceability across any type of message passing the TIP system, where the BVAC document Id is particular to the BVAC message flow. One S-GUID exists per single </w:t>
      </w:r>
      <w:r>
        <w:lastRenderedPageBreak/>
        <w:t>message and one BVAC document id exists per BVAC message.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725CED52" w:rsidR="003B6125" w:rsidRDefault="003B6125" w:rsidP="00D707E7">
      <w:pPr>
        <w:pStyle w:val="NormalWithSpacing"/>
      </w:pPr>
      <w:r>
        <w:t xml:space="preserve">The insurer is requested to also keep </w:t>
      </w:r>
      <w:r w:rsidR="00A8124B">
        <w:t xml:space="preserve">both </w:t>
      </w:r>
      <w:r>
        <w:t xml:space="preserve">the S-GUID </w:t>
      </w:r>
      <w:r w:rsidR="00A8124B">
        <w:t xml:space="preserve">and BVAC Document ID </w:t>
      </w:r>
      <w:r>
        <w:t>when treating and archiving the BVAC messages.</w:t>
      </w:r>
    </w:p>
    <w:p w14:paraId="5456E06C" w14:textId="362F12F1" w:rsidR="000C1E38" w:rsidRDefault="0058725A" w:rsidP="00D707E7">
      <w:pPr>
        <w:pStyle w:val="NormalWithSpacing"/>
      </w:pPr>
      <w:r>
        <w:t xml:space="preserve">Other fields are further defined in section </w:t>
      </w:r>
      <w:r>
        <w:fldChar w:fldCharType="begin"/>
      </w:r>
      <w:r>
        <w:instrText xml:space="preserve"> REF _Ref364894072 \r \h </w:instrText>
      </w:r>
      <w:r>
        <w:fldChar w:fldCharType="separate"/>
      </w:r>
      <w:r w:rsidR="00832A3B">
        <w:t>3.2.2</w:t>
      </w:r>
      <w:r>
        <w:fldChar w:fldCharType="end"/>
      </w:r>
      <w:r>
        <w:t xml:space="preserve"> </w:t>
      </w:r>
      <w:r>
        <w:fldChar w:fldCharType="begin"/>
      </w:r>
      <w:r>
        <w:instrText xml:space="preserve"> REF _Ref364894079 \h </w:instrText>
      </w:r>
      <w:r>
        <w:fldChar w:fldCharType="separate"/>
      </w:r>
      <w:r w:rsidR="00832A3B">
        <w:t>Field definition</w:t>
      </w:r>
      <w:r>
        <w:fldChar w:fldCharType="end"/>
      </w:r>
    </w:p>
    <w:p w14:paraId="1E90E965" w14:textId="77777777" w:rsidR="00D707E7" w:rsidRDefault="00D707E7" w:rsidP="003D05FE">
      <w:pPr>
        <w:pStyle w:val="Heading3"/>
      </w:pPr>
      <w:bookmarkStart w:id="104" w:name="_Toc363848818"/>
      <w:bookmarkStart w:id="105" w:name="_Ref364894072"/>
      <w:bookmarkStart w:id="106" w:name="_Ref364894079"/>
      <w:bookmarkStart w:id="107" w:name="_Toc368691116"/>
      <w:r>
        <w:t>Field definition</w:t>
      </w:r>
      <w:bookmarkEnd w:id="104"/>
      <w:bookmarkEnd w:id="105"/>
      <w:bookmarkEnd w:id="106"/>
      <w:bookmarkEnd w:id="107"/>
    </w:p>
    <w:p w14:paraId="38568176" w14:textId="77777777" w:rsidR="00D707E7" w:rsidRDefault="00D707E7" w:rsidP="00D707E7">
      <w:pPr>
        <w:pStyle w:val="NormalWithSpacing"/>
      </w:pPr>
      <w:r>
        <w:rPr>
          <w:noProof/>
          <w:lang w:val="nl-BE" w:eastAsia="nl-BE"/>
        </w:rPr>
        <w:drawing>
          <wp:inline distT="0" distB="0" distL="0" distR="0" wp14:anchorId="79F8827E" wp14:editId="4DB32531">
            <wp:extent cx="6305550" cy="4067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5550" cy="4067175"/>
                    </a:xfrm>
                    <a:prstGeom prst="rect">
                      <a:avLst/>
                    </a:prstGeom>
                    <a:noFill/>
                    <a:ln>
                      <a:noFill/>
                    </a:ln>
                  </pic:spPr>
                </pic:pic>
              </a:graphicData>
            </a:graphic>
          </wp:inline>
        </w:drawing>
      </w:r>
    </w:p>
    <w:p w14:paraId="55D9BF73" w14:textId="3E0133B3" w:rsidR="00D707E7" w:rsidRDefault="00CD121C" w:rsidP="00D707E7">
      <w:pPr>
        <w:pStyle w:val="NormalWithSpacing"/>
      </w:pPr>
      <w:r>
        <w:t xml:space="preserve">See section </w:t>
      </w:r>
      <w:r>
        <w:fldChar w:fldCharType="begin"/>
      </w:r>
      <w:r>
        <w:instrText xml:space="preserve"> REF _Ref365553510 \r \h </w:instrText>
      </w:r>
      <w:r>
        <w:fldChar w:fldCharType="separate"/>
      </w:r>
      <w:r w:rsidR="00832A3B">
        <w:t>5.2</w:t>
      </w:r>
      <w:r>
        <w:fldChar w:fldCharType="end"/>
      </w:r>
      <w:r>
        <w:t xml:space="preserve"> </w:t>
      </w:r>
      <w:r>
        <w:fldChar w:fldCharType="begin"/>
      </w:r>
      <w:r>
        <w:instrText xml:space="preserve"> REF _Ref365553510 \h </w:instrText>
      </w:r>
      <w:r>
        <w:fldChar w:fldCharType="separate"/>
      </w:r>
      <w:r w:rsidR="00832A3B">
        <w:t>BVAC Field Definition</w:t>
      </w:r>
      <w:r>
        <w:fldChar w:fldCharType="end"/>
      </w:r>
      <w:r>
        <w:t xml:space="preserve"> in the appendix for more details:</w:t>
      </w:r>
    </w:p>
    <w:p w14:paraId="02766905" w14:textId="5C574B25" w:rsidR="00CD121C" w:rsidRDefault="00CD121C" w:rsidP="00CD121C">
      <w:pPr>
        <w:pStyle w:val="Heading2"/>
      </w:pPr>
      <w:bookmarkStart w:id="108" w:name="_Toc368691117"/>
      <w:r>
        <w:t>Example message</w:t>
      </w:r>
      <w:bookmarkEnd w:id="108"/>
    </w:p>
    <w:p w14:paraId="443542C7" w14:textId="77777777" w:rsidR="00CD121C" w:rsidRPr="00CD121C" w:rsidRDefault="00C9125C" w:rsidP="00CD121C">
      <w:pPr>
        <w:pStyle w:val="NormalWithSpacing"/>
        <w:rPr>
          <w:lang w:val="en-GB"/>
        </w:rPr>
      </w:pPr>
      <w:r>
        <w:rPr>
          <w:lang w:val="en-GB"/>
        </w:rPr>
        <w:object w:dxaOrig="2580" w:dyaOrig="810" w14:anchorId="4A4FA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2pt;height:40.4pt" o:ole="">
            <v:imagedata r:id="rId22" o:title=""/>
          </v:shape>
          <o:OLEObject Type="Embed" ProgID="Package" ShapeID="_x0000_i1025" DrawAspect="Content" ObjectID="_1442664824" r:id="rId23"/>
        </w:object>
      </w:r>
    </w:p>
    <w:p w14:paraId="3F9EF180" w14:textId="297A9FE3" w:rsidR="00634DD6" w:rsidRDefault="00D707E7" w:rsidP="00BD4B5E">
      <w:pPr>
        <w:pStyle w:val="Heading1"/>
      </w:pPr>
      <w:bookmarkStart w:id="109" w:name="_Toc368691118"/>
      <w:r>
        <w:lastRenderedPageBreak/>
        <w:t>Integration</w:t>
      </w:r>
      <w:bookmarkEnd w:id="109"/>
    </w:p>
    <w:p w14:paraId="12F23D8A" w14:textId="6AC40261" w:rsidR="00CF515C" w:rsidRDefault="00505957" w:rsidP="00505957">
      <w:pPr>
        <w:pStyle w:val="BulletList"/>
        <w:numPr>
          <w:ilvl w:val="0"/>
          <w:numId w:val="0"/>
        </w:numPr>
      </w:pPr>
      <w:r>
        <w:t xml:space="preserve">The “Get BVAC DATA” service will allow  to retrieve BVAC messages sent by pharmacies from the TIP system. </w:t>
      </w:r>
      <w:r w:rsidR="00CF515C">
        <w:br/>
      </w:r>
    </w:p>
    <w:p w14:paraId="76C22BFE" w14:textId="4B92492B" w:rsidR="00505957" w:rsidRDefault="00505957" w:rsidP="00505957">
      <w:pPr>
        <w:pStyle w:val="BulletList"/>
        <w:numPr>
          <w:ilvl w:val="0"/>
          <w:numId w:val="0"/>
        </w:numPr>
      </w:pPr>
      <w:r>
        <w:t>The TIP System allows 2 mechanisms:</w:t>
      </w:r>
    </w:p>
    <w:p w14:paraId="7CFD3011" w14:textId="77777777" w:rsidR="00095374" w:rsidRDefault="00095374" w:rsidP="00CB1048">
      <w:pPr>
        <w:pStyle w:val="NormalWithSpacing"/>
        <w:numPr>
          <w:ilvl w:val="0"/>
          <w:numId w:val="7"/>
        </w:numPr>
      </w:pPr>
      <w:r w:rsidRPr="00F16FBE">
        <w:rPr>
          <w:b/>
        </w:rPr>
        <w:t>SFTP</w:t>
      </w:r>
      <w:r>
        <w:t xml:space="preserve">: The TIP </w:t>
      </w:r>
      <w:proofErr w:type="spellStart"/>
      <w:r>
        <w:t>Sytem</w:t>
      </w:r>
      <w:proofErr w:type="spellEnd"/>
      <w:r>
        <w:t xml:space="preserve"> provides file access to the BVAC messages by means of SFTP over SSH.</w:t>
      </w:r>
    </w:p>
    <w:p w14:paraId="7FC328B2" w14:textId="3A95CD9A" w:rsidR="00095374" w:rsidRDefault="00095374" w:rsidP="00CB1048">
      <w:pPr>
        <w:pStyle w:val="NormalWithSpacing"/>
        <w:numPr>
          <w:ilvl w:val="0"/>
          <w:numId w:val="7"/>
        </w:numPr>
      </w:pPr>
      <w:proofErr w:type="spellStart"/>
      <w:r w:rsidRPr="00F16FBE">
        <w:rPr>
          <w:b/>
        </w:rPr>
        <w:t>Webservice</w:t>
      </w:r>
      <w:proofErr w:type="spellEnd"/>
      <w:r>
        <w:t xml:space="preserve">: The TIP System </w:t>
      </w:r>
      <w:r w:rsidRPr="00693DFA">
        <w:t>exposes a standard web service that allow</w:t>
      </w:r>
      <w:r>
        <w:t xml:space="preserve">s access of the BVAC messages for a </w:t>
      </w:r>
      <w:proofErr w:type="spellStart"/>
      <w:r>
        <w:t>particulare</w:t>
      </w:r>
      <w:proofErr w:type="spellEnd"/>
      <w:r>
        <w:t xml:space="preserve"> </w:t>
      </w:r>
      <w:proofErr w:type="spellStart"/>
      <w:r>
        <w:t>Assuralia</w:t>
      </w:r>
      <w:proofErr w:type="spellEnd"/>
      <w:r>
        <w:t xml:space="preserve"> member.</w:t>
      </w:r>
      <w:r w:rsidRPr="00693DFA">
        <w:t xml:space="preserve"> </w:t>
      </w:r>
    </w:p>
    <w:p w14:paraId="03739A2F" w14:textId="53D27255" w:rsidR="00505957" w:rsidRDefault="00095374" w:rsidP="00095374">
      <w:pPr>
        <w:pStyle w:val="NormalWithSpacing"/>
      </w:pPr>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r>
        <w:t>.</w:t>
      </w:r>
    </w:p>
    <w:p w14:paraId="5F3C8627" w14:textId="77777777" w:rsidR="00434D58" w:rsidRDefault="00434D58" w:rsidP="00095374">
      <w:pPr>
        <w:pStyle w:val="NormalWithSpacing"/>
      </w:pPr>
    </w:p>
    <w:p w14:paraId="4E7FA4FF" w14:textId="49D0BF95" w:rsidR="00434D58" w:rsidRDefault="00434D58" w:rsidP="00434D58">
      <w:pPr>
        <w:pStyle w:val="Heading2"/>
      </w:pPr>
      <w:bookmarkStart w:id="110" w:name="_Toc368691119"/>
      <w:r>
        <w:t>Authentication &amp; encryption</w:t>
      </w:r>
      <w:bookmarkEnd w:id="110"/>
    </w:p>
    <w:p w14:paraId="17A22F6C" w14:textId="34B15853" w:rsidR="004139D1" w:rsidRPr="004139D1" w:rsidRDefault="000A3A1E" w:rsidP="004139D1">
      <w:pPr>
        <w:pStyle w:val="Heading3"/>
      </w:pPr>
      <w:bookmarkStart w:id="111" w:name="_Toc368691120"/>
      <w:r>
        <w:t xml:space="preserve">Insurer </w:t>
      </w:r>
      <w:r w:rsidR="004139D1">
        <w:t>X.509 Certificate</w:t>
      </w:r>
      <w:r w:rsidR="00334A87">
        <w:t xml:space="preserve"> </w:t>
      </w:r>
      <w:r w:rsidR="00004058">
        <w:t xml:space="preserve">for transport </w:t>
      </w:r>
      <w:r w:rsidR="00334A87">
        <w:t>(for web service)</w:t>
      </w:r>
      <w:bookmarkEnd w:id="111"/>
    </w:p>
    <w:p w14:paraId="780E421D" w14:textId="52CC0526" w:rsidR="00434D58" w:rsidRDefault="002D08E3" w:rsidP="00434D58">
      <w:pPr>
        <w:pStyle w:val="BulletList"/>
        <w:numPr>
          <w:ilvl w:val="0"/>
          <w:numId w:val="0"/>
        </w:numPr>
        <w:rPr>
          <w:lang w:val="en-GB"/>
        </w:rPr>
      </w:pPr>
      <w:r>
        <w:rPr>
          <w:lang w:val="en-GB"/>
        </w:rPr>
        <w:t xml:space="preserve">The party (insurer or other company) </w:t>
      </w:r>
      <w:r w:rsidR="00004058">
        <w:rPr>
          <w:lang w:val="en-GB"/>
        </w:rPr>
        <w:t xml:space="preserve">willing to connect </w:t>
      </w:r>
      <w:r w:rsidR="004139D1">
        <w:rPr>
          <w:lang w:val="en-GB"/>
        </w:rPr>
        <w:t xml:space="preserve">to </w:t>
      </w:r>
      <w:r w:rsidR="00004058">
        <w:rPr>
          <w:lang w:val="en-GB"/>
        </w:rPr>
        <w:t xml:space="preserve">the TIP system using </w:t>
      </w:r>
      <w:r w:rsidR="004139D1">
        <w:rPr>
          <w:lang w:val="en-GB"/>
        </w:rPr>
        <w:t xml:space="preserve">web service is required to request an X.509 </w:t>
      </w:r>
      <w:r w:rsidR="00434D58">
        <w:rPr>
          <w:lang w:val="en-GB"/>
        </w:rPr>
        <w:t>certificate from a valid certificate authority with a linked public /private key pair (</w:t>
      </w:r>
      <w:r w:rsidR="00434D58" w:rsidRPr="00127990">
        <w:rPr>
          <w:lang w:val="en-GB"/>
        </w:rPr>
        <w:t>2048 bits)</w:t>
      </w:r>
      <w:r w:rsidR="000A3A1E">
        <w:rPr>
          <w:lang w:val="en-GB"/>
        </w:rPr>
        <w:t xml:space="preserve"> and needs to provide the public part to the TIP System at configuration.</w:t>
      </w:r>
      <w:r w:rsidR="00434D58">
        <w:rPr>
          <w:lang w:val="en-GB"/>
        </w:rPr>
        <w:t xml:space="preserve"> </w:t>
      </w:r>
      <w:r w:rsidR="00434D58" w:rsidRPr="00127990">
        <w:rPr>
          <w:lang w:val="en-GB"/>
        </w:rPr>
        <w:t xml:space="preserve">The </w:t>
      </w:r>
      <w:r w:rsidR="00434D58">
        <w:rPr>
          <w:lang w:val="en-GB"/>
        </w:rPr>
        <w:t xml:space="preserve">certificate + </w:t>
      </w:r>
      <w:r w:rsidR="00434D58" w:rsidRPr="00127990">
        <w:rPr>
          <w:lang w:val="en-GB"/>
        </w:rPr>
        <w:t xml:space="preserve">public/private key pair </w:t>
      </w:r>
      <w:r w:rsidR="00434D58">
        <w:rPr>
          <w:lang w:val="en-GB"/>
        </w:rPr>
        <w:t xml:space="preserve">is expected </w:t>
      </w:r>
      <w:r w:rsidR="00434D58" w:rsidRPr="00127990">
        <w:rPr>
          <w:lang w:val="en-GB"/>
        </w:rPr>
        <w:t>to be renewed every 3 years between TIP and Insurer through manual agreement between APB (</w:t>
      </w:r>
      <w:proofErr w:type="spellStart"/>
      <w:r w:rsidR="00434D58" w:rsidRPr="00127990">
        <w:rPr>
          <w:lang w:val="en-GB"/>
        </w:rPr>
        <w:t>Farmaflux</w:t>
      </w:r>
      <w:proofErr w:type="spellEnd"/>
      <w:r w:rsidR="00434D58" w:rsidRPr="00127990">
        <w:rPr>
          <w:lang w:val="en-GB"/>
        </w:rPr>
        <w:t xml:space="preserve">) and Insurer (or </w:t>
      </w:r>
      <w:proofErr w:type="spellStart"/>
      <w:r w:rsidR="00434D58" w:rsidRPr="00127990">
        <w:rPr>
          <w:lang w:val="en-GB"/>
        </w:rPr>
        <w:t>AssurCard</w:t>
      </w:r>
      <w:proofErr w:type="spellEnd"/>
      <w:r w:rsidR="00434D58" w:rsidRPr="00127990">
        <w:rPr>
          <w:lang w:val="en-GB"/>
        </w:rPr>
        <w:t>).</w:t>
      </w:r>
    </w:p>
    <w:p w14:paraId="259546F5" w14:textId="77777777" w:rsidR="00434D58" w:rsidRDefault="00434D58" w:rsidP="00434D58">
      <w:pPr>
        <w:pStyle w:val="BulletList"/>
        <w:numPr>
          <w:ilvl w:val="0"/>
          <w:numId w:val="0"/>
        </w:numPr>
        <w:rPr>
          <w:lang w:val="en-GB"/>
        </w:rPr>
      </w:pPr>
    </w:p>
    <w:p w14:paraId="65180A18" w14:textId="50F20E65" w:rsidR="00434D58" w:rsidRDefault="00434D58" w:rsidP="00434D58">
      <w:pPr>
        <w:pStyle w:val="BulletList"/>
        <w:numPr>
          <w:ilvl w:val="0"/>
          <w:numId w:val="0"/>
        </w:numPr>
        <w:rPr>
          <w:lang w:val="en-GB"/>
        </w:rPr>
      </w:pPr>
      <w:r>
        <w:rPr>
          <w:lang w:val="en-GB"/>
        </w:rPr>
        <w:t xml:space="preserve">This </w:t>
      </w:r>
      <w:r w:rsidR="00004058">
        <w:rPr>
          <w:lang w:val="en-GB"/>
        </w:rPr>
        <w:t xml:space="preserve">Transport </w:t>
      </w:r>
      <w:r w:rsidR="004139D1">
        <w:rPr>
          <w:lang w:val="en-GB"/>
        </w:rPr>
        <w:t>X.509 certificate</w:t>
      </w:r>
      <w:r w:rsidR="00373EFC">
        <w:rPr>
          <w:lang w:val="en-GB"/>
        </w:rPr>
        <w:t xml:space="preserve"> is used</w:t>
      </w:r>
    </w:p>
    <w:p w14:paraId="42822C93" w14:textId="0E3587F6" w:rsidR="00434D58" w:rsidRPr="00681567" w:rsidRDefault="00434D58" w:rsidP="00681567">
      <w:pPr>
        <w:pStyle w:val="BulletList"/>
        <w:numPr>
          <w:ilvl w:val="0"/>
          <w:numId w:val="13"/>
        </w:numPr>
        <w:rPr>
          <w:lang w:val="en-GB"/>
        </w:rPr>
      </w:pPr>
      <w:r>
        <w:rPr>
          <w:lang w:val="en-GB"/>
        </w:rPr>
        <w:t>Web</w:t>
      </w:r>
      <w:r w:rsidR="00681567">
        <w:rPr>
          <w:lang w:val="en-GB"/>
        </w:rPr>
        <w:t xml:space="preserve"> </w:t>
      </w:r>
      <w:r>
        <w:rPr>
          <w:lang w:val="en-GB"/>
        </w:rPr>
        <w:t>service</w:t>
      </w:r>
    </w:p>
    <w:p w14:paraId="304A6DAD" w14:textId="33B6FDDB" w:rsidR="00434D58" w:rsidRDefault="00434D58" w:rsidP="00CB1048">
      <w:pPr>
        <w:pStyle w:val="BulletList"/>
        <w:numPr>
          <w:ilvl w:val="1"/>
          <w:numId w:val="13"/>
        </w:numPr>
        <w:rPr>
          <w:lang w:val="en-GB"/>
        </w:rPr>
      </w:pPr>
      <w:r>
        <w:rPr>
          <w:lang w:val="en-GB"/>
        </w:rPr>
        <w:t xml:space="preserve">The </w:t>
      </w:r>
      <w:r w:rsidR="00681567">
        <w:rPr>
          <w:lang w:val="en-GB"/>
        </w:rPr>
        <w:t xml:space="preserve">get BVAC data </w:t>
      </w:r>
      <w:r>
        <w:rPr>
          <w:lang w:val="en-GB"/>
        </w:rPr>
        <w:t xml:space="preserve">request message is signed with the </w:t>
      </w:r>
      <w:r w:rsidR="00681567">
        <w:rPr>
          <w:lang w:val="en-GB"/>
        </w:rPr>
        <w:t>X.509 certificate</w:t>
      </w:r>
      <w:r w:rsidR="00BD7244">
        <w:rPr>
          <w:lang w:val="en-GB"/>
        </w:rPr>
        <w:t xml:space="preserve"> of the requestor</w:t>
      </w:r>
      <w:r w:rsidR="00756721">
        <w:rPr>
          <w:lang w:val="en-GB"/>
        </w:rPr>
        <w:t>, whi</w:t>
      </w:r>
      <w:r w:rsidR="00681567">
        <w:rPr>
          <w:lang w:val="en-GB"/>
        </w:rPr>
        <w:t>ch is checked by the TIP System</w:t>
      </w:r>
    </w:p>
    <w:p w14:paraId="41198E57" w14:textId="77777777" w:rsidR="00A161C7" w:rsidRDefault="00A161C7" w:rsidP="00A161C7">
      <w:pPr>
        <w:pStyle w:val="BulletList"/>
        <w:numPr>
          <w:ilvl w:val="0"/>
          <w:numId w:val="0"/>
        </w:numPr>
        <w:rPr>
          <w:lang w:val="en-GB"/>
        </w:rPr>
      </w:pPr>
    </w:p>
    <w:p w14:paraId="6947E0E9" w14:textId="397CC85C" w:rsidR="00A161C7" w:rsidRPr="004139D1" w:rsidRDefault="00A161C7" w:rsidP="00A161C7">
      <w:pPr>
        <w:pStyle w:val="Heading3"/>
      </w:pPr>
      <w:bookmarkStart w:id="112" w:name="_Toc368691121"/>
      <w:r>
        <w:t>Insurer SSH Certificate for transport (for SFTP)</w:t>
      </w:r>
      <w:bookmarkEnd w:id="112"/>
    </w:p>
    <w:p w14:paraId="058C405C" w14:textId="035BCE6A" w:rsidR="00A161C7" w:rsidRDefault="00A161C7" w:rsidP="00A161C7">
      <w:pPr>
        <w:pStyle w:val="BulletList"/>
        <w:numPr>
          <w:ilvl w:val="0"/>
          <w:numId w:val="0"/>
        </w:numPr>
        <w:rPr>
          <w:lang w:val="en-GB"/>
        </w:rPr>
      </w:pPr>
      <w:r>
        <w:rPr>
          <w:lang w:val="en-GB"/>
        </w:rPr>
        <w:t xml:space="preserve">The party (insurer or other company) willing to connect to the TIP system using SFTP is required to create a </w:t>
      </w:r>
      <w:proofErr w:type="spellStart"/>
      <w:r>
        <w:rPr>
          <w:lang w:val="en-GB"/>
        </w:rPr>
        <w:t>ssh</w:t>
      </w:r>
      <w:proofErr w:type="spellEnd"/>
      <w:r>
        <w:rPr>
          <w:lang w:val="en-GB"/>
        </w:rPr>
        <w:t xml:space="preserve"> certificate (RSA </w:t>
      </w:r>
      <w:r w:rsidRPr="00127990">
        <w:rPr>
          <w:lang w:val="en-GB"/>
        </w:rPr>
        <w:t>2048 bits)</w:t>
      </w:r>
      <w:r>
        <w:rPr>
          <w:lang w:val="en-GB"/>
        </w:rPr>
        <w:t xml:space="preserve"> and needs to provide the public part to the TIP System at configuration. </w:t>
      </w:r>
    </w:p>
    <w:p w14:paraId="708DCA9B" w14:textId="77777777" w:rsidR="00A161C7" w:rsidRDefault="00A161C7" w:rsidP="00A161C7">
      <w:pPr>
        <w:pStyle w:val="BulletList"/>
        <w:numPr>
          <w:ilvl w:val="0"/>
          <w:numId w:val="0"/>
        </w:numPr>
        <w:rPr>
          <w:lang w:val="en-GB"/>
        </w:rPr>
      </w:pPr>
    </w:p>
    <w:p w14:paraId="0AA29D90" w14:textId="1F945585" w:rsidR="00A161C7" w:rsidRDefault="00A161C7" w:rsidP="00A161C7">
      <w:pPr>
        <w:pStyle w:val="BulletList"/>
        <w:numPr>
          <w:ilvl w:val="0"/>
          <w:numId w:val="0"/>
        </w:numPr>
        <w:rPr>
          <w:lang w:val="en-GB"/>
        </w:rPr>
      </w:pPr>
      <w:r>
        <w:rPr>
          <w:lang w:val="en-GB"/>
        </w:rPr>
        <w:t>This SSH certificate is used</w:t>
      </w:r>
    </w:p>
    <w:p w14:paraId="1B835D87" w14:textId="77777777" w:rsidR="00A161C7" w:rsidRDefault="00A161C7" w:rsidP="00A161C7">
      <w:pPr>
        <w:pStyle w:val="BulletList"/>
        <w:numPr>
          <w:ilvl w:val="0"/>
          <w:numId w:val="13"/>
        </w:numPr>
        <w:rPr>
          <w:lang w:val="en-GB"/>
        </w:rPr>
      </w:pPr>
      <w:r>
        <w:rPr>
          <w:lang w:val="en-GB"/>
        </w:rPr>
        <w:t>SFTP</w:t>
      </w:r>
    </w:p>
    <w:p w14:paraId="7237FF3E" w14:textId="7E81C0BD" w:rsidR="00A161C7" w:rsidRPr="00A161C7" w:rsidRDefault="00A161C7" w:rsidP="00A161C7">
      <w:pPr>
        <w:pStyle w:val="BulletList"/>
        <w:numPr>
          <w:ilvl w:val="1"/>
          <w:numId w:val="13"/>
        </w:numPr>
        <w:rPr>
          <w:lang w:val="en-GB"/>
        </w:rPr>
      </w:pPr>
      <w:r>
        <w:rPr>
          <w:lang w:val="en-GB"/>
        </w:rPr>
        <w:t>Setting up the SSH session with the file server uses the SSH  certificate (so not username/password)</w:t>
      </w:r>
    </w:p>
    <w:p w14:paraId="123FD2A4" w14:textId="77777777" w:rsidR="00004058" w:rsidRDefault="00004058" w:rsidP="00004058">
      <w:pPr>
        <w:pStyle w:val="BulletList"/>
        <w:numPr>
          <w:ilvl w:val="0"/>
          <w:numId w:val="0"/>
        </w:numPr>
        <w:rPr>
          <w:lang w:val="en-GB"/>
        </w:rPr>
      </w:pPr>
    </w:p>
    <w:p w14:paraId="436B27E4" w14:textId="08BDA71D" w:rsidR="00004058" w:rsidRPr="004139D1" w:rsidRDefault="00004058" w:rsidP="00004058">
      <w:pPr>
        <w:pStyle w:val="Heading3"/>
      </w:pPr>
      <w:bookmarkStart w:id="113" w:name="_Toc368691122"/>
      <w:r>
        <w:t>Insurer X.509 Certificate for Encryption</w:t>
      </w:r>
      <w:r w:rsidR="002D08E3">
        <w:t xml:space="preserve"> (all end-insurers)</w:t>
      </w:r>
      <w:bookmarkEnd w:id="113"/>
    </w:p>
    <w:p w14:paraId="00E64075" w14:textId="089AC4C9" w:rsidR="00004058" w:rsidRDefault="00004058" w:rsidP="00004058">
      <w:pPr>
        <w:pStyle w:val="BulletList"/>
        <w:numPr>
          <w:ilvl w:val="0"/>
          <w:numId w:val="0"/>
        </w:numPr>
        <w:rPr>
          <w:lang w:val="en-GB"/>
        </w:rPr>
      </w:pPr>
      <w:r>
        <w:rPr>
          <w:lang w:val="en-GB"/>
        </w:rPr>
        <w:t>Besides the public/private key pair used for transport, we also define a public/private key pair for encryption. Where the tra</w:t>
      </w:r>
      <w:r w:rsidR="002D08E3">
        <w:rPr>
          <w:lang w:val="en-GB"/>
        </w:rPr>
        <w:t xml:space="preserve">nsport pair was used to setup a connection with the TIP system, the encryption pair is used to encrypt the messages for the end-insurer. Otherwise said, all insurers willing to receive a BVAC message needs to </w:t>
      </w:r>
      <w:r>
        <w:rPr>
          <w:lang w:val="en-GB"/>
        </w:rPr>
        <w:t>request an X.509 certificate from a valid certificate authority with a linked public /private key pair (</w:t>
      </w:r>
      <w:r w:rsidRPr="00127990">
        <w:rPr>
          <w:lang w:val="en-GB"/>
        </w:rPr>
        <w:t>2048 bits)</w:t>
      </w:r>
      <w:r>
        <w:rPr>
          <w:lang w:val="en-GB"/>
        </w:rPr>
        <w:t xml:space="preserve"> and needs to provide the public part to the TIP System at configuration. </w:t>
      </w:r>
      <w:r w:rsidRPr="00127990">
        <w:rPr>
          <w:lang w:val="en-GB"/>
        </w:rPr>
        <w:t xml:space="preserve">The </w:t>
      </w:r>
      <w:r>
        <w:rPr>
          <w:lang w:val="en-GB"/>
        </w:rPr>
        <w:t xml:space="preserve">certificate + </w:t>
      </w:r>
      <w:r w:rsidRPr="00127990">
        <w:rPr>
          <w:lang w:val="en-GB"/>
        </w:rPr>
        <w:t xml:space="preserve">public/private key pair </w:t>
      </w:r>
      <w:r>
        <w:rPr>
          <w:lang w:val="en-GB"/>
        </w:rPr>
        <w:t xml:space="preserve">is expected </w:t>
      </w:r>
      <w:r w:rsidRPr="00127990">
        <w:rPr>
          <w:lang w:val="en-GB"/>
        </w:rPr>
        <w:t>to be renewed every 3 years between TIP and Insurer through manual agreement between APB (</w:t>
      </w:r>
      <w:proofErr w:type="spellStart"/>
      <w:r w:rsidRPr="00127990">
        <w:rPr>
          <w:lang w:val="en-GB"/>
        </w:rPr>
        <w:t>Farmaflux</w:t>
      </w:r>
      <w:proofErr w:type="spellEnd"/>
      <w:r w:rsidRPr="00127990">
        <w:rPr>
          <w:lang w:val="en-GB"/>
        </w:rPr>
        <w:t xml:space="preserve">) and Insurer (or </w:t>
      </w:r>
      <w:proofErr w:type="spellStart"/>
      <w:r w:rsidRPr="00127990">
        <w:rPr>
          <w:lang w:val="en-GB"/>
        </w:rPr>
        <w:t>AssurCard</w:t>
      </w:r>
      <w:proofErr w:type="spellEnd"/>
      <w:r w:rsidRPr="00127990">
        <w:rPr>
          <w:lang w:val="en-GB"/>
        </w:rPr>
        <w:t>).</w:t>
      </w:r>
    </w:p>
    <w:p w14:paraId="1C4367D4" w14:textId="77777777" w:rsidR="00004058" w:rsidRDefault="00004058" w:rsidP="00004058">
      <w:pPr>
        <w:pStyle w:val="BulletList"/>
        <w:numPr>
          <w:ilvl w:val="0"/>
          <w:numId w:val="0"/>
        </w:numPr>
        <w:rPr>
          <w:lang w:val="en-GB"/>
        </w:rPr>
      </w:pPr>
    </w:p>
    <w:p w14:paraId="60F2E0A5" w14:textId="77777777" w:rsidR="00004058" w:rsidRDefault="00004058" w:rsidP="00004058">
      <w:pPr>
        <w:pStyle w:val="BulletList"/>
        <w:numPr>
          <w:ilvl w:val="0"/>
          <w:numId w:val="0"/>
        </w:numPr>
        <w:rPr>
          <w:lang w:val="en-GB"/>
        </w:rPr>
      </w:pPr>
      <w:r>
        <w:rPr>
          <w:lang w:val="en-GB"/>
        </w:rPr>
        <w:t>This X.509 certificate is used</w:t>
      </w:r>
    </w:p>
    <w:p w14:paraId="60A0FADC" w14:textId="77777777" w:rsidR="00004058" w:rsidRDefault="00004058" w:rsidP="00004058">
      <w:pPr>
        <w:pStyle w:val="BulletList"/>
        <w:numPr>
          <w:ilvl w:val="0"/>
          <w:numId w:val="13"/>
        </w:numPr>
        <w:rPr>
          <w:lang w:val="en-GB"/>
        </w:rPr>
      </w:pPr>
      <w:r>
        <w:rPr>
          <w:lang w:val="en-GB"/>
        </w:rPr>
        <w:t>SFTP</w:t>
      </w:r>
    </w:p>
    <w:p w14:paraId="076343A4" w14:textId="77777777" w:rsidR="00004058" w:rsidRDefault="00004058" w:rsidP="00004058">
      <w:pPr>
        <w:pStyle w:val="BulletList"/>
        <w:numPr>
          <w:ilvl w:val="1"/>
          <w:numId w:val="13"/>
        </w:numPr>
        <w:rPr>
          <w:lang w:val="en-GB"/>
        </w:rPr>
      </w:pPr>
      <w:r>
        <w:rPr>
          <w:lang w:val="en-GB"/>
        </w:rPr>
        <w:t>The content of the file found, is encrypted with the public key of the end-insurer and needs to be decrypted by its private key</w:t>
      </w:r>
    </w:p>
    <w:p w14:paraId="0626A4BA" w14:textId="77777777" w:rsidR="00004058" w:rsidRPr="00681567" w:rsidRDefault="00004058" w:rsidP="00004058">
      <w:pPr>
        <w:pStyle w:val="BulletList"/>
        <w:numPr>
          <w:ilvl w:val="0"/>
          <w:numId w:val="13"/>
        </w:numPr>
        <w:rPr>
          <w:lang w:val="en-GB"/>
        </w:rPr>
      </w:pPr>
      <w:r>
        <w:rPr>
          <w:lang w:val="en-GB"/>
        </w:rPr>
        <w:t>Web service</w:t>
      </w:r>
    </w:p>
    <w:p w14:paraId="35C3CC23" w14:textId="77777777" w:rsidR="00004058" w:rsidRDefault="00004058" w:rsidP="00004058">
      <w:pPr>
        <w:pStyle w:val="BulletList"/>
        <w:numPr>
          <w:ilvl w:val="1"/>
          <w:numId w:val="13"/>
        </w:numPr>
        <w:rPr>
          <w:lang w:val="en-GB"/>
        </w:rPr>
      </w:pPr>
      <w:r>
        <w:rPr>
          <w:lang w:val="en-GB"/>
        </w:rPr>
        <w:t>The web service return messages are encrypted with the public key of the end-insurer and need to be decrypted by its private</w:t>
      </w:r>
    </w:p>
    <w:p w14:paraId="1F186BF4" w14:textId="77777777" w:rsidR="002D08E3" w:rsidRDefault="002D08E3" w:rsidP="002D08E3">
      <w:pPr>
        <w:pStyle w:val="BulletList"/>
        <w:numPr>
          <w:ilvl w:val="0"/>
          <w:numId w:val="0"/>
        </w:numPr>
        <w:rPr>
          <w:lang w:val="en-GB"/>
        </w:rPr>
      </w:pPr>
    </w:p>
    <w:p w14:paraId="1303FF7A" w14:textId="736D961F" w:rsidR="002D08E3" w:rsidRDefault="002D08E3" w:rsidP="002D08E3">
      <w:pPr>
        <w:pStyle w:val="BulletList"/>
        <w:numPr>
          <w:ilvl w:val="0"/>
          <w:numId w:val="0"/>
        </w:numPr>
        <w:rPr>
          <w:lang w:val="en-GB"/>
        </w:rPr>
      </w:pPr>
      <w:r>
        <w:rPr>
          <w:lang w:val="en-GB"/>
        </w:rPr>
        <w:t>For an insurer which retrieves its own BVAC messages, the transport and encryption certificates can in fact be the same certificate. It is up to the insurers to decide if they are willing to use the same certificate.</w:t>
      </w:r>
    </w:p>
    <w:p w14:paraId="1B6CB79A" w14:textId="77777777" w:rsidR="002D08E3" w:rsidRDefault="002D08E3" w:rsidP="002D08E3">
      <w:pPr>
        <w:pStyle w:val="BulletList"/>
        <w:numPr>
          <w:ilvl w:val="0"/>
          <w:numId w:val="0"/>
        </w:numPr>
        <w:rPr>
          <w:lang w:val="en-GB"/>
        </w:rPr>
      </w:pPr>
    </w:p>
    <w:p w14:paraId="33C8A68A" w14:textId="32053201" w:rsidR="00BD7244" w:rsidRDefault="00BD7244" w:rsidP="00BD7244">
      <w:pPr>
        <w:pStyle w:val="Heading3"/>
      </w:pPr>
      <w:bookmarkStart w:id="114" w:name="_Toc368691123"/>
      <w:r>
        <w:t xml:space="preserve">TIP System </w:t>
      </w:r>
      <w:r w:rsidR="000A3A1E">
        <w:t>SSL certificate</w:t>
      </w:r>
      <w:r w:rsidR="00334A87">
        <w:t xml:space="preserve"> (for </w:t>
      </w:r>
      <w:r w:rsidR="002D08E3">
        <w:t xml:space="preserve">connection through </w:t>
      </w:r>
      <w:r w:rsidR="00334A87">
        <w:t>web service)</w:t>
      </w:r>
      <w:bookmarkEnd w:id="114"/>
    </w:p>
    <w:p w14:paraId="7D7EA148" w14:textId="6995FACB" w:rsidR="00544F22" w:rsidRPr="00B97CF6" w:rsidRDefault="00544F22" w:rsidP="00544F22">
      <w:pPr>
        <w:pStyle w:val="BulletList"/>
        <w:numPr>
          <w:ilvl w:val="0"/>
          <w:numId w:val="0"/>
        </w:numPr>
      </w:pPr>
      <w:r>
        <w:rPr>
          <w:lang w:val="en-GB"/>
        </w:rPr>
        <w:t>The insurer willing to use the web</w:t>
      </w:r>
      <w:r w:rsidR="00334A87">
        <w:rPr>
          <w:lang w:val="en-GB"/>
        </w:rPr>
        <w:t xml:space="preserve"> </w:t>
      </w:r>
      <w:r>
        <w:rPr>
          <w:lang w:val="en-GB"/>
        </w:rPr>
        <w:t xml:space="preserve">service, </w:t>
      </w:r>
      <w:r>
        <w:t xml:space="preserve">should have the TIP System </w:t>
      </w:r>
      <w:r w:rsidR="00B97CF6">
        <w:t>SSL certificate installe</w:t>
      </w:r>
      <w:r>
        <w:t>d on its server</w:t>
      </w:r>
      <w:r w:rsidR="00B97CF6">
        <w:rPr>
          <w:lang w:val="en-GB"/>
        </w:rPr>
        <w:t xml:space="preserve">. </w:t>
      </w:r>
      <w:r w:rsidR="00B97CF6">
        <w:t>This is provided at time of</w:t>
      </w:r>
      <w:r w:rsidR="006D1B51">
        <w:t xml:space="preserve"> configuration and is valid for a period of 1 year.  Between a period of 3 to 1 month before the end of the year, the insurer will be provided with a new public key.</w:t>
      </w:r>
    </w:p>
    <w:p w14:paraId="30773007" w14:textId="2020F971" w:rsidR="000A3A1E" w:rsidRDefault="00544F22" w:rsidP="00544F22">
      <w:pPr>
        <w:pStyle w:val="BulletList"/>
        <w:numPr>
          <w:ilvl w:val="0"/>
          <w:numId w:val="0"/>
        </w:numPr>
        <w:rPr>
          <w:lang w:val="en-GB"/>
        </w:rPr>
      </w:pPr>
      <w:r>
        <w:rPr>
          <w:lang w:val="en-GB"/>
        </w:rPr>
        <w:br/>
        <w:t xml:space="preserve">This SSL certificate is used to setup the HTTPS session when using the </w:t>
      </w:r>
      <w:proofErr w:type="spellStart"/>
      <w:r>
        <w:rPr>
          <w:lang w:val="en-GB"/>
        </w:rPr>
        <w:t>webservice</w:t>
      </w:r>
      <w:proofErr w:type="spellEnd"/>
      <w:r>
        <w:rPr>
          <w:lang w:val="en-GB"/>
        </w:rPr>
        <w:t xml:space="preserve"> approach.</w:t>
      </w:r>
    </w:p>
    <w:p w14:paraId="58400294" w14:textId="0C5C0D22" w:rsidR="000A3A1E" w:rsidRPr="000A3A1E" w:rsidRDefault="000A3A1E" w:rsidP="000A3A1E">
      <w:pPr>
        <w:pStyle w:val="Heading3"/>
      </w:pPr>
      <w:bookmarkStart w:id="115" w:name="_Toc368691124"/>
      <w:r>
        <w:t>TIP System X.509 certificate</w:t>
      </w:r>
      <w:r w:rsidR="00334A87">
        <w:t xml:space="preserve"> (For </w:t>
      </w:r>
      <w:r w:rsidR="002D08E3">
        <w:t xml:space="preserve">connection through </w:t>
      </w:r>
      <w:r w:rsidR="00334A87">
        <w:t>web service)</w:t>
      </w:r>
      <w:bookmarkEnd w:id="115"/>
    </w:p>
    <w:p w14:paraId="71A509D3" w14:textId="3D6DB3B3" w:rsidR="00544F22" w:rsidRDefault="00BD7244" w:rsidP="000A3A1E">
      <w:pPr>
        <w:pStyle w:val="BulletList"/>
        <w:numPr>
          <w:ilvl w:val="0"/>
          <w:numId w:val="0"/>
        </w:numPr>
      </w:pPr>
      <w:r>
        <w:rPr>
          <w:lang w:val="en-GB"/>
        </w:rPr>
        <w:t>The i</w:t>
      </w:r>
      <w:proofErr w:type="spellStart"/>
      <w:r w:rsidR="00434D58">
        <w:t>nsurer</w:t>
      </w:r>
      <w:proofErr w:type="spellEnd"/>
      <w:r w:rsidR="00434D58">
        <w:t xml:space="preserve"> </w:t>
      </w:r>
      <w:r w:rsidR="000A3A1E">
        <w:t>willing to use the web</w:t>
      </w:r>
      <w:r w:rsidR="00334A87">
        <w:t xml:space="preserve"> </w:t>
      </w:r>
      <w:r w:rsidR="000A3A1E">
        <w:t>service</w:t>
      </w:r>
      <w:r w:rsidR="00334A87">
        <w:t>,</w:t>
      </w:r>
      <w:r w:rsidR="000A3A1E">
        <w:t xml:space="preserve"> </w:t>
      </w:r>
      <w:r w:rsidR="00434D58">
        <w:t xml:space="preserve">should have the TIP </w:t>
      </w:r>
      <w:r>
        <w:t>System public key on its server.</w:t>
      </w:r>
      <w:r w:rsidR="00544F22">
        <w:t xml:space="preserve"> This is provided at time of configuratio</w:t>
      </w:r>
      <w:r w:rsidR="00A30E1F">
        <w:t xml:space="preserve">n and is valid </w:t>
      </w:r>
      <w:r w:rsidR="006D1B51">
        <w:t>for a period of 3 years. 3 months before the end of the 3 year period, the insurer will be provided with a new public key.</w:t>
      </w:r>
    </w:p>
    <w:p w14:paraId="316E46F4" w14:textId="77777777" w:rsidR="00544F22" w:rsidRDefault="00544F22" w:rsidP="000A3A1E">
      <w:pPr>
        <w:pStyle w:val="BulletList"/>
        <w:numPr>
          <w:ilvl w:val="0"/>
          <w:numId w:val="0"/>
        </w:numPr>
      </w:pPr>
    </w:p>
    <w:p w14:paraId="28E9184C" w14:textId="6376E294" w:rsidR="00BD7244" w:rsidRPr="000A3A1E" w:rsidRDefault="00BD7244" w:rsidP="000A3A1E">
      <w:pPr>
        <w:pStyle w:val="BulletList"/>
        <w:numPr>
          <w:ilvl w:val="0"/>
          <w:numId w:val="0"/>
        </w:numPr>
      </w:pPr>
      <w:r>
        <w:t>It is used for</w:t>
      </w:r>
      <w:r w:rsidR="000A3A1E">
        <w:t xml:space="preserve"> the get </w:t>
      </w:r>
      <w:proofErr w:type="spellStart"/>
      <w:r w:rsidR="000A3A1E">
        <w:t>bvac</w:t>
      </w:r>
      <w:proofErr w:type="spellEnd"/>
      <w:r w:rsidR="000A3A1E">
        <w:t xml:space="preserve"> data web service </w:t>
      </w:r>
      <w:r w:rsidR="00117C69">
        <w:rPr>
          <w:lang w:val="en-GB"/>
        </w:rPr>
        <w:t xml:space="preserve">request message </w:t>
      </w:r>
      <w:r w:rsidR="000A3A1E">
        <w:rPr>
          <w:lang w:val="en-GB"/>
        </w:rPr>
        <w:t>which needs to be</w:t>
      </w:r>
      <w:r w:rsidR="00117C69">
        <w:rPr>
          <w:lang w:val="en-GB"/>
        </w:rPr>
        <w:t xml:space="preserve"> encrypted with  the public key of the TIP System</w:t>
      </w:r>
    </w:p>
    <w:p w14:paraId="4DCBC19C" w14:textId="77777777" w:rsidR="00434D58" w:rsidRPr="00434D58" w:rsidRDefault="00434D58" w:rsidP="00434D58">
      <w:pPr>
        <w:pStyle w:val="BulletList"/>
        <w:numPr>
          <w:ilvl w:val="0"/>
          <w:numId w:val="0"/>
        </w:numPr>
      </w:pPr>
    </w:p>
    <w:p w14:paraId="1CCF624E" w14:textId="184BDFBC" w:rsidR="00434D58" w:rsidRPr="00434D58" w:rsidRDefault="00434D58" w:rsidP="00434D58">
      <w:pPr>
        <w:pStyle w:val="Heading2"/>
      </w:pPr>
      <w:bookmarkStart w:id="116" w:name="_Toc368691125"/>
      <w:r>
        <w:t>Technical Registration</w:t>
      </w:r>
      <w:bookmarkEnd w:id="116"/>
    </w:p>
    <w:p w14:paraId="213ADF8C" w14:textId="752FEACC" w:rsidR="00D76B9E" w:rsidRDefault="00D76B9E" w:rsidP="00D76B9E">
      <w:pPr>
        <w:pStyle w:val="Heading3"/>
      </w:pPr>
      <w:bookmarkStart w:id="117" w:name="_Toc368691126"/>
      <w:r>
        <w:t>Insurer information</w:t>
      </w:r>
      <w:bookmarkEnd w:id="117"/>
    </w:p>
    <w:p w14:paraId="3FBDB30B" w14:textId="2EF93DE5" w:rsidR="00A01564" w:rsidRDefault="00A646D7" w:rsidP="00A01564">
      <w:pPr>
        <w:pStyle w:val="NormalWithSpacing"/>
      </w:pPr>
      <w:r w:rsidRPr="00A646D7">
        <w:t>In or</w:t>
      </w:r>
      <w:r>
        <w:t>der to allow access to the TIP system to retrieve BVAC messages, the insurer</w:t>
      </w:r>
      <w:r w:rsidR="00B06B87">
        <w:t xml:space="preserve"> or party retrieving messages for an insurer,</w:t>
      </w:r>
      <w:r>
        <w:t xml:space="preserve"> needs to provide a number of technical configuration parameters:</w:t>
      </w:r>
    </w:p>
    <w:p w14:paraId="60B00828" w14:textId="5F92AB49" w:rsidR="00A646D7" w:rsidRPr="00A646D7" w:rsidRDefault="00D10264" w:rsidP="00A646D7">
      <w:pPr>
        <w:pStyle w:val="BulletList"/>
        <w:rPr>
          <w:lang w:val="en-GB"/>
        </w:rPr>
      </w:pPr>
      <w:r>
        <w:rPr>
          <w:lang w:val="en-GB"/>
        </w:rPr>
        <w:t>Name</w:t>
      </w:r>
    </w:p>
    <w:p w14:paraId="356053E7" w14:textId="3FD78EBE" w:rsidR="00A646D7" w:rsidRPr="00A646D7" w:rsidRDefault="00A646D7" w:rsidP="00A646D7">
      <w:pPr>
        <w:pStyle w:val="BulletList"/>
        <w:rPr>
          <w:lang w:val="en-GB"/>
        </w:rPr>
      </w:pPr>
      <w:r w:rsidRPr="00A646D7">
        <w:rPr>
          <w:lang w:val="en-GB"/>
        </w:rPr>
        <w:t>CBFA number</w:t>
      </w:r>
      <w:r w:rsidR="00B06B87">
        <w:rPr>
          <w:lang w:val="en-GB"/>
        </w:rPr>
        <w:t xml:space="preserve"> (if insurer)</w:t>
      </w:r>
    </w:p>
    <w:p w14:paraId="24C618C5" w14:textId="4B8BEC62" w:rsidR="00A646D7" w:rsidRPr="00A646D7" w:rsidRDefault="00A646D7" w:rsidP="00A646D7">
      <w:pPr>
        <w:pStyle w:val="BulletList"/>
        <w:rPr>
          <w:lang w:val="en-GB"/>
        </w:rPr>
      </w:pPr>
      <w:r w:rsidRPr="00A646D7">
        <w:rPr>
          <w:lang w:val="en-GB"/>
        </w:rPr>
        <w:t xml:space="preserve">End-point-type: SFTP or </w:t>
      </w:r>
      <w:r w:rsidR="00C253B5">
        <w:rPr>
          <w:lang w:val="en-GB"/>
        </w:rPr>
        <w:t>HTTPS (</w:t>
      </w:r>
      <w:r w:rsidR="00B06B87">
        <w:rPr>
          <w:lang w:val="en-GB"/>
        </w:rPr>
        <w:t xml:space="preserve">i.e. </w:t>
      </w:r>
      <w:r w:rsidR="00C253B5">
        <w:rPr>
          <w:lang w:val="en-GB"/>
        </w:rPr>
        <w:t>web service)</w:t>
      </w:r>
    </w:p>
    <w:p w14:paraId="01644D05" w14:textId="77EE719F" w:rsidR="000E4C5B" w:rsidRDefault="00A161C7" w:rsidP="00A646D7">
      <w:pPr>
        <w:pStyle w:val="BulletList"/>
        <w:rPr>
          <w:lang w:val="en-GB"/>
        </w:rPr>
      </w:pPr>
      <w:r>
        <w:rPr>
          <w:lang w:val="en-GB"/>
        </w:rPr>
        <w:t xml:space="preserve">SSH or </w:t>
      </w:r>
      <w:r w:rsidR="000E4C5B">
        <w:rPr>
          <w:lang w:val="en-GB"/>
        </w:rPr>
        <w:t xml:space="preserve">X.509 Certificate </w:t>
      </w:r>
      <w:r w:rsidR="00004058">
        <w:rPr>
          <w:lang w:val="en-GB"/>
        </w:rPr>
        <w:t xml:space="preserve">used for transport </w:t>
      </w:r>
      <w:r w:rsidR="002D08E3">
        <w:rPr>
          <w:lang w:val="en-GB"/>
        </w:rPr>
        <w:t>(public part)</w:t>
      </w:r>
    </w:p>
    <w:p w14:paraId="46EDA852" w14:textId="640B0069" w:rsidR="00B06B87" w:rsidRPr="00B06B87" w:rsidRDefault="00B06B87" w:rsidP="00B06B87">
      <w:pPr>
        <w:pStyle w:val="BulletList"/>
        <w:rPr>
          <w:lang w:val="en-GB"/>
        </w:rPr>
      </w:pPr>
      <w:r>
        <w:rPr>
          <w:lang w:val="en-GB"/>
        </w:rPr>
        <w:t>X.509 Certificate used for encryption (public part)</w:t>
      </w:r>
    </w:p>
    <w:p w14:paraId="097A176B" w14:textId="084C60A3" w:rsidR="00A646D7" w:rsidRPr="00A646D7" w:rsidRDefault="00A646D7" w:rsidP="00A646D7">
      <w:pPr>
        <w:pStyle w:val="BulletList"/>
        <w:rPr>
          <w:lang w:val="en-GB"/>
        </w:rPr>
      </w:pPr>
      <w:r w:rsidRPr="00A646D7">
        <w:rPr>
          <w:lang w:val="en-GB"/>
        </w:rPr>
        <w:t>A</w:t>
      </w:r>
      <w:r w:rsidR="00300B21">
        <w:rPr>
          <w:lang w:val="en-GB"/>
        </w:rPr>
        <w:t xml:space="preserve"> delegation</w:t>
      </w:r>
      <w:r w:rsidR="00B06B87">
        <w:rPr>
          <w:lang w:val="en-GB"/>
        </w:rPr>
        <w:t xml:space="preserve"> list of parties </w:t>
      </w:r>
      <w:r w:rsidRPr="00A646D7">
        <w:rPr>
          <w:lang w:val="en-GB"/>
        </w:rPr>
        <w:t>that may retrieve BVAC messages for this insurer</w:t>
      </w:r>
    </w:p>
    <w:p w14:paraId="18907414" w14:textId="77777777" w:rsidR="003E7348" w:rsidRDefault="003E7348" w:rsidP="007517DA">
      <w:pPr>
        <w:pStyle w:val="BulletList"/>
        <w:numPr>
          <w:ilvl w:val="0"/>
          <w:numId w:val="0"/>
        </w:numPr>
        <w:rPr>
          <w:lang w:val="en-GB"/>
        </w:rPr>
      </w:pPr>
    </w:p>
    <w:p w14:paraId="321CDFE8" w14:textId="18C69669" w:rsidR="00B06B87" w:rsidRDefault="00B06B87" w:rsidP="007517DA">
      <w:pPr>
        <w:pStyle w:val="BulletList"/>
        <w:numPr>
          <w:ilvl w:val="0"/>
          <w:numId w:val="0"/>
        </w:numPr>
        <w:rPr>
          <w:lang w:val="en-GB"/>
        </w:rPr>
      </w:pPr>
      <w:r>
        <w:rPr>
          <w:lang w:val="en-GB"/>
        </w:rPr>
        <w:t>Depending on the setup one of both the certificates need to be provide</w:t>
      </w:r>
    </w:p>
    <w:p w14:paraId="623E2939" w14:textId="0C231E0C" w:rsidR="00B06B87" w:rsidRDefault="00B06B87" w:rsidP="00B06B87">
      <w:pPr>
        <w:pStyle w:val="BulletList"/>
        <w:numPr>
          <w:ilvl w:val="0"/>
          <w:numId w:val="17"/>
        </w:numPr>
        <w:rPr>
          <w:lang w:val="en-GB"/>
        </w:rPr>
      </w:pPr>
      <w:r>
        <w:rPr>
          <w:lang w:val="en-GB"/>
        </w:rPr>
        <w:t>An insurer retrieving its own messages needs to provide both certificates</w:t>
      </w:r>
    </w:p>
    <w:p w14:paraId="3A446ED4" w14:textId="4D86F1F8" w:rsidR="00B06B87" w:rsidRDefault="00B06B87" w:rsidP="00B06B87">
      <w:pPr>
        <w:pStyle w:val="BulletList"/>
        <w:numPr>
          <w:ilvl w:val="0"/>
          <w:numId w:val="17"/>
        </w:numPr>
        <w:rPr>
          <w:lang w:val="en-GB"/>
        </w:rPr>
      </w:pPr>
      <w:r>
        <w:rPr>
          <w:lang w:val="en-GB"/>
        </w:rPr>
        <w:t xml:space="preserve">An insurer which has another party retrieving its messages </w:t>
      </w:r>
      <w:r w:rsidR="0093119F">
        <w:rPr>
          <w:lang w:val="en-GB"/>
        </w:rPr>
        <w:t xml:space="preserve">(delegator) </w:t>
      </w:r>
      <w:r>
        <w:rPr>
          <w:lang w:val="en-GB"/>
        </w:rPr>
        <w:t>only needs to provide the encryption certificate</w:t>
      </w:r>
    </w:p>
    <w:p w14:paraId="75240ABA" w14:textId="4CFD8445" w:rsidR="00B06B87" w:rsidRDefault="00B06B87" w:rsidP="00B06B87">
      <w:pPr>
        <w:pStyle w:val="BulletList"/>
        <w:numPr>
          <w:ilvl w:val="0"/>
          <w:numId w:val="17"/>
        </w:numPr>
        <w:rPr>
          <w:lang w:val="en-GB"/>
        </w:rPr>
      </w:pPr>
      <w:r>
        <w:rPr>
          <w:lang w:val="en-GB"/>
        </w:rPr>
        <w:t>A party retrieving messages for insurers</w:t>
      </w:r>
      <w:r w:rsidR="0093119F">
        <w:rPr>
          <w:lang w:val="en-GB"/>
        </w:rPr>
        <w:t xml:space="preserve"> (delegate)</w:t>
      </w:r>
      <w:r w:rsidR="004D6980">
        <w:rPr>
          <w:lang w:val="en-GB"/>
        </w:rPr>
        <w:t>, only needs to provide the transport certificate</w:t>
      </w:r>
    </w:p>
    <w:p w14:paraId="2AC853A8" w14:textId="77777777" w:rsidR="00B06B87" w:rsidRDefault="00B06B87" w:rsidP="007517DA">
      <w:pPr>
        <w:pStyle w:val="BulletList"/>
        <w:numPr>
          <w:ilvl w:val="0"/>
          <w:numId w:val="0"/>
        </w:numPr>
        <w:rPr>
          <w:lang w:val="en-GB"/>
        </w:rPr>
      </w:pPr>
    </w:p>
    <w:p w14:paraId="2B0E27B1" w14:textId="372897E3" w:rsidR="002376ED" w:rsidRDefault="002376ED" w:rsidP="007517DA">
      <w:pPr>
        <w:pStyle w:val="BulletList"/>
        <w:numPr>
          <w:ilvl w:val="0"/>
          <w:numId w:val="0"/>
        </w:numPr>
        <w:rPr>
          <w:lang w:val="en-GB"/>
        </w:rPr>
      </w:pPr>
      <w:r>
        <w:rPr>
          <w:lang w:val="en-GB"/>
        </w:rPr>
        <w:t xml:space="preserve">Please not that it can take </w:t>
      </w:r>
      <w:r w:rsidR="00DF596D">
        <w:rPr>
          <w:lang w:val="en-GB"/>
        </w:rPr>
        <w:t>2-3</w:t>
      </w:r>
      <w:r>
        <w:rPr>
          <w:lang w:val="en-GB"/>
        </w:rPr>
        <w:t xml:space="preserve"> days to activate a new party, so do not delay in requesting the different certificates from your CA of choice.</w:t>
      </w:r>
    </w:p>
    <w:p w14:paraId="591583DF" w14:textId="77777777" w:rsidR="002376ED" w:rsidRDefault="002376ED" w:rsidP="007517DA">
      <w:pPr>
        <w:pStyle w:val="BulletList"/>
        <w:numPr>
          <w:ilvl w:val="0"/>
          <w:numId w:val="0"/>
        </w:numPr>
        <w:rPr>
          <w:lang w:val="en-GB"/>
        </w:rPr>
      </w:pPr>
    </w:p>
    <w:p w14:paraId="3AACC37C" w14:textId="10D43016" w:rsidR="007517DA" w:rsidRPr="007517DA" w:rsidRDefault="007517DA" w:rsidP="007517DA">
      <w:pPr>
        <w:pStyle w:val="BulletList"/>
        <w:numPr>
          <w:ilvl w:val="0"/>
          <w:numId w:val="0"/>
        </w:numPr>
        <w:rPr>
          <w:i/>
          <w:u w:val="single"/>
          <w:lang w:val="en-GB"/>
        </w:rPr>
      </w:pPr>
      <w:r w:rsidRPr="007517DA">
        <w:rPr>
          <w:i/>
          <w:u w:val="single"/>
          <w:lang w:val="en-GB"/>
        </w:rPr>
        <w:t>Note on switching from SFTP to web service</w:t>
      </w:r>
    </w:p>
    <w:p w14:paraId="4B9489A0" w14:textId="1A1E0A2E" w:rsidR="00A646D7" w:rsidRPr="007517DA" w:rsidRDefault="003436D9" w:rsidP="00A646D7">
      <w:pPr>
        <w:pStyle w:val="BulletList"/>
        <w:numPr>
          <w:ilvl w:val="0"/>
          <w:numId w:val="0"/>
        </w:numPr>
        <w:rPr>
          <w:i/>
          <w:lang w:val="en-GB"/>
        </w:rPr>
      </w:pPr>
      <w:r w:rsidRPr="007517DA">
        <w:rPr>
          <w:i/>
          <w:lang w:val="en-GB"/>
        </w:rPr>
        <w:t>An insurer is expected to choose or SFTP or Web service. In the case where an insurer wishes to switch from SFTP to Web service, please mind that</w:t>
      </w:r>
    </w:p>
    <w:p w14:paraId="70FEA84E" w14:textId="567631E6" w:rsidR="003436D9" w:rsidRPr="007517DA" w:rsidRDefault="003436D9" w:rsidP="003436D9">
      <w:pPr>
        <w:pStyle w:val="BulletList"/>
        <w:rPr>
          <w:i/>
          <w:lang w:val="en-GB"/>
        </w:rPr>
      </w:pPr>
      <w:r w:rsidRPr="007517DA">
        <w:rPr>
          <w:i/>
          <w:lang w:val="en-GB"/>
        </w:rPr>
        <w:t>An insurer can only start calling the Get BVAC web service when the insurer configuration is adapted in the TIP System by APB. As long as APB does not confirm the configuration change, the insurer will need to keep doing SFTP.</w:t>
      </w:r>
    </w:p>
    <w:p w14:paraId="72811F3A" w14:textId="70D107AF" w:rsidR="00300B21" w:rsidRDefault="003436D9" w:rsidP="00D76B9E">
      <w:pPr>
        <w:pStyle w:val="BulletList"/>
        <w:rPr>
          <w:i/>
          <w:lang w:val="en-GB"/>
        </w:rPr>
      </w:pPr>
      <w:r w:rsidRPr="007517DA">
        <w:rPr>
          <w:i/>
          <w:lang w:val="en-GB"/>
        </w:rPr>
        <w:t>Once a file has been created for SFTP, it is no longer possible to retrieve the contained BVAC records by web service so w</w:t>
      </w:r>
      <w:r w:rsidR="00A646D7" w:rsidRPr="007517DA">
        <w:rPr>
          <w:i/>
          <w:lang w:val="en-GB"/>
        </w:rPr>
        <w:t xml:space="preserve">hen an insurer switches from SFTP to Web Service, it can occur that there are still files present in the SFTP directory of the insurer. In this case it’s up to the insurer to retrieve these files before they are deleted by </w:t>
      </w:r>
      <w:r w:rsidR="00034A41">
        <w:rPr>
          <w:i/>
          <w:lang w:val="en-GB"/>
        </w:rPr>
        <w:t xml:space="preserve">the </w:t>
      </w:r>
      <w:r w:rsidR="00034A41">
        <w:rPr>
          <w:i/>
          <w:lang w:val="en-GB"/>
        </w:rPr>
        <w:lastRenderedPageBreak/>
        <w:t xml:space="preserve">nightly deletion batch which deletes </w:t>
      </w:r>
      <w:r w:rsidR="00A646D7" w:rsidRPr="007517DA">
        <w:rPr>
          <w:i/>
          <w:lang w:val="en-GB"/>
        </w:rPr>
        <w:t xml:space="preserve"> </w:t>
      </w:r>
      <w:r w:rsidR="00034A41">
        <w:rPr>
          <w:i/>
          <w:lang w:val="en-GB"/>
        </w:rPr>
        <w:t xml:space="preserve">files if they </w:t>
      </w:r>
      <w:r w:rsidR="002376ED">
        <w:rPr>
          <w:i/>
          <w:lang w:val="en-GB"/>
        </w:rPr>
        <w:t xml:space="preserve">are older than a certain </w:t>
      </w:r>
      <w:r w:rsidR="00034A41">
        <w:rPr>
          <w:i/>
          <w:lang w:val="en-GB"/>
        </w:rPr>
        <w:t xml:space="preserve">number of days </w:t>
      </w:r>
      <w:r w:rsidR="002376ED">
        <w:rPr>
          <w:i/>
          <w:lang w:val="en-GB"/>
        </w:rPr>
        <w:t>(see</w:t>
      </w:r>
      <w:r w:rsidR="00034A41">
        <w:rPr>
          <w:i/>
          <w:lang w:val="en-GB"/>
        </w:rPr>
        <w:t xml:space="preserve"> section </w:t>
      </w:r>
      <w:r w:rsidR="00034A41">
        <w:rPr>
          <w:i/>
          <w:lang w:val="en-GB"/>
        </w:rPr>
        <w:fldChar w:fldCharType="begin"/>
      </w:r>
      <w:r w:rsidR="00034A41">
        <w:rPr>
          <w:i/>
          <w:lang w:val="en-GB"/>
        </w:rPr>
        <w:instrText xml:space="preserve"> REF _Ref365648326 \r \h </w:instrText>
      </w:r>
      <w:r w:rsidR="00034A41">
        <w:rPr>
          <w:i/>
          <w:lang w:val="en-GB"/>
        </w:rPr>
      </w:r>
      <w:r w:rsidR="00034A41">
        <w:rPr>
          <w:i/>
          <w:lang w:val="en-GB"/>
        </w:rPr>
        <w:fldChar w:fldCharType="separate"/>
      </w:r>
      <w:r w:rsidR="00832A3B">
        <w:rPr>
          <w:i/>
          <w:lang w:val="en-GB"/>
        </w:rPr>
        <w:t>4.5</w:t>
      </w:r>
      <w:r w:rsidR="00034A41">
        <w:rPr>
          <w:i/>
          <w:lang w:val="en-GB"/>
        </w:rPr>
        <w:fldChar w:fldCharType="end"/>
      </w:r>
      <w:r w:rsidR="00034A41">
        <w:rPr>
          <w:i/>
          <w:lang w:val="en-GB"/>
        </w:rPr>
        <w:t xml:space="preserve"> </w:t>
      </w:r>
      <w:r w:rsidR="00034A41" w:rsidRPr="002376ED">
        <w:rPr>
          <w:i/>
          <w:lang w:val="en-GB"/>
        </w:rPr>
        <w:fldChar w:fldCharType="begin"/>
      </w:r>
      <w:r w:rsidR="00034A41" w:rsidRPr="002376ED">
        <w:rPr>
          <w:i/>
          <w:lang w:val="en-GB"/>
        </w:rPr>
        <w:instrText xml:space="preserve"> REF _Ref365648326 \h </w:instrText>
      </w:r>
      <w:r w:rsidR="002376ED" w:rsidRPr="002376ED">
        <w:rPr>
          <w:i/>
          <w:lang w:val="en-GB"/>
        </w:rPr>
        <w:instrText xml:space="preserve"> \* MERGEFORMAT </w:instrText>
      </w:r>
      <w:r w:rsidR="00034A41" w:rsidRPr="002376ED">
        <w:rPr>
          <w:i/>
          <w:lang w:val="en-GB"/>
        </w:rPr>
      </w:r>
      <w:r w:rsidR="00034A41" w:rsidRPr="002376ED">
        <w:rPr>
          <w:i/>
          <w:lang w:val="en-GB"/>
        </w:rPr>
        <w:fldChar w:fldCharType="separate"/>
      </w:r>
      <w:r w:rsidR="00832A3B" w:rsidRPr="00832A3B">
        <w:rPr>
          <w:i/>
        </w:rPr>
        <w:t>Retention period</w:t>
      </w:r>
      <w:r w:rsidR="00034A41" w:rsidRPr="002376ED">
        <w:rPr>
          <w:i/>
          <w:lang w:val="en-GB"/>
        </w:rPr>
        <w:fldChar w:fldCharType="end"/>
      </w:r>
      <w:r w:rsidR="002376ED" w:rsidRPr="002376ED">
        <w:rPr>
          <w:i/>
          <w:lang w:val="en-GB"/>
        </w:rPr>
        <w:t>)</w:t>
      </w:r>
    </w:p>
    <w:p w14:paraId="522BABDA" w14:textId="77777777" w:rsidR="00AA63B0" w:rsidRPr="00D76B9E" w:rsidRDefault="00AA63B0" w:rsidP="00AA63B0">
      <w:pPr>
        <w:pStyle w:val="BulletList"/>
        <w:numPr>
          <w:ilvl w:val="0"/>
          <w:numId w:val="0"/>
        </w:numPr>
        <w:ind w:left="567" w:hanging="283"/>
        <w:rPr>
          <w:i/>
          <w:lang w:val="en-GB"/>
        </w:rPr>
      </w:pPr>
    </w:p>
    <w:p w14:paraId="216DD4E4" w14:textId="1C7DB1E2" w:rsidR="00A01564" w:rsidRDefault="00300B21" w:rsidP="00D76B9E">
      <w:pPr>
        <w:pStyle w:val="Heading3"/>
      </w:pPr>
      <w:bookmarkStart w:id="118" w:name="_Toc368691127"/>
      <w:r>
        <w:t>Delegation of retrieval of BVAC messages</w:t>
      </w:r>
      <w:bookmarkEnd w:id="118"/>
    </w:p>
    <w:p w14:paraId="0C3340F6" w14:textId="77777777" w:rsidR="00300B21" w:rsidRDefault="00300B21" w:rsidP="00300B21">
      <w:pPr>
        <w:pStyle w:val="NormalWithSpacing"/>
        <w:rPr>
          <w:lang w:val="en-GB"/>
        </w:rPr>
      </w:pPr>
      <w:r>
        <w:rPr>
          <w:lang w:val="en-GB"/>
        </w:rPr>
        <w:t xml:space="preserve">An insurer can delegate the retrieval of its BVAC messages to one or more insurers, or in general other parties having a CBFA number. E.g. </w:t>
      </w:r>
      <w:proofErr w:type="spellStart"/>
      <w:r>
        <w:rPr>
          <w:lang w:val="en-GB"/>
        </w:rPr>
        <w:t>Assurcard</w:t>
      </w:r>
      <w:proofErr w:type="spellEnd"/>
      <w:r>
        <w:rPr>
          <w:lang w:val="en-GB"/>
        </w:rPr>
        <w:t xml:space="preserve"> has a number of Insurers for which it can retrieve BVAC messages. </w:t>
      </w:r>
    </w:p>
    <w:p w14:paraId="3A3EEED6" w14:textId="676DC30B" w:rsidR="0093119F" w:rsidRDefault="00215684" w:rsidP="00CB1048">
      <w:pPr>
        <w:pStyle w:val="NormalWithSpacing"/>
        <w:numPr>
          <w:ilvl w:val="0"/>
          <w:numId w:val="11"/>
        </w:numPr>
        <w:rPr>
          <w:lang w:val="en-GB"/>
        </w:rPr>
      </w:pPr>
      <w:r>
        <w:rPr>
          <w:lang w:val="en-GB"/>
        </w:rPr>
        <w:t xml:space="preserve">Both parties (delegator and delegate) need to have passed the technical registration, and for both parties the </w:t>
      </w:r>
      <w:r w:rsidR="0093119F">
        <w:rPr>
          <w:lang w:val="en-GB"/>
        </w:rPr>
        <w:t xml:space="preserve">respective </w:t>
      </w:r>
      <w:r>
        <w:rPr>
          <w:lang w:val="en-GB"/>
        </w:rPr>
        <w:t>public keys need to be known</w:t>
      </w:r>
      <w:r w:rsidR="0093119F">
        <w:rPr>
          <w:lang w:val="en-GB"/>
        </w:rPr>
        <w:t xml:space="preserve"> (for the delegator this is the encryption key, for the delegate this is the transport key).</w:t>
      </w:r>
    </w:p>
    <w:p w14:paraId="52F7AF91" w14:textId="22516567" w:rsidR="00300B21" w:rsidRPr="002B6102" w:rsidRDefault="00300B21" w:rsidP="00CB1048">
      <w:pPr>
        <w:pStyle w:val="NormalWithSpacing"/>
        <w:numPr>
          <w:ilvl w:val="0"/>
          <w:numId w:val="11"/>
        </w:numPr>
        <w:rPr>
          <w:lang w:val="en-GB"/>
        </w:rPr>
      </w:pPr>
      <w:r>
        <w:rPr>
          <w:lang w:val="en-GB"/>
        </w:rPr>
        <w:t xml:space="preserve">This list of parties to which it delegates, is communicated by the </w:t>
      </w:r>
      <w:r w:rsidR="00215684">
        <w:rPr>
          <w:lang w:val="en-GB"/>
        </w:rPr>
        <w:t xml:space="preserve">delegator </w:t>
      </w:r>
      <w:r w:rsidR="0093119F">
        <w:rPr>
          <w:lang w:val="en-GB"/>
        </w:rPr>
        <w:t xml:space="preserve">(i.e. the end-insurer) </w:t>
      </w:r>
      <w:r w:rsidR="002B6102">
        <w:rPr>
          <w:lang w:val="en-GB"/>
        </w:rPr>
        <w:t>at the time of technical registration.</w:t>
      </w:r>
    </w:p>
    <w:p w14:paraId="16D29733" w14:textId="77777777" w:rsidR="00215684" w:rsidRDefault="00300B21" w:rsidP="00CB1048">
      <w:pPr>
        <w:pStyle w:val="NormalWithSpacing"/>
        <w:numPr>
          <w:ilvl w:val="0"/>
          <w:numId w:val="11"/>
        </w:numPr>
        <w:rPr>
          <w:lang w:val="en-GB"/>
        </w:rPr>
      </w:pPr>
      <w:r>
        <w:rPr>
          <w:lang w:val="en-GB"/>
        </w:rPr>
        <w:t xml:space="preserve">Retrieval of the BVAC messages is transparent for a non-delegated party as for a delegated party: </w:t>
      </w:r>
    </w:p>
    <w:p w14:paraId="1707A7F6" w14:textId="353C2323" w:rsidR="003A2D26" w:rsidRDefault="003A2D26" w:rsidP="00CB1048">
      <w:pPr>
        <w:pStyle w:val="NormalWithSpacing"/>
        <w:numPr>
          <w:ilvl w:val="1"/>
          <w:numId w:val="11"/>
        </w:numPr>
        <w:rPr>
          <w:lang w:val="en-GB"/>
        </w:rPr>
      </w:pPr>
      <w:r>
        <w:rPr>
          <w:lang w:val="en-GB"/>
        </w:rPr>
        <w:t>Authentication and authorization of the requestor is done on t</w:t>
      </w:r>
      <w:r w:rsidR="00963056">
        <w:rPr>
          <w:lang w:val="en-GB"/>
        </w:rPr>
        <w:t xml:space="preserve">he basis of the </w:t>
      </w:r>
      <w:r w:rsidR="0093119F">
        <w:rPr>
          <w:lang w:val="en-GB"/>
        </w:rPr>
        <w:t xml:space="preserve">transport </w:t>
      </w:r>
      <w:r w:rsidR="00963056">
        <w:rPr>
          <w:lang w:val="en-GB"/>
        </w:rPr>
        <w:t xml:space="preserve">public/private </w:t>
      </w:r>
      <w:r>
        <w:rPr>
          <w:lang w:val="en-GB"/>
        </w:rPr>
        <w:t>key</w:t>
      </w:r>
      <w:r w:rsidR="00963056">
        <w:rPr>
          <w:lang w:val="en-GB"/>
        </w:rPr>
        <w:t>-pair</w:t>
      </w:r>
      <w:r>
        <w:rPr>
          <w:lang w:val="en-GB"/>
        </w:rPr>
        <w:t xml:space="preserve"> of the requestor</w:t>
      </w:r>
    </w:p>
    <w:p w14:paraId="1B53BEDB" w14:textId="62051B02" w:rsidR="00300B21" w:rsidRDefault="002B6102" w:rsidP="00CB1048">
      <w:pPr>
        <w:pStyle w:val="NormalWithSpacing"/>
        <w:numPr>
          <w:ilvl w:val="1"/>
          <w:numId w:val="11"/>
        </w:numPr>
        <w:rPr>
          <w:lang w:val="en-GB"/>
        </w:rPr>
      </w:pPr>
      <w:r>
        <w:rPr>
          <w:lang w:val="en-GB"/>
        </w:rPr>
        <w:t>In the request it is specified</w:t>
      </w:r>
      <w:r w:rsidR="003A2D26">
        <w:rPr>
          <w:lang w:val="en-GB"/>
        </w:rPr>
        <w:t xml:space="preserve"> for</w:t>
      </w:r>
      <w:r>
        <w:rPr>
          <w:lang w:val="en-GB"/>
        </w:rPr>
        <w:t xml:space="preserve"> which end-insurer </w:t>
      </w:r>
      <w:r w:rsidR="003A2D26">
        <w:rPr>
          <w:lang w:val="en-GB"/>
        </w:rPr>
        <w:t>the BVAC messages are meant</w:t>
      </w:r>
    </w:p>
    <w:p w14:paraId="13FBC6B7" w14:textId="1F822BE1" w:rsidR="00665B38" w:rsidRDefault="003A2D26" w:rsidP="00CB1048">
      <w:pPr>
        <w:pStyle w:val="NormalWithSpacing"/>
        <w:numPr>
          <w:ilvl w:val="1"/>
          <w:numId w:val="11"/>
        </w:numPr>
        <w:rPr>
          <w:lang w:val="en-GB"/>
        </w:rPr>
      </w:pPr>
      <w:r>
        <w:rPr>
          <w:lang w:val="en-GB"/>
        </w:rPr>
        <w:t xml:space="preserve">The </w:t>
      </w:r>
      <w:r w:rsidR="00D52C65">
        <w:rPr>
          <w:lang w:val="en-GB"/>
        </w:rPr>
        <w:t xml:space="preserve">distinct BVAC messages </w:t>
      </w:r>
      <w:r>
        <w:rPr>
          <w:lang w:val="en-GB"/>
        </w:rPr>
        <w:t xml:space="preserve">are encrypted </w:t>
      </w:r>
      <w:r w:rsidR="00D52C65">
        <w:rPr>
          <w:lang w:val="en-GB"/>
        </w:rPr>
        <w:t xml:space="preserve">(message by message) </w:t>
      </w:r>
      <w:r w:rsidR="0093119F">
        <w:rPr>
          <w:lang w:val="en-GB"/>
        </w:rPr>
        <w:t>by the encryption public key of</w:t>
      </w:r>
      <w:r>
        <w:rPr>
          <w:lang w:val="en-GB"/>
        </w:rPr>
        <w:t xml:space="preserve"> the </w:t>
      </w:r>
      <w:r w:rsidR="00665B38">
        <w:rPr>
          <w:lang w:val="en-GB"/>
        </w:rPr>
        <w:t>end-insurer</w:t>
      </w:r>
    </w:p>
    <w:p w14:paraId="3994DB2C" w14:textId="5FDA1C92" w:rsidR="00110CB2" w:rsidRDefault="00110CB2" w:rsidP="00CB1048">
      <w:pPr>
        <w:pStyle w:val="NormalWithSpacing"/>
        <w:numPr>
          <w:ilvl w:val="0"/>
          <w:numId w:val="11"/>
        </w:numPr>
        <w:rPr>
          <w:lang w:val="en-GB"/>
        </w:rPr>
      </w:pPr>
      <w:r>
        <w:rPr>
          <w:lang w:val="en-GB"/>
        </w:rPr>
        <w:t xml:space="preserve">Important for this setup is also that it is possible </w:t>
      </w:r>
      <w:r w:rsidR="0093119F">
        <w:rPr>
          <w:lang w:val="en-GB"/>
        </w:rPr>
        <w:t xml:space="preserve">(in theory) </w:t>
      </w:r>
      <w:r>
        <w:rPr>
          <w:lang w:val="en-GB"/>
        </w:rPr>
        <w:t>that multiple parties are allowed to retrieve BVAC messages for one end-insurer. This retrieval happens on a first-come-first-served basis. If one party with access to the messages has retrieved them, then a second party which also has access to these messages will no longer find them on the TIP System.</w:t>
      </w:r>
    </w:p>
    <w:p w14:paraId="1EA3F500" w14:textId="77777777" w:rsidR="00AA63B0" w:rsidRDefault="00AA63B0" w:rsidP="00AA63B0">
      <w:pPr>
        <w:pStyle w:val="NormalWithSpacing"/>
        <w:rPr>
          <w:lang w:val="en-GB"/>
        </w:rPr>
      </w:pPr>
    </w:p>
    <w:p w14:paraId="30C7D08A" w14:textId="1C3CD7F0" w:rsidR="00110CB2" w:rsidRPr="00110CB2" w:rsidRDefault="00D76B9E" w:rsidP="00D76B9E">
      <w:pPr>
        <w:pStyle w:val="Heading3"/>
      </w:pPr>
      <w:bookmarkStart w:id="119" w:name="_Toc368691128"/>
      <w:r>
        <w:t>An example to clarify</w:t>
      </w:r>
      <w:bookmarkEnd w:id="119"/>
    </w:p>
    <w:p w14:paraId="1F77C3EF" w14:textId="79A548EF" w:rsidR="00AB7885" w:rsidRPr="00044278" w:rsidRDefault="00110CB2" w:rsidP="00AB7885">
      <w:pPr>
        <w:pStyle w:val="NormalWithSpacing"/>
        <w:rPr>
          <w:lang w:val="en-GB"/>
        </w:rPr>
      </w:pPr>
      <w:r>
        <w:rPr>
          <w:lang w:val="en-GB"/>
        </w:rPr>
        <w:t>Assume we have a party A which retrieves BVAC</w:t>
      </w:r>
      <w:r w:rsidR="00FB65E2">
        <w:rPr>
          <w:lang w:val="en-GB"/>
        </w:rPr>
        <w:t xml:space="preserve"> messages for parties x and y. For</w:t>
      </w:r>
      <w:r w:rsidR="00F35D26">
        <w:rPr>
          <w:lang w:val="en-GB"/>
        </w:rPr>
        <w:t xml:space="preserve"> completeness sake, we also have insurers S and T retrieving their</w:t>
      </w:r>
      <w:r w:rsidR="0093119F">
        <w:rPr>
          <w:lang w:val="en-GB"/>
        </w:rPr>
        <w:t xml:space="preserve"> own messages.</w:t>
      </w:r>
    </w:p>
    <w:p w14:paraId="2A769B1F" w14:textId="5588C6DD" w:rsidR="00D76B9E" w:rsidRDefault="00D76B9E" w:rsidP="00300B21">
      <w:pPr>
        <w:pStyle w:val="NormalWithSpacing"/>
        <w:rPr>
          <w:lang w:val="en-GB"/>
        </w:rPr>
      </w:pPr>
      <w:r>
        <w:rPr>
          <w:lang w:val="en-GB"/>
        </w:rPr>
        <w:t>During the technical setup, we will have following information</w:t>
      </w:r>
    </w:p>
    <w:tbl>
      <w:tblPr>
        <w:tblStyle w:val="TableGrid"/>
        <w:tblW w:w="9840" w:type="dxa"/>
        <w:jc w:val="center"/>
        <w:tblLook w:val="04A0" w:firstRow="1" w:lastRow="0" w:firstColumn="1" w:lastColumn="0" w:noHBand="0" w:noVBand="1"/>
      </w:tblPr>
      <w:tblGrid>
        <w:gridCol w:w="1233"/>
        <w:gridCol w:w="737"/>
        <w:gridCol w:w="1537"/>
        <w:gridCol w:w="2235"/>
        <w:gridCol w:w="2350"/>
        <w:gridCol w:w="1748"/>
      </w:tblGrid>
      <w:tr w:rsidR="0093119F" w14:paraId="2581A601" w14:textId="77777777" w:rsidTr="00F35D26">
        <w:trPr>
          <w:jc w:val="center"/>
        </w:trPr>
        <w:tc>
          <w:tcPr>
            <w:tcW w:w="1233" w:type="dxa"/>
          </w:tcPr>
          <w:p w14:paraId="14823776" w14:textId="4BC9A29A" w:rsidR="0093119F" w:rsidRDefault="0093119F" w:rsidP="00300B21">
            <w:pPr>
              <w:pStyle w:val="NormalWithSpacing"/>
              <w:rPr>
                <w:lang w:val="en-GB"/>
              </w:rPr>
            </w:pPr>
            <w:r>
              <w:rPr>
                <w:lang w:val="en-GB"/>
              </w:rPr>
              <w:t>Name</w:t>
            </w:r>
          </w:p>
        </w:tc>
        <w:tc>
          <w:tcPr>
            <w:tcW w:w="737" w:type="dxa"/>
          </w:tcPr>
          <w:p w14:paraId="62965480" w14:textId="116FDC3E" w:rsidR="0093119F" w:rsidRDefault="0093119F" w:rsidP="00300B21">
            <w:pPr>
              <w:pStyle w:val="NormalWithSpacing"/>
              <w:rPr>
                <w:lang w:val="en-GB"/>
              </w:rPr>
            </w:pPr>
            <w:r>
              <w:rPr>
                <w:lang w:val="en-GB"/>
              </w:rPr>
              <w:t>CBFA</w:t>
            </w:r>
          </w:p>
        </w:tc>
        <w:tc>
          <w:tcPr>
            <w:tcW w:w="1537" w:type="dxa"/>
          </w:tcPr>
          <w:p w14:paraId="3C3499E7" w14:textId="7C1B3706" w:rsidR="0093119F" w:rsidRDefault="0093119F" w:rsidP="00300B21">
            <w:pPr>
              <w:pStyle w:val="NormalWithSpacing"/>
              <w:rPr>
                <w:lang w:val="en-GB"/>
              </w:rPr>
            </w:pPr>
            <w:r>
              <w:rPr>
                <w:lang w:val="en-GB"/>
              </w:rPr>
              <w:t>End-point-type</w:t>
            </w:r>
          </w:p>
        </w:tc>
        <w:tc>
          <w:tcPr>
            <w:tcW w:w="2235" w:type="dxa"/>
          </w:tcPr>
          <w:p w14:paraId="0DECADFD" w14:textId="5A9DCF38" w:rsidR="0093119F" w:rsidRDefault="0093119F" w:rsidP="00F35D26">
            <w:pPr>
              <w:pStyle w:val="NormalWithSpacing"/>
              <w:rPr>
                <w:lang w:val="en-GB"/>
              </w:rPr>
            </w:pPr>
            <w:r>
              <w:rPr>
                <w:lang w:val="en-GB"/>
              </w:rPr>
              <w:t>Public Key for transport</w:t>
            </w:r>
          </w:p>
        </w:tc>
        <w:tc>
          <w:tcPr>
            <w:tcW w:w="2350" w:type="dxa"/>
          </w:tcPr>
          <w:p w14:paraId="3873973A" w14:textId="32A59F24" w:rsidR="0093119F" w:rsidRDefault="0093119F" w:rsidP="00F35D26">
            <w:pPr>
              <w:pStyle w:val="NormalWithSpacing"/>
              <w:rPr>
                <w:lang w:val="en-GB"/>
              </w:rPr>
            </w:pPr>
            <w:r>
              <w:rPr>
                <w:lang w:val="en-GB"/>
              </w:rPr>
              <w:t>Public Key for encryption</w:t>
            </w:r>
          </w:p>
        </w:tc>
        <w:tc>
          <w:tcPr>
            <w:tcW w:w="1748" w:type="dxa"/>
          </w:tcPr>
          <w:p w14:paraId="4664D664" w14:textId="7A369444" w:rsidR="0093119F" w:rsidRDefault="0093119F" w:rsidP="0093119F">
            <w:pPr>
              <w:pStyle w:val="NormalWithSpacing"/>
              <w:rPr>
                <w:lang w:val="en-GB"/>
              </w:rPr>
            </w:pPr>
            <w:r>
              <w:rPr>
                <w:lang w:val="en-GB"/>
              </w:rPr>
              <w:t>Accessible by</w:t>
            </w:r>
          </w:p>
        </w:tc>
      </w:tr>
      <w:tr w:rsidR="0093119F" w14:paraId="4CCB7C69" w14:textId="77777777" w:rsidTr="00F35D26">
        <w:trPr>
          <w:jc w:val="center"/>
        </w:trPr>
        <w:tc>
          <w:tcPr>
            <w:tcW w:w="1233" w:type="dxa"/>
          </w:tcPr>
          <w:p w14:paraId="79CA2883" w14:textId="729FE2AE" w:rsidR="0093119F" w:rsidRDefault="0093119F" w:rsidP="00300B21">
            <w:pPr>
              <w:pStyle w:val="NormalWithSpacing"/>
              <w:rPr>
                <w:lang w:val="en-GB"/>
              </w:rPr>
            </w:pPr>
            <w:r>
              <w:rPr>
                <w:lang w:val="en-GB"/>
              </w:rPr>
              <w:t>A</w:t>
            </w:r>
          </w:p>
        </w:tc>
        <w:tc>
          <w:tcPr>
            <w:tcW w:w="737" w:type="dxa"/>
          </w:tcPr>
          <w:p w14:paraId="5B81139D" w14:textId="56FB299C" w:rsidR="0093119F" w:rsidRDefault="00F35D26" w:rsidP="00300B21">
            <w:pPr>
              <w:pStyle w:val="NormalWithSpacing"/>
              <w:rPr>
                <w:lang w:val="en-GB"/>
              </w:rPr>
            </w:pPr>
            <w:r>
              <w:rPr>
                <w:lang w:val="en-GB"/>
              </w:rPr>
              <w:t>-</w:t>
            </w:r>
          </w:p>
        </w:tc>
        <w:tc>
          <w:tcPr>
            <w:tcW w:w="1537" w:type="dxa"/>
          </w:tcPr>
          <w:p w14:paraId="01DA48C7" w14:textId="662914BC" w:rsidR="0093119F" w:rsidRDefault="0093119F" w:rsidP="00300B21">
            <w:pPr>
              <w:pStyle w:val="NormalWithSpacing"/>
              <w:rPr>
                <w:lang w:val="en-GB"/>
              </w:rPr>
            </w:pPr>
            <w:r>
              <w:rPr>
                <w:lang w:val="en-GB"/>
              </w:rPr>
              <w:t>HTTPS</w:t>
            </w:r>
          </w:p>
        </w:tc>
        <w:tc>
          <w:tcPr>
            <w:tcW w:w="2235" w:type="dxa"/>
          </w:tcPr>
          <w:p w14:paraId="3FC389D5" w14:textId="16D708D0" w:rsidR="0093119F" w:rsidRDefault="0093119F" w:rsidP="00F35D26">
            <w:pPr>
              <w:pStyle w:val="NormalWithSpacing"/>
              <w:rPr>
                <w:lang w:val="en-GB"/>
              </w:rPr>
            </w:pPr>
            <w:r>
              <w:rPr>
                <w:lang w:val="en-GB"/>
              </w:rPr>
              <w:t>@transport key A@</w:t>
            </w:r>
          </w:p>
        </w:tc>
        <w:tc>
          <w:tcPr>
            <w:tcW w:w="2350" w:type="dxa"/>
          </w:tcPr>
          <w:p w14:paraId="77006A36" w14:textId="5E0E1330" w:rsidR="0093119F" w:rsidRDefault="00F35D26" w:rsidP="00EF0AC4">
            <w:pPr>
              <w:pStyle w:val="NormalWithSpacing"/>
              <w:rPr>
                <w:lang w:val="en-GB"/>
              </w:rPr>
            </w:pPr>
            <w:r>
              <w:rPr>
                <w:lang w:val="en-GB"/>
              </w:rPr>
              <w:t>-</w:t>
            </w:r>
          </w:p>
        </w:tc>
        <w:tc>
          <w:tcPr>
            <w:tcW w:w="1748" w:type="dxa"/>
          </w:tcPr>
          <w:p w14:paraId="1CB45271" w14:textId="7AB7D871" w:rsidR="0093119F" w:rsidRDefault="00F35D26" w:rsidP="00300B21">
            <w:pPr>
              <w:pStyle w:val="NormalWithSpacing"/>
              <w:rPr>
                <w:lang w:val="en-GB"/>
              </w:rPr>
            </w:pPr>
            <w:r>
              <w:rPr>
                <w:lang w:val="en-GB"/>
              </w:rPr>
              <w:t>-</w:t>
            </w:r>
          </w:p>
        </w:tc>
      </w:tr>
      <w:tr w:rsidR="0093119F" w14:paraId="5DDD37E2" w14:textId="77777777" w:rsidTr="00F35D26">
        <w:trPr>
          <w:jc w:val="center"/>
        </w:trPr>
        <w:tc>
          <w:tcPr>
            <w:tcW w:w="1233" w:type="dxa"/>
          </w:tcPr>
          <w:p w14:paraId="7898F12D" w14:textId="6C8EFF1B" w:rsidR="0093119F" w:rsidRDefault="0093119F" w:rsidP="00300B21">
            <w:pPr>
              <w:pStyle w:val="NormalWithSpacing"/>
              <w:rPr>
                <w:lang w:val="en-GB"/>
              </w:rPr>
            </w:pPr>
            <w:r>
              <w:rPr>
                <w:lang w:val="en-GB"/>
              </w:rPr>
              <w:t>X</w:t>
            </w:r>
          </w:p>
        </w:tc>
        <w:tc>
          <w:tcPr>
            <w:tcW w:w="737" w:type="dxa"/>
          </w:tcPr>
          <w:p w14:paraId="1E693A78" w14:textId="45F77105" w:rsidR="0093119F" w:rsidRDefault="00F35D26" w:rsidP="00300B21">
            <w:pPr>
              <w:pStyle w:val="NormalWithSpacing"/>
              <w:rPr>
                <w:lang w:val="en-GB"/>
              </w:rPr>
            </w:pPr>
            <w:r>
              <w:rPr>
                <w:lang w:val="en-GB"/>
              </w:rPr>
              <w:t>0001</w:t>
            </w:r>
          </w:p>
        </w:tc>
        <w:tc>
          <w:tcPr>
            <w:tcW w:w="1537" w:type="dxa"/>
          </w:tcPr>
          <w:p w14:paraId="45F4CF75" w14:textId="7BCE7A5E" w:rsidR="0093119F" w:rsidRDefault="00D769F7" w:rsidP="00300B21">
            <w:pPr>
              <w:pStyle w:val="NormalWithSpacing"/>
              <w:rPr>
                <w:lang w:val="en-GB"/>
              </w:rPr>
            </w:pPr>
            <w:r>
              <w:rPr>
                <w:lang w:val="en-GB"/>
              </w:rPr>
              <w:t>HTTPS</w:t>
            </w:r>
          </w:p>
        </w:tc>
        <w:tc>
          <w:tcPr>
            <w:tcW w:w="2235" w:type="dxa"/>
          </w:tcPr>
          <w:p w14:paraId="2AA5738B" w14:textId="5CEAB9DE" w:rsidR="0093119F" w:rsidRDefault="00876E40" w:rsidP="00300B21">
            <w:pPr>
              <w:pStyle w:val="NormalWithSpacing"/>
              <w:rPr>
                <w:lang w:val="en-GB"/>
              </w:rPr>
            </w:pPr>
            <w:r>
              <w:rPr>
                <w:lang w:val="en-GB"/>
              </w:rPr>
              <w:t>-</w:t>
            </w:r>
          </w:p>
        </w:tc>
        <w:tc>
          <w:tcPr>
            <w:tcW w:w="2350" w:type="dxa"/>
          </w:tcPr>
          <w:p w14:paraId="6E85195B" w14:textId="46DED672" w:rsidR="0093119F" w:rsidRDefault="00F35D26" w:rsidP="00F35D26">
            <w:pPr>
              <w:pStyle w:val="NormalWithSpacing"/>
              <w:rPr>
                <w:lang w:val="en-GB"/>
              </w:rPr>
            </w:pPr>
            <w:r>
              <w:rPr>
                <w:lang w:val="en-GB"/>
              </w:rPr>
              <w:t>@encryption key x@</w:t>
            </w:r>
          </w:p>
        </w:tc>
        <w:tc>
          <w:tcPr>
            <w:tcW w:w="1748" w:type="dxa"/>
          </w:tcPr>
          <w:p w14:paraId="10C7D904" w14:textId="582B2496" w:rsidR="0093119F" w:rsidRDefault="00044278" w:rsidP="00300B21">
            <w:pPr>
              <w:pStyle w:val="NormalWithSpacing"/>
              <w:rPr>
                <w:lang w:val="en-GB"/>
              </w:rPr>
            </w:pPr>
            <w:r>
              <w:rPr>
                <w:lang w:val="en-GB"/>
              </w:rPr>
              <w:t>A</w:t>
            </w:r>
          </w:p>
        </w:tc>
      </w:tr>
      <w:tr w:rsidR="0093119F" w14:paraId="17A90FA3" w14:textId="77777777" w:rsidTr="00F35D26">
        <w:trPr>
          <w:jc w:val="center"/>
        </w:trPr>
        <w:tc>
          <w:tcPr>
            <w:tcW w:w="1233" w:type="dxa"/>
          </w:tcPr>
          <w:p w14:paraId="0AB5B33E" w14:textId="07959795" w:rsidR="0093119F" w:rsidRDefault="0093119F" w:rsidP="00300B21">
            <w:pPr>
              <w:pStyle w:val="NormalWithSpacing"/>
              <w:rPr>
                <w:lang w:val="en-GB"/>
              </w:rPr>
            </w:pPr>
            <w:r>
              <w:rPr>
                <w:lang w:val="en-GB"/>
              </w:rPr>
              <w:t>Y</w:t>
            </w:r>
          </w:p>
        </w:tc>
        <w:tc>
          <w:tcPr>
            <w:tcW w:w="737" w:type="dxa"/>
          </w:tcPr>
          <w:p w14:paraId="77AA18B4" w14:textId="22BD5D80" w:rsidR="0093119F" w:rsidRDefault="00F35D26" w:rsidP="00300B21">
            <w:pPr>
              <w:pStyle w:val="NormalWithSpacing"/>
              <w:rPr>
                <w:lang w:val="en-GB"/>
              </w:rPr>
            </w:pPr>
            <w:r>
              <w:rPr>
                <w:lang w:val="en-GB"/>
              </w:rPr>
              <w:t>0002</w:t>
            </w:r>
          </w:p>
        </w:tc>
        <w:tc>
          <w:tcPr>
            <w:tcW w:w="1537" w:type="dxa"/>
          </w:tcPr>
          <w:p w14:paraId="5382A0A9" w14:textId="244577CB" w:rsidR="0093119F" w:rsidRDefault="00D769F7" w:rsidP="00300B21">
            <w:pPr>
              <w:pStyle w:val="NormalWithSpacing"/>
              <w:rPr>
                <w:lang w:val="en-GB"/>
              </w:rPr>
            </w:pPr>
            <w:r>
              <w:rPr>
                <w:lang w:val="en-GB"/>
              </w:rPr>
              <w:t>HTTPS</w:t>
            </w:r>
          </w:p>
        </w:tc>
        <w:tc>
          <w:tcPr>
            <w:tcW w:w="2235" w:type="dxa"/>
          </w:tcPr>
          <w:p w14:paraId="6323AAFE" w14:textId="33E96DDD" w:rsidR="0093119F" w:rsidRDefault="00876E40" w:rsidP="00F35D26">
            <w:pPr>
              <w:pStyle w:val="NormalWithSpacing"/>
              <w:rPr>
                <w:lang w:val="en-GB"/>
              </w:rPr>
            </w:pPr>
            <w:r>
              <w:rPr>
                <w:lang w:val="en-GB"/>
              </w:rPr>
              <w:t>-</w:t>
            </w:r>
          </w:p>
        </w:tc>
        <w:tc>
          <w:tcPr>
            <w:tcW w:w="2350" w:type="dxa"/>
          </w:tcPr>
          <w:p w14:paraId="15485DFE" w14:textId="429DE403" w:rsidR="0093119F" w:rsidRDefault="00F35D26" w:rsidP="006F27FD">
            <w:pPr>
              <w:pStyle w:val="NormalWithSpacing"/>
              <w:rPr>
                <w:lang w:val="en-GB"/>
              </w:rPr>
            </w:pPr>
            <w:r>
              <w:rPr>
                <w:lang w:val="en-GB"/>
              </w:rPr>
              <w:t>@encryption key y@</w:t>
            </w:r>
          </w:p>
        </w:tc>
        <w:tc>
          <w:tcPr>
            <w:tcW w:w="1748" w:type="dxa"/>
          </w:tcPr>
          <w:p w14:paraId="02D099CD" w14:textId="276774B5" w:rsidR="0093119F" w:rsidRDefault="0093119F" w:rsidP="00300B21">
            <w:pPr>
              <w:pStyle w:val="NormalWithSpacing"/>
              <w:rPr>
                <w:lang w:val="en-GB"/>
              </w:rPr>
            </w:pPr>
            <w:r>
              <w:rPr>
                <w:lang w:val="en-GB"/>
              </w:rPr>
              <w:t>A</w:t>
            </w:r>
          </w:p>
        </w:tc>
      </w:tr>
      <w:tr w:rsidR="00F35D26" w14:paraId="1AD0C048" w14:textId="77777777" w:rsidTr="00F35D26">
        <w:trPr>
          <w:jc w:val="center"/>
        </w:trPr>
        <w:tc>
          <w:tcPr>
            <w:tcW w:w="1233" w:type="dxa"/>
          </w:tcPr>
          <w:p w14:paraId="26E3AF8B" w14:textId="556D58AE" w:rsidR="00F35D26" w:rsidRDefault="00F35D26" w:rsidP="00300B21">
            <w:pPr>
              <w:pStyle w:val="NormalWithSpacing"/>
              <w:rPr>
                <w:lang w:val="en-GB"/>
              </w:rPr>
            </w:pPr>
            <w:r>
              <w:rPr>
                <w:lang w:val="en-GB"/>
              </w:rPr>
              <w:t>S</w:t>
            </w:r>
          </w:p>
        </w:tc>
        <w:tc>
          <w:tcPr>
            <w:tcW w:w="737" w:type="dxa"/>
          </w:tcPr>
          <w:p w14:paraId="07D22996" w14:textId="09AD88BE" w:rsidR="00F35D26" w:rsidRDefault="00F35D26" w:rsidP="00300B21">
            <w:pPr>
              <w:pStyle w:val="NormalWithSpacing"/>
              <w:rPr>
                <w:lang w:val="en-GB"/>
              </w:rPr>
            </w:pPr>
            <w:r>
              <w:rPr>
                <w:lang w:val="en-GB"/>
              </w:rPr>
              <w:t>0003</w:t>
            </w:r>
          </w:p>
        </w:tc>
        <w:tc>
          <w:tcPr>
            <w:tcW w:w="1537" w:type="dxa"/>
          </w:tcPr>
          <w:p w14:paraId="24921AEA" w14:textId="3E2A4880" w:rsidR="00F35D26" w:rsidRDefault="00F35D26" w:rsidP="00300B21">
            <w:pPr>
              <w:pStyle w:val="NormalWithSpacing"/>
              <w:rPr>
                <w:lang w:val="en-GB"/>
              </w:rPr>
            </w:pPr>
            <w:r>
              <w:rPr>
                <w:lang w:val="en-GB"/>
              </w:rPr>
              <w:t>HTTPS</w:t>
            </w:r>
          </w:p>
        </w:tc>
        <w:tc>
          <w:tcPr>
            <w:tcW w:w="2235" w:type="dxa"/>
          </w:tcPr>
          <w:p w14:paraId="141F380F" w14:textId="52CE65A4" w:rsidR="00F35D26" w:rsidRDefault="00F35D26" w:rsidP="00300B21">
            <w:pPr>
              <w:pStyle w:val="NormalWithSpacing"/>
              <w:rPr>
                <w:lang w:val="en-GB"/>
              </w:rPr>
            </w:pPr>
            <w:r>
              <w:rPr>
                <w:lang w:val="en-GB"/>
              </w:rPr>
              <w:t>@transport key S@</w:t>
            </w:r>
          </w:p>
        </w:tc>
        <w:tc>
          <w:tcPr>
            <w:tcW w:w="2350" w:type="dxa"/>
          </w:tcPr>
          <w:p w14:paraId="0CB66202" w14:textId="3E4112B1" w:rsidR="00F35D26" w:rsidRDefault="00F35D26" w:rsidP="006F27FD">
            <w:pPr>
              <w:pStyle w:val="NormalWithSpacing"/>
              <w:rPr>
                <w:lang w:val="en-GB"/>
              </w:rPr>
            </w:pPr>
            <w:r>
              <w:rPr>
                <w:lang w:val="en-GB"/>
              </w:rPr>
              <w:t>@encryption key S@</w:t>
            </w:r>
          </w:p>
        </w:tc>
        <w:tc>
          <w:tcPr>
            <w:tcW w:w="1748" w:type="dxa"/>
          </w:tcPr>
          <w:p w14:paraId="4BDA8FF0" w14:textId="56410223" w:rsidR="00F35D26" w:rsidRDefault="00F35D26" w:rsidP="00300B21">
            <w:pPr>
              <w:pStyle w:val="NormalWithSpacing"/>
              <w:rPr>
                <w:lang w:val="en-GB"/>
              </w:rPr>
            </w:pPr>
            <w:r>
              <w:rPr>
                <w:lang w:val="en-GB"/>
              </w:rPr>
              <w:t>S</w:t>
            </w:r>
          </w:p>
        </w:tc>
      </w:tr>
      <w:tr w:rsidR="00F35D26" w14:paraId="1B6570D1" w14:textId="77777777" w:rsidTr="00F35D26">
        <w:trPr>
          <w:jc w:val="center"/>
        </w:trPr>
        <w:tc>
          <w:tcPr>
            <w:tcW w:w="1233" w:type="dxa"/>
          </w:tcPr>
          <w:p w14:paraId="2E0612F0" w14:textId="1DA5CD28" w:rsidR="00F35D26" w:rsidRDefault="00F35D26" w:rsidP="00300B21">
            <w:pPr>
              <w:pStyle w:val="NormalWithSpacing"/>
              <w:rPr>
                <w:lang w:val="en-GB"/>
              </w:rPr>
            </w:pPr>
            <w:r>
              <w:rPr>
                <w:lang w:val="en-GB"/>
              </w:rPr>
              <w:t>T</w:t>
            </w:r>
          </w:p>
        </w:tc>
        <w:tc>
          <w:tcPr>
            <w:tcW w:w="737" w:type="dxa"/>
          </w:tcPr>
          <w:p w14:paraId="3A114466" w14:textId="74035521" w:rsidR="00F35D26" w:rsidRDefault="00F35D26" w:rsidP="00300B21">
            <w:pPr>
              <w:pStyle w:val="NormalWithSpacing"/>
              <w:rPr>
                <w:lang w:val="en-GB"/>
              </w:rPr>
            </w:pPr>
            <w:r>
              <w:rPr>
                <w:lang w:val="en-GB"/>
              </w:rPr>
              <w:t>0004</w:t>
            </w:r>
          </w:p>
        </w:tc>
        <w:tc>
          <w:tcPr>
            <w:tcW w:w="1537" w:type="dxa"/>
          </w:tcPr>
          <w:p w14:paraId="4379D445" w14:textId="772C367B" w:rsidR="00F35D26" w:rsidRDefault="00F35D26" w:rsidP="00300B21">
            <w:pPr>
              <w:pStyle w:val="NormalWithSpacing"/>
              <w:rPr>
                <w:lang w:val="en-GB"/>
              </w:rPr>
            </w:pPr>
            <w:r>
              <w:rPr>
                <w:lang w:val="en-GB"/>
              </w:rPr>
              <w:t>SFTP</w:t>
            </w:r>
          </w:p>
        </w:tc>
        <w:tc>
          <w:tcPr>
            <w:tcW w:w="2235" w:type="dxa"/>
          </w:tcPr>
          <w:p w14:paraId="33D14564" w14:textId="46F76FBB" w:rsidR="00F35D26" w:rsidRDefault="00F35D26" w:rsidP="00300B21">
            <w:pPr>
              <w:pStyle w:val="NormalWithSpacing"/>
              <w:rPr>
                <w:lang w:val="en-GB"/>
              </w:rPr>
            </w:pPr>
            <w:r>
              <w:rPr>
                <w:lang w:val="en-GB"/>
              </w:rPr>
              <w:t>@transport key T@</w:t>
            </w:r>
          </w:p>
        </w:tc>
        <w:tc>
          <w:tcPr>
            <w:tcW w:w="2350" w:type="dxa"/>
          </w:tcPr>
          <w:p w14:paraId="7E5FDD7F" w14:textId="6176F4B4" w:rsidR="00F35D26" w:rsidRDefault="00F35D26" w:rsidP="006F27FD">
            <w:pPr>
              <w:pStyle w:val="NormalWithSpacing"/>
              <w:rPr>
                <w:lang w:val="en-GB"/>
              </w:rPr>
            </w:pPr>
            <w:r>
              <w:rPr>
                <w:lang w:val="en-GB"/>
              </w:rPr>
              <w:t>@encryption key T@</w:t>
            </w:r>
          </w:p>
        </w:tc>
        <w:tc>
          <w:tcPr>
            <w:tcW w:w="1748" w:type="dxa"/>
          </w:tcPr>
          <w:p w14:paraId="3EC15EFA" w14:textId="16FBD122" w:rsidR="00F35D26" w:rsidRDefault="00F35D26" w:rsidP="00300B21">
            <w:pPr>
              <w:pStyle w:val="NormalWithSpacing"/>
              <w:rPr>
                <w:lang w:val="en-GB"/>
              </w:rPr>
            </w:pPr>
            <w:r>
              <w:rPr>
                <w:lang w:val="en-GB"/>
              </w:rPr>
              <w:t>T</w:t>
            </w:r>
          </w:p>
        </w:tc>
      </w:tr>
    </w:tbl>
    <w:p w14:paraId="50A46258" w14:textId="5C9C6A29" w:rsidR="00AB7885" w:rsidRPr="00E6149C" w:rsidRDefault="00123324" w:rsidP="00E6149C">
      <w:pPr>
        <w:pStyle w:val="Caption"/>
      </w:pPr>
      <w:bookmarkStart w:id="120" w:name="_Toc365648633"/>
      <w:r>
        <w:t xml:space="preserve">Table </w:t>
      </w:r>
      <w:fldSimple w:instr=" SEQ Table \* ARABIC ">
        <w:r w:rsidR="00832A3B">
          <w:rPr>
            <w:noProof/>
          </w:rPr>
          <w:t>2</w:t>
        </w:r>
      </w:fldSimple>
      <w:r w:rsidR="00F51247">
        <w:t xml:space="preserve"> - </w:t>
      </w:r>
      <w:r w:rsidR="00AB7885">
        <w:t>Example technical registration parameters</w:t>
      </w:r>
      <w:bookmarkEnd w:id="120"/>
    </w:p>
    <w:p w14:paraId="77A1A020" w14:textId="77777777" w:rsidR="00E6149C" w:rsidRDefault="00E6149C" w:rsidP="00300B21">
      <w:pPr>
        <w:pStyle w:val="NormalWithSpacing"/>
        <w:rPr>
          <w:lang w:val="en-GB"/>
        </w:rPr>
      </w:pPr>
    </w:p>
    <w:p w14:paraId="4B540F6D" w14:textId="77777777" w:rsidR="00963056" w:rsidRDefault="00B83D85" w:rsidP="00300B21">
      <w:pPr>
        <w:pStyle w:val="NormalWithSpacing"/>
        <w:rPr>
          <w:lang w:val="en-GB"/>
        </w:rPr>
      </w:pPr>
      <w:r>
        <w:rPr>
          <w:lang w:val="en-GB"/>
        </w:rPr>
        <w:t xml:space="preserve">When party A wants to retrieve the BVAC messages for </w:t>
      </w:r>
      <w:r w:rsidR="00AE6033">
        <w:rPr>
          <w:lang w:val="en-GB"/>
        </w:rPr>
        <w:t xml:space="preserve">both x and y, he </w:t>
      </w:r>
    </w:p>
    <w:p w14:paraId="60AD2563" w14:textId="50C058E7" w:rsidR="00543DF0" w:rsidRDefault="0006104F" w:rsidP="00CB1048">
      <w:pPr>
        <w:pStyle w:val="NormalWithSpacing"/>
        <w:numPr>
          <w:ilvl w:val="0"/>
          <w:numId w:val="12"/>
        </w:numPr>
        <w:rPr>
          <w:lang w:val="en-GB"/>
        </w:rPr>
      </w:pPr>
      <w:r>
        <w:rPr>
          <w:lang w:val="en-GB"/>
        </w:rPr>
        <w:t>Sets up a HTTPS session with the TIP system checking the connection against the SSL certificate of the TIP system</w:t>
      </w:r>
    </w:p>
    <w:p w14:paraId="13884F15" w14:textId="544513CF" w:rsidR="00B83D85" w:rsidRDefault="00963056" w:rsidP="00CB1048">
      <w:pPr>
        <w:pStyle w:val="NormalWithSpacing"/>
        <w:numPr>
          <w:ilvl w:val="0"/>
          <w:numId w:val="12"/>
        </w:numPr>
        <w:rPr>
          <w:lang w:val="en-GB"/>
        </w:rPr>
      </w:pPr>
      <w:r>
        <w:rPr>
          <w:lang w:val="en-GB"/>
        </w:rPr>
        <w:t>S</w:t>
      </w:r>
      <w:r w:rsidR="00AE6033">
        <w:rPr>
          <w:lang w:val="en-GB"/>
        </w:rPr>
        <w:t xml:space="preserve">ends two requests (i.e. </w:t>
      </w:r>
      <w:r>
        <w:rPr>
          <w:lang w:val="en-GB"/>
        </w:rPr>
        <w:t xml:space="preserve">2 </w:t>
      </w:r>
      <w:proofErr w:type="spellStart"/>
      <w:r>
        <w:rPr>
          <w:lang w:val="en-GB"/>
        </w:rPr>
        <w:t>webservice</w:t>
      </w:r>
      <w:proofErr w:type="spellEnd"/>
      <w:r>
        <w:rPr>
          <w:lang w:val="en-GB"/>
        </w:rPr>
        <w:t xml:space="preserve"> calls</w:t>
      </w:r>
      <w:r w:rsidR="00543DF0">
        <w:rPr>
          <w:lang w:val="en-GB"/>
        </w:rPr>
        <w:t>),</w:t>
      </w:r>
      <w:r>
        <w:rPr>
          <w:lang w:val="en-GB"/>
        </w:rPr>
        <w:t xml:space="preserve"> one for CBFA </w:t>
      </w:r>
      <w:r w:rsidR="00F35D26">
        <w:rPr>
          <w:lang w:val="en-GB"/>
        </w:rPr>
        <w:t>0001</w:t>
      </w:r>
      <w:r>
        <w:rPr>
          <w:lang w:val="en-GB"/>
        </w:rPr>
        <w:t xml:space="preserve"> and one for CBFA </w:t>
      </w:r>
      <w:r w:rsidR="00F35D26">
        <w:rPr>
          <w:lang w:val="en-GB"/>
        </w:rPr>
        <w:t>0002</w:t>
      </w:r>
      <w:r w:rsidR="00543DF0">
        <w:rPr>
          <w:lang w:val="en-GB"/>
        </w:rPr>
        <w:t>. Each request is signed with its private key (@</w:t>
      </w:r>
      <w:r w:rsidR="00F35D26">
        <w:rPr>
          <w:lang w:val="en-GB"/>
        </w:rPr>
        <w:t>transport</w:t>
      </w:r>
      <w:r w:rsidR="00543DF0">
        <w:rPr>
          <w:lang w:val="en-GB"/>
        </w:rPr>
        <w:t xml:space="preserve"> key A@)</w:t>
      </w:r>
    </w:p>
    <w:p w14:paraId="1A27AF85" w14:textId="6D41982E" w:rsidR="00CB29D7" w:rsidRDefault="00543DF0" w:rsidP="00CB29D7">
      <w:pPr>
        <w:pStyle w:val="NormalWithSpacing"/>
        <w:numPr>
          <w:ilvl w:val="0"/>
          <w:numId w:val="12"/>
        </w:numPr>
        <w:rPr>
          <w:lang w:val="en-GB"/>
        </w:rPr>
      </w:pPr>
      <w:r w:rsidRPr="00543DF0">
        <w:rPr>
          <w:lang w:val="en-GB"/>
        </w:rPr>
        <w:lastRenderedPageBreak/>
        <w:t xml:space="preserve">Two return messages are </w:t>
      </w:r>
      <w:r w:rsidR="00CB2A7F">
        <w:rPr>
          <w:lang w:val="en-GB"/>
        </w:rPr>
        <w:t>returned,</w:t>
      </w:r>
      <w:r w:rsidRPr="00543DF0">
        <w:rPr>
          <w:lang w:val="en-GB"/>
        </w:rPr>
        <w:t xml:space="preserve"> each containing</w:t>
      </w:r>
      <w:r w:rsidR="00CB2A7F">
        <w:rPr>
          <w:lang w:val="en-GB"/>
        </w:rPr>
        <w:t xml:space="preserve"> a number of BVAC messages, with each BVAC message</w:t>
      </w:r>
      <w:r w:rsidRPr="00543DF0">
        <w:rPr>
          <w:lang w:val="en-GB"/>
        </w:rPr>
        <w:t xml:space="preserve"> encrypted with</w:t>
      </w:r>
      <w:r w:rsidR="00963056" w:rsidRPr="00543DF0">
        <w:rPr>
          <w:lang w:val="en-GB"/>
        </w:rPr>
        <w:t xml:space="preserve"> the public keys of the </w:t>
      </w:r>
      <w:r w:rsidRPr="00543DF0">
        <w:rPr>
          <w:lang w:val="en-GB"/>
        </w:rPr>
        <w:t>end-insu</w:t>
      </w:r>
      <w:r w:rsidR="00CB2A7F">
        <w:rPr>
          <w:lang w:val="en-GB"/>
        </w:rPr>
        <w:t>r</w:t>
      </w:r>
      <w:r w:rsidRPr="00543DF0">
        <w:rPr>
          <w:lang w:val="en-GB"/>
        </w:rPr>
        <w:t>ers</w:t>
      </w:r>
      <w:r w:rsidR="00963056" w:rsidRPr="00543DF0">
        <w:rPr>
          <w:lang w:val="en-GB"/>
        </w:rPr>
        <w:t xml:space="preserve"> </w:t>
      </w:r>
      <w:r w:rsidRPr="00543DF0">
        <w:rPr>
          <w:lang w:val="en-GB"/>
        </w:rPr>
        <w:t>(@</w:t>
      </w:r>
      <w:r w:rsidR="00F35D26">
        <w:rPr>
          <w:lang w:val="en-GB"/>
        </w:rPr>
        <w:t>encryption</w:t>
      </w:r>
      <w:r w:rsidRPr="00543DF0">
        <w:rPr>
          <w:lang w:val="en-GB"/>
        </w:rPr>
        <w:t xml:space="preserve"> key </w:t>
      </w:r>
      <w:r w:rsidR="00963056" w:rsidRPr="00543DF0">
        <w:rPr>
          <w:lang w:val="en-GB"/>
        </w:rPr>
        <w:t xml:space="preserve">x@ &amp; </w:t>
      </w:r>
      <w:r>
        <w:rPr>
          <w:lang w:val="en-GB"/>
        </w:rPr>
        <w:t>@</w:t>
      </w:r>
      <w:r w:rsidR="00F35D26">
        <w:rPr>
          <w:lang w:val="en-GB"/>
        </w:rPr>
        <w:t xml:space="preserve">encryption </w:t>
      </w:r>
      <w:r>
        <w:rPr>
          <w:lang w:val="en-GB"/>
        </w:rPr>
        <w:t>key y@)</w:t>
      </w:r>
    </w:p>
    <w:p w14:paraId="0E88E7C9" w14:textId="77777777" w:rsidR="00E6149C" w:rsidRDefault="00E6149C" w:rsidP="00CB29D7">
      <w:pPr>
        <w:pStyle w:val="NormalWithSpacing"/>
        <w:jc w:val="center"/>
        <w:rPr>
          <w:lang w:val="en-GB"/>
        </w:rPr>
      </w:pPr>
    </w:p>
    <w:p w14:paraId="22CB726C" w14:textId="4CFBE3D4" w:rsidR="00963056" w:rsidRDefault="00F26F8E" w:rsidP="00CB29D7">
      <w:pPr>
        <w:pStyle w:val="NormalWithSpacing"/>
        <w:jc w:val="center"/>
        <w:rPr>
          <w:lang w:val="en-GB"/>
        </w:rPr>
      </w:pPr>
      <w:r w:rsidRPr="00F26F8E">
        <w:rPr>
          <w:noProof/>
          <w:lang w:val="nl-BE" w:eastAsia="nl-BE"/>
        </w:rPr>
        <w:drawing>
          <wp:inline distT="0" distB="0" distL="0" distR="0" wp14:anchorId="5640E205" wp14:editId="303156AD">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sidR="00CB29D7">
        <w:rPr>
          <w:lang w:val="en-GB"/>
        </w:rPr>
        <w:tab/>
      </w:r>
      <w:r w:rsidRPr="00F26F8E">
        <w:rPr>
          <w:noProof/>
          <w:lang w:val="nl-BE" w:eastAsia="nl-BE"/>
        </w:rPr>
        <w:drawing>
          <wp:inline distT="0" distB="0" distL="0" distR="0" wp14:anchorId="0F40DA6C" wp14:editId="1B30307D">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3CD364ED" w14:textId="228ED55F" w:rsidR="00123324" w:rsidRDefault="00123324" w:rsidP="00123324">
      <w:pPr>
        <w:pStyle w:val="Caption"/>
      </w:pPr>
      <w:bookmarkStart w:id="121" w:name="_Toc365648629"/>
      <w:r>
        <w:t xml:space="preserve">Figure </w:t>
      </w:r>
      <w:fldSimple w:instr=" SEQ Figure \* ARABIC ">
        <w:r w:rsidR="00832A3B">
          <w:rPr>
            <w:noProof/>
          </w:rPr>
          <w:t>5</w:t>
        </w:r>
      </w:fldSimple>
      <w:r>
        <w:t xml:space="preserve"> </w:t>
      </w:r>
      <w:r w:rsidR="00F51247">
        <w:t>-</w:t>
      </w:r>
      <w:r>
        <w:t xml:space="preserve"> Example encryption</w:t>
      </w:r>
      <w:r w:rsidR="00E6149C">
        <w:t xml:space="preserve"> in context of delegation</w:t>
      </w:r>
      <w:bookmarkEnd w:id="121"/>
    </w:p>
    <w:p w14:paraId="1C211946" w14:textId="77777777" w:rsidR="00123324" w:rsidRDefault="00123324" w:rsidP="00CB29D7">
      <w:pPr>
        <w:pStyle w:val="NormalWithSpacing"/>
        <w:jc w:val="center"/>
        <w:rPr>
          <w:lang w:val="en-GB"/>
        </w:rPr>
      </w:pPr>
    </w:p>
    <w:p w14:paraId="001DC16C" w14:textId="6E7BA8A8" w:rsidR="00D707E7" w:rsidRDefault="00A01564" w:rsidP="00A54E11">
      <w:pPr>
        <w:pStyle w:val="Heading2"/>
      </w:pPr>
      <w:bookmarkStart w:id="122" w:name="_Toc368691129"/>
      <w:r>
        <w:t>Webservice</w:t>
      </w:r>
      <w:bookmarkEnd w:id="122"/>
    </w:p>
    <w:p w14:paraId="6547B495" w14:textId="77777777" w:rsidR="00F91BA2" w:rsidRPr="00127990" w:rsidRDefault="00F91BA2" w:rsidP="00F91BA2">
      <w:pPr>
        <w:pStyle w:val="Heading3"/>
      </w:pPr>
      <w:bookmarkStart w:id="123" w:name="_Toc364871503"/>
      <w:bookmarkStart w:id="124" w:name="_Toc368691130"/>
      <w:bookmarkStart w:id="125" w:name="_Ref364868206"/>
      <w:bookmarkStart w:id="126" w:name="_Ref364868216"/>
      <w:r>
        <w:t>Authentication &amp; secure message transfer</w:t>
      </w:r>
      <w:bookmarkEnd w:id="123"/>
      <w:bookmarkEnd w:id="124"/>
    </w:p>
    <w:p w14:paraId="0AE79245" w14:textId="15C1C627" w:rsidR="00F91BA2" w:rsidRDefault="00F91BA2" w:rsidP="00F91BA2">
      <w:pPr>
        <w:pStyle w:val="NormalWithSpacing"/>
        <w:rPr>
          <w:lang w:val="en-GB"/>
        </w:rPr>
      </w:pPr>
      <w:r>
        <w:rPr>
          <w:lang w:val="en-GB"/>
        </w:rPr>
        <w:t xml:space="preserve">A HTTPS session is setup by the insurer using </w:t>
      </w:r>
      <w:r w:rsidR="0006104F">
        <w:rPr>
          <w:lang w:val="en-GB"/>
        </w:rPr>
        <w:t>the TIP systems</w:t>
      </w:r>
      <w:r>
        <w:rPr>
          <w:lang w:val="en-GB"/>
        </w:rPr>
        <w:t xml:space="preserve"> SSL certificate. </w:t>
      </w:r>
    </w:p>
    <w:p w14:paraId="39AAB753" w14:textId="2F506454" w:rsidR="00F91BA2" w:rsidRPr="00F91BA2" w:rsidRDefault="00F91BA2" w:rsidP="00F91BA2">
      <w:pPr>
        <w:pStyle w:val="NormalWithSpacing"/>
        <w:rPr>
          <w:lang w:val="en-GB"/>
        </w:rPr>
      </w:pPr>
      <w:r>
        <w:rPr>
          <w:lang w:val="en-GB"/>
        </w:rPr>
        <w:t>Further authentication is done by signing of request messages with the own private key to allow the TIP System  to validate the originator of the message. See section below for further explication where signing is done.</w:t>
      </w:r>
    </w:p>
    <w:p w14:paraId="10920290" w14:textId="577D76FC" w:rsidR="00D707E7" w:rsidRDefault="00D707E7" w:rsidP="00D707E7">
      <w:pPr>
        <w:pStyle w:val="Heading3"/>
      </w:pPr>
      <w:bookmarkStart w:id="127" w:name="_Toc368691131"/>
      <w:r>
        <w:t>Flow</w:t>
      </w:r>
      <w:bookmarkEnd w:id="125"/>
      <w:bookmarkEnd w:id="126"/>
      <w:bookmarkEnd w:id="127"/>
    </w:p>
    <w:p w14:paraId="59DA0143" w14:textId="1B1D4F45" w:rsidR="00A54E11" w:rsidRPr="00A54E11" w:rsidRDefault="00A54E11" w:rsidP="00A54E11">
      <w:r>
        <w:t xml:space="preserve">The BVAC messages are </w:t>
      </w:r>
      <w:r w:rsidRPr="00A54E11">
        <w:t xml:space="preserve">reachable through HTTPS for all authenticated insurers.  </w:t>
      </w:r>
    </w:p>
    <w:p w14:paraId="1B6F4454" w14:textId="77777777" w:rsidR="00A54E11" w:rsidRPr="00A54E11" w:rsidRDefault="00A54E11" w:rsidP="00A54E11"/>
    <w:p w14:paraId="60D41E1B" w14:textId="1271629D" w:rsidR="006E5E14" w:rsidRDefault="00EF66D4" w:rsidP="00CB1048">
      <w:pPr>
        <w:pStyle w:val="BulletList"/>
        <w:numPr>
          <w:ilvl w:val="0"/>
          <w:numId w:val="8"/>
        </w:numPr>
      </w:pPr>
      <w:r>
        <w:t>C</w:t>
      </w:r>
      <w:r w:rsidR="006E5E14">
        <w:t xml:space="preserve">alling party sets up a HTTPS connection to the TIP System using </w:t>
      </w:r>
      <w:r w:rsidR="0006104F">
        <w:t>the TIP system</w:t>
      </w:r>
      <w:r w:rsidR="006E5E14">
        <w:t xml:space="preserve"> </w:t>
      </w:r>
      <w:r w:rsidR="002846DF">
        <w:t xml:space="preserve">SSL </w:t>
      </w:r>
      <w:r w:rsidR="006E5E14">
        <w:t>certificate</w:t>
      </w:r>
    </w:p>
    <w:p w14:paraId="07D58E4D" w14:textId="1EE21C61" w:rsidR="006E5E14" w:rsidRDefault="00EF66D4" w:rsidP="00CB1048">
      <w:pPr>
        <w:pStyle w:val="BulletList"/>
        <w:numPr>
          <w:ilvl w:val="0"/>
          <w:numId w:val="8"/>
        </w:numPr>
      </w:pPr>
      <w:r>
        <w:t>C</w:t>
      </w:r>
      <w:r w:rsidR="00A54E11">
        <w:t>alling party</w:t>
      </w:r>
      <w:r w:rsidR="006E5E14">
        <w:t xml:space="preserve"> creates </w:t>
      </w:r>
      <w:r w:rsidR="00A1584F">
        <w:t xml:space="preserve">and sends </w:t>
      </w:r>
      <w:r w:rsidR="006E5E14">
        <w:t>a request message</w:t>
      </w:r>
      <w:r w:rsidR="00D71571">
        <w:t>, containing</w:t>
      </w:r>
    </w:p>
    <w:p w14:paraId="0D563181" w14:textId="77777777" w:rsidR="00D71571" w:rsidRDefault="00D71571" w:rsidP="00CB1048">
      <w:pPr>
        <w:pStyle w:val="BulletList"/>
        <w:numPr>
          <w:ilvl w:val="1"/>
          <w:numId w:val="8"/>
        </w:numPr>
      </w:pPr>
      <w:r>
        <w:t>An AES-256 symmetric key, encrypted with the public key of the TIP system,</w:t>
      </w:r>
    </w:p>
    <w:p w14:paraId="5EA6F4B8" w14:textId="77777777" w:rsidR="00D71571" w:rsidRDefault="00D71571" w:rsidP="00CB1048">
      <w:pPr>
        <w:pStyle w:val="BulletList"/>
        <w:numPr>
          <w:ilvl w:val="1"/>
          <w:numId w:val="8"/>
        </w:numPr>
      </w:pPr>
      <w:r>
        <w:t>Request parameters encrypted with said symmetric key, and containing</w:t>
      </w:r>
    </w:p>
    <w:p w14:paraId="1EDDCDE7" w14:textId="46071BD9" w:rsidR="00D71571" w:rsidRDefault="006E5E14" w:rsidP="00D71571">
      <w:pPr>
        <w:pStyle w:val="BulletList"/>
        <w:numPr>
          <w:ilvl w:val="2"/>
          <w:numId w:val="8"/>
        </w:numPr>
      </w:pPr>
      <w:r>
        <w:t>CBFA number for which the BVAC messages need to be retrieved</w:t>
      </w:r>
    </w:p>
    <w:p w14:paraId="2FFFFE0A" w14:textId="40EF5078" w:rsidR="006E5E14" w:rsidRDefault="00D71571" w:rsidP="00D71571">
      <w:pPr>
        <w:pStyle w:val="BulletList"/>
        <w:numPr>
          <w:ilvl w:val="2"/>
          <w:numId w:val="8"/>
        </w:numPr>
      </w:pPr>
      <w:r>
        <w:t xml:space="preserve">Id of the party doing the transport (i.e. the CBFA number of simply “ASSURCARD” for </w:t>
      </w:r>
      <w:proofErr w:type="spellStart"/>
      <w:r>
        <w:t>Assurcard</w:t>
      </w:r>
      <w:proofErr w:type="spellEnd"/>
      <w:r>
        <w:t>)</w:t>
      </w:r>
    </w:p>
    <w:p w14:paraId="70E29596" w14:textId="6C1B3214" w:rsidR="00D71571" w:rsidRDefault="00D71571" w:rsidP="00D71571">
      <w:pPr>
        <w:pStyle w:val="BulletList"/>
        <w:numPr>
          <w:ilvl w:val="2"/>
          <w:numId w:val="8"/>
        </w:numPr>
      </w:pPr>
      <w:r>
        <w:t>Date-time</w:t>
      </w:r>
    </w:p>
    <w:p w14:paraId="2C88C6A9" w14:textId="6D32C9E4" w:rsidR="006E5E14" w:rsidRDefault="00D71571" w:rsidP="00D71571">
      <w:pPr>
        <w:pStyle w:val="BulletList"/>
        <w:numPr>
          <w:ilvl w:val="2"/>
          <w:numId w:val="8"/>
        </w:numPr>
      </w:pPr>
      <w:r>
        <w:t>Signature: concatenation of the CBFA number  “;” and the date-time, s</w:t>
      </w:r>
      <w:r w:rsidR="006E5E14">
        <w:t>igned with the private key of the calling party</w:t>
      </w:r>
    </w:p>
    <w:p w14:paraId="01E30DFE" w14:textId="7091328F" w:rsidR="006E5E14" w:rsidRDefault="006E5E14" w:rsidP="00CB1048">
      <w:pPr>
        <w:pStyle w:val="BulletList"/>
        <w:numPr>
          <w:ilvl w:val="0"/>
          <w:numId w:val="8"/>
        </w:numPr>
      </w:pPr>
      <w:r>
        <w:t xml:space="preserve">TIP System </w:t>
      </w:r>
      <w:r w:rsidR="00A1584F">
        <w:t>checks the request message</w:t>
      </w:r>
    </w:p>
    <w:p w14:paraId="55DA92DF" w14:textId="19C427FB" w:rsidR="006E5E14" w:rsidRDefault="006E5E14" w:rsidP="00CB1048">
      <w:pPr>
        <w:pStyle w:val="BulletList"/>
        <w:numPr>
          <w:ilvl w:val="1"/>
          <w:numId w:val="8"/>
        </w:numPr>
      </w:pPr>
      <w:r>
        <w:t xml:space="preserve">Decrypts </w:t>
      </w:r>
      <w:r w:rsidR="00D71571">
        <w:t xml:space="preserve">the symmetric key </w:t>
      </w:r>
      <w:r>
        <w:t xml:space="preserve">with </w:t>
      </w:r>
      <w:r w:rsidR="00A1584F">
        <w:t>the private key of the TIP system</w:t>
      </w:r>
    </w:p>
    <w:p w14:paraId="153E7AFD" w14:textId="1900F53C" w:rsidR="00D71571" w:rsidRDefault="00D71571" w:rsidP="00CB1048">
      <w:pPr>
        <w:pStyle w:val="BulletList"/>
        <w:numPr>
          <w:ilvl w:val="1"/>
          <w:numId w:val="8"/>
        </w:numPr>
      </w:pPr>
      <w:r>
        <w:t>Decrypts the request parameters with said symmetric key</w:t>
      </w:r>
    </w:p>
    <w:p w14:paraId="5A4EB00B" w14:textId="46596784" w:rsidR="00EF66D4" w:rsidRDefault="00EF66D4" w:rsidP="00CB1048">
      <w:pPr>
        <w:pStyle w:val="BulletList"/>
        <w:numPr>
          <w:ilvl w:val="1"/>
          <w:numId w:val="8"/>
        </w:numPr>
      </w:pPr>
      <w:r>
        <w:t xml:space="preserve">Checks the signature against the </w:t>
      </w:r>
      <w:r w:rsidR="008F6CEB">
        <w:t xml:space="preserve">transport </w:t>
      </w:r>
      <w:r>
        <w:t>public key of the calling party</w:t>
      </w:r>
    </w:p>
    <w:p w14:paraId="0489D8D8" w14:textId="72C4DC6F" w:rsidR="006E5E14" w:rsidRDefault="006E5E14" w:rsidP="00CB1048">
      <w:pPr>
        <w:pStyle w:val="BulletList"/>
        <w:numPr>
          <w:ilvl w:val="1"/>
          <w:numId w:val="8"/>
        </w:numPr>
      </w:pPr>
      <w:r>
        <w:t>Checks if the calling party has access to the BVAC messages of the CBFA indicated in the request message (using the parameters provided during technical registration)</w:t>
      </w:r>
    </w:p>
    <w:p w14:paraId="7FE4BA41" w14:textId="0E8742B4" w:rsidR="00A1584F" w:rsidRDefault="00A1584F" w:rsidP="00CB1048">
      <w:pPr>
        <w:pStyle w:val="BulletList"/>
        <w:numPr>
          <w:ilvl w:val="0"/>
          <w:numId w:val="8"/>
        </w:numPr>
      </w:pPr>
      <w:r>
        <w:t>TIP System creates a return message</w:t>
      </w:r>
    </w:p>
    <w:p w14:paraId="2FF792CD" w14:textId="6EE51721" w:rsidR="00862795" w:rsidRDefault="006E5E14" w:rsidP="00CB1048">
      <w:pPr>
        <w:pStyle w:val="BulletList"/>
        <w:numPr>
          <w:ilvl w:val="1"/>
          <w:numId w:val="8"/>
        </w:numPr>
      </w:pPr>
      <w:r>
        <w:t>Retrieves the BVAC messages</w:t>
      </w:r>
      <w:r w:rsidR="00144427">
        <w:t xml:space="preserve"> for the CBFA indicated. These are each in its turn already</w:t>
      </w:r>
      <w:r>
        <w:t xml:space="preserve"> encrypted with the </w:t>
      </w:r>
      <w:r w:rsidR="008F6CEB">
        <w:t xml:space="preserve">encryption </w:t>
      </w:r>
      <w:r>
        <w:t>public key of the insurer to which the CBFA number belong</w:t>
      </w:r>
      <w:r w:rsidR="00A1584F">
        <w:t>s</w:t>
      </w:r>
    </w:p>
    <w:p w14:paraId="515CDE31" w14:textId="4D8FD834" w:rsidR="006E5E14" w:rsidRDefault="00862795" w:rsidP="00CB1048">
      <w:pPr>
        <w:pStyle w:val="BulletList"/>
        <w:numPr>
          <w:ilvl w:val="1"/>
          <w:numId w:val="8"/>
        </w:numPr>
      </w:pPr>
      <w:r>
        <w:t>Puts</w:t>
      </w:r>
      <w:r w:rsidR="00144427">
        <w:t xml:space="preserve"> these </w:t>
      </w:r>
      <w:r>
        <w:t xml:space="preserve">BVAC messages </w:t>
      </w:r>
      <w:r w:rsidR="00D71571">
        <w:t xml:space="preserve"> (single message format) </w:t>
      </w:r>
      <w:r w:rsidR="00144427">
        <w:t xml:space="preserve">together in an aggregated </w:t>
      </w:r>
      <w:r w:rsidR="00D71571">
        <w:t>BVAC List</w:t>
      </w:r>
    </w:p>
    <w:p w14:paraId="1A78AA5D" w14:textId="226618B0" w:rsidR="00D71571" w:rsidRDefault="00A1584F" w:rsidP="00CB1048">
      <w:pPr>
        <w:pStyle w:val="BulletList"/>
        <w:numPr>
          <w:ilvl w:val="1"/>
          <w:numId w:val="8"/>
        </w:numPr>
      </w:pPr>
      <w:r>
        <w:t xml:space="preserve">Encrypts </w:t>
      </w:r>
      <w:r w:rsidR="00D71571">
        <w:t xml:space="preserve">the BVAC list </w:t>
      </w:r>
      <w:r>
        <w:t>with</w:t>
      </w:r>
      <w:r w:rsidR="006E5E14">
        <w:t xml:space="preserve"> </w:t>
      </w:r>
      <w:r w:rsidR="00D71571">
        <w:t>a generated AES-256 symmetric key</w:t>
      </w:r>
    </w:p>
    <w:p w14:paraId="6C6154B7" w14:textId="4E825851" w:rsidR="006E5E14" w:rsidRDefault="00D71571" w:rsidP="00CB1048">
      <w:pPr>
        <w:pStyle w:val="BulletList"/>
        <w:numPr>
          <w:ilvl w:val="1"/>
          <w:numId w:val="8"/>
        </w:numPr>
      </w:pPr>
      <w:r>
        <w:t xml:space="preserve">Encrypts the symmetric key with the </w:t>
      </w:r>
      <w:r w:rsidR="008F6CEB">
        <w:t xml:space="preserve">transport </w:t>
      </w:r>
      <w:r w:rsidR="006E5E14">
        <w:t>public key of the calling party</w:t>
      </w:r>
      <w:r w:rsidR="00872D36">
        <w:t xml:space="preserve"> and adds it to the BVAC</w:t>
      </w:r>
    </w:p>
    <w:p w14:paraId="390DBB9D" w14:textId="044448C0" w:rsidR="00872D36" w:rsidRDefault="00646B15" w:rsidP="00CB1048">
      <w:pPr>
        <w:pStyle w:val="BulletList"/>
        <w:numPr>
          <w:ilvl w:val="1"/>
          <w:numId w:val="8"/>
        </w:numPr>
      </w:pPr>
      <w:r>
        <w:t>Returns the BVAC list</w:t>
      </w:r>
    </w:p>
    <w:p w14:paraId="573857E9" w14:textId="7A0AB07B" w:rsidR="00EF66D4" w:rsidRDefault="00EF66D4" w:rsidP="00CB1048">
      <w:pPr>
        <w:pStyle w:val="BulletList"/>
        <w:numPr>
          <w:ilvl w:val="0"/>
          <w:numId w:val="8"/>
        </w:numPr>
      </w:pPr>
      <w:r>
        <w:t xml:space="preserve">Calling party </w:t>
      </w:r>
      <w:r w:rsidR="002846DF">
        <w:t>treats</w:t>
      </w:r>
      <w:r>
        <w:t xml:space="preserve"> the return message</w:t>
      </w:r>
    </w:p>
    <w:p w14:paraId="373D1562" w14:textId="46B4D700" w:rsidR="00E21FBC" w:rsidRDefault="00E21FBC" w:rsidP="00CB1048">
      <w:pPr>
        <w:pStyle w:val="BulletList"/>
        <w:numPr>
          <w:ilvl w:val="1"/>
          <w:numId w:val="8"/>
        </w:numPr>
      </w:pPr>
      <w:r>
        <w:t>Depending on the setup</w:t>
      </w:r>
    </w:p>
    <w:p w14:paraId="5208945D" w14:textId="65BA44D5" w:rsidR="00EF66D4" w:rsidRDefault="008F6CEB" w:rsidP="00CB1048">
      <w:pPr>
        <w:pStyle w:val="BulletList"/>
        <w:numPr>
          <w:ilvl w:val="2"/>
          <w:numId w:val="8"/>
        </w:numPr>
      </w:pPr>
      <w:r>
        <w:lastRenderedPageBreak/>
        <w:t xml:space="preserve">In the case where the decryption private key of the delegator is kept at the delegate: </w:t>
      </w:r>
      <w:r w:rsidR="00E21FBC">
        <w:t xml:space="preserve">Decrypts the individual BVAC messages with the </w:t>
      </w:r>
      <w:r>
        <w:t xml:space="preserve">decryption </w:t>
      </w:r>
      <w:r w:rsidR="00E21FBC">
        <w:t xml:space="preserve">private key linked to the insurer </w:t>
      </w:r>
      <w:r>
        <w:t>for which the messages w</w:t>
      </w:r>
      <w:r w:rsidR="00E21FBC">
        <w:t>ere requested</w:t>
      </w:r>
    </w:p>
    <w:p w14:paraId="7AE11FB3" w14:textId="61C6BBE2" w:rsidR="005E607C" w:rsidRDefault="008F6CEB" w:rsidP="00CB1048">
      <w:pPr>
        <w:pStyle w:val="BulletList"/>
        <w:numPr>
          <w:ilvl w:val="2"/>
          <w:numId w:val="8"/>
        </w:numPr>
      </w:pPr>
      <w:r>
        <w:t>In the case where the decryption private key of the delegator is not kept at the delegate</w:t>
      </w:r>
      <w:r w:rsidR="00E21FBC">
        <w:t xml:space="preserve">: Passes along the BVAC messages to the delegator for which it retrieved the message. This delegator party is then responsible for decrypting the individual BVAC messages with its </w:t>
      </w:r>
      <w:r>
        <w:t xml:space="preserve">decryption </w:t>
      </w:r>
      <w:r w:rsidR="00E21FBC">
        <w:t>private key.</w:t>
      </w:r>
    </w:p>
    <w:p w14:paraId="284832E7" w14:textId="77777777" w:rsidR="00ED1785" w:rsidRPr="003B10A3" w:rsidRDefault="00ED1785" w:rsidP="00ED1785">
      <w:pPr>
        <w:pStyle w:val="BulletList"/>
        <w:numPr>
          <w:ilvl w:val="0"/>
          <w:numId w:val="0"/>
        </w:numPr>
      </w:pPr>
    </w:p>
    <w:p w14:paraId="5E5FE4DD" w14:textId="483A460B" w:rsidR="002843AC" w:rsidRDefault="00BD40DD" w:rsidP="002843AC">
      <w:pPr>
        <w:pStyle w:val="Heading3"/>
      </w:pPr>
      <w:bookmarkStart w:id="128" w:name="_Toc331166992"/>
      <w:bookmarkStart w:id="129" w:name="_Toc368691132"/>
      <w:bookmarkStart w:id="130" w:name="_Toc328714152"/>
      <w:bookmarkStart w:id="131" w:name="_Ref328412275"/>
      <w:bookmarkStart w:id="132" w:name="_Ref328412256"/>
      <w:bookmarkStart w:id="133" w:name="_Toc293952467"/>
      <w:bookmarkEnd w:id="87"/>
      <w:bookmarkEnd w:id="88"/>
      <w:bookmarkEnd w:id="128"/>
      <w:r>
        <w:t>Input &amp; Output Message</w:t>
      </w:r>
      <w:bookmarkEnd w:id="129"/>
    </w:p>
    <w:bookmarkEnd w:id="130"/>
    <w:bookmarkEnd w:id="131"/>
    <w:bookmarkEnd w:id="132"/>
    <w:p w14:paraId="589A50BA" w14:textId="3CD9A9CC" w:rsidR="00797A6D" w:rsidRDefault="0055135C" w:rsidP="00797A6D">
      <w:pPr>
        <w:pStyle w:val="NormalWithSpacing"/>
        <w:keepNext/>
        <w:jc w:val="center"/>
      </w:pPr>
      <w:r w:rsidRPr="0055135C">
        <w:rPr>
          <w:noProof/>
          <w:lang w:val="nl-BE" w:eastAsia="nl-BE"/>
        </w:rPr>
        <w:drawing>
          <wp:inline distT="0" distB="0" distL="0" distR="0" wp14:anchorId="6859728B" wp14:editId="693CAE0A">
            <wp:extent cx="6210935" cy="569330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935" cy="5693308"/>
                    </a:xfrm>
                    <a:prstGeom prst="rect">
                      <a:avLst/>
                    </a:prstGeom>
                    <a:noFill/>
                    <a:ln>
                      <a:noFill/>
                    </a:ln>
                  </pic:spPr>
                </pic:pic>
              </a:graphicData>
            </a:graphic>
          </wp:inline>
        </w:drawing>
      </w:r>
    </w:p>
    <w:p w14:paraId="6BE548E7" w14:textId="3317C91C" w:rsidR="00E2462C" w:rsidRPr="00797A6D" w:rsidRDefault="00797A6D" w:rsidP="00797A6D">
      <w:pPr>
        <w:pStyle w:val="Caption"/>
      </w:pPr>
      <w:bookmarkStart w:id="134" w:name="_Ref363828152"/>
      <w:bookmarkStart w:id="135" w:name="_Toc363729819"/>
      <w:bookmarkStart w:id="136" w:name="_Toc365648630"/>
      <w:r>
        <w:t xml:space="preserve">Figure </w:t>
      </w:r>
      <w:fldSimple w:instr=" SEQ Figure \* ARABIC ">
        <w:r w:rsidR="00832A3B">
          <w:rPr>
            <w:noProof/>
          </w:rPr>
          <w:t>6</w:t>
        </w:r>
      </w:fldSimple>
      <w:r>
        <w:t xml:space="preserve"> - Get BVAC messages</w:t>
      </w:r>
      <w:bookmarkEnd w:id="134"/>
      <w:bookmarkEnd w:id="135"/>
      <w:bookmarkEnd w:id="136"/>
    </w:p>
    <w:p w14:paraId="7E015D43" w14:textId="77777777" w:rsidR="002843AC" w:rsidRDefault="002843AC" w:rsidP="004A0027">
      <w:pPr>
        <w:keepNext/>
        <w:keepLines/>
        <w:spacing w:after="120"/>
        <w:jc w:val="center"/>
        <w:rPr>
          <w:noProof/>
        </w:rPr>
      </w:pPr>
    </w:p>
    <w:p w14:paraId="5FB335D1" w14:textId="77777777" w:rsidR="004A0027" w:rsidRPr="003D66EA" w:rsidRDefault="004A0027" w:rsidP="004A0027">
      <w:pPr>
        <w:keepNext/>
        <w:keepLines/>
        <w:spacing w:after="120"/>
        <w:jc w:val="center"/>
        <w:rPr>
          <w:noProof/>
        </w:rPr>
      </w:pPr>
      <w:r w:rsidRPr="003D66EA">
        <w:rPr>
          <w:noProof/>
          <w:lang w:val="nl-BE" w:eastAsia="nl-BE"/>
        </w:rPr>
        <w:drawing>
          <wp:inline distT="0" distB="0" distL="0" distR="0" wp14:anchorId="69371604" wp14:editId="01548035">
            <wp:extent cx="2926800" cy="1915200"/>
            <wp:effectExtent l="0" t="0" r="698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6800" cy="1915200"/>
                    </a:xfrm>
                    <a:prstGeom prst="rect">
                      <a:avLst/>
                    </a:prstGeom>
                    <a:noFill/>
                    <a:ln>
                      <a:noFill/>
                    </a:ln>
                  </pic:spPr>
                </pic:pic>
              </a:graphicData>
            </a:graphic>
          </wp:inline>
        </w:drawing>
      </w:r>
    </w:p>
    <w:p w14:paraId="79248723" w14:textId="2F25D71F" w:rsidR="004A0027" w:rsidRPr="00F03361" w:rsidRDefault="004A0027" w:rsidP="004A0027">
      <w:pPr>
        <w:pStyle w:val="Caption"/>
      </w:pPr>
      <w:bookmarkStart w:id="137" w:name="_Ref328713844"/>
      <w:bookmarkStart w:id="138" w:name="_Toc328487662"/>
      <w:bookmarkStart w:id="139" w:name="_Toc328714267"/>
      <w:bookmarkStart w:id="140" w:name="_Toc365648631"/>
      <w:r w:rsidRPr="00F03361">
        <w:t xml:space="preserve">Figure </w:t>
      </w:r>
      <w:fldSimple w:instr=" SEQ Figure \* ARABIC ">
        <w:r w:rsidR="00832A3B">
          <w:rPr>
            <w:noProof/>
          </w:rPr>
          <w:t>7</w:t>
        </w:r>
      </w:fldSimple>
      <w:bookmarkEnd w:id="137"/>
      <w:r w:rsidR="00F51247">
        <w:t xml:space="preserve"> -</w:t>
      </w:r>
      <w:r w:rsidRPr="00F03361">
        <w:t xml:space="preserve"> Error response structure</w:t>
      </w:r>
      <w:bookmarkEnd w:id="138"/>
      <w:bookmarkEnd w:id="139"/>
      <w:bookmarkEnd w:id="140"/>
    </w:p>
    <w:p w14:paraId="1DA95BCD" w14:textId="7FA7E17B" w:rsidR="00D707E7" w:rsidRDefault="004A0027" w:rsidP="00ED1785">
      <w:pPr>
        <w:rPr>
          <w:rFonts w:eastAsiaTheme="minorHAnsi"/>
          <w:lang w:val="en-GB"/>
        </w:rPr>
      </w:pPr>
      <w:r w:rsidRPr="003D66EA">
        <w:t>If any synch</w:t>
      </w:r>
      <w:r w:rsidR="00ED1785">
        <w:t xml:space="preserve">ronous exchange </w:t>
      </w:r>
      <w:r w:rsidRPr="003D66EA">
        <w:t xml:space="preserve">results in a </w:t>
      </w:r>
      <w:r w:rsidRPr="003533C4">
        <w:rPr>
          <w:iCs/>
        </w:rPr>
        <w:t>functional</w:t>
      </w:r>
      <w:r w:rsidRPr="003D66EA">
        <w:t xml:space="preserve"> error, the </w:t>
      </w:r>
      <w:r w:rsidR="00ED1785">
        <w:t>error</w:t>
      </w:r>
      <w:r w:rsidRPr="003D66EA">
        <w:t xml:space="preserve"> message depicted in </w:t>
      </w:r>
      <w:r w:rsidRPr="00F03361">
        <w:fldChar w:fldCharType="begin"/>
      </w:r>
      <w:r w:rsidRPr="00F03361">
        <w:instrText xml:space="preserve"> REF _Ref328713844 \h </w:instrText>
      </w:r>
      <w:r w:rsidRPr="00F03361">
        <w:fldChar w:fldCharType="separate"/>
      </w:r>
      <w:r w:rsidR="00832A3B" w:rsidRPr="00F03361">
        <w:t xml:space="preserve">Figure </w:t>
      </w:r>
      <w:r w:rsidR="00832A3B">
        <w:rPr>
          <w:noProof/>
        </w:rPr>
        <w:t>7</w:t>
      </w:r>
      <w:r w:rsidRPr="00F03361">
        <w:fldChar w:fldCharType="end"/>
      </w:r>
      <w:r w:rsidRPr="00F03361">
        <w:t xml:space="preserve"> is returned.</w:t>
      </w:r>
      <w:r w:rsidR="00ED1785">
        <w:t xml:space="preserve"> </w:t>
      </w:r>
      <w:r w:rsidR="00ED1785">
        <w:rPr>
          <w:rFonts w:eastAsiaTheme="minorHAnsi"/>
          <w:lang w:val="en-GB"/>
        </w:rPr>
        <w:t>This</w:t>
      </w:r>
      <w:r w:rsidR="00D707E7">
        <w:rPr>
          <w:rFonts w:eastAsiaTheme="minorHAnsi"/>
          <w:lang w:val="en-GB"/>
        </w:rPr>
        <w:t xml:space="preserve"> includes an error code and a message in three different languages (</w:t>
      </w:r>
      <w:proofErr w:type="spellStart"/>
      <w:r w:rsidR="00D707E7">
        <w:rPr>
          <w:rFonts w:eastAsiaTheme="minorHAnsi"/>
          <w:lang w:val="en-GB"/>
        </w:rPr>
        <w:t>nl</w:t>
      </w:r>
      <w:proofErr w:type="spellEnd"/>
      <w:r w:rsidR="00D707E7">
        <w:rPr>
          <w:rFonts w:eastAsiaTheme="minorHAnsi"/>
          <w:lang w:val="en-GB"/>
        </w:rPr>
        <w:t xml:space="preserve">, </w:t>
      </w:r>
      <w:proofErr w:type="spellStart"/>
      <w:r w:rsidR="00D707E7">
        <w:rPr>
          <w:rFonts w:eastAsiaTheme="minorHAnsi"/>
          <w:lang w:val="en-GB"/>
        </w:rPr>
        <w:t>fr</w:t>
      </w:r>
      <w:proofErr w:type="spellEnd"/>
      <w:r w:rsidR="00D707E7">
        <w:rPr>
          <w:rFonts w:eastAsiaTheme="minorHAnsi"/>
          <w:lang w:val="en-GB"/>
        </w:rPr>
        <w:t>, en).</w:t>
      </w:r>
    </w:p>
    <w:p w14:paraId="2D1EBFE5" w14:textId="4BEA35B5" w:rsidR="00EC420E" w:rsidRPr="00EC420E" w:rsidRDefault="00EC420E" w:rsidP="00EC420E">
      <w:pPr>
        <w:pStyle w:val="NormalWithSpacing"/>
        <w:rPr>
          <w:rFonts w:eastAsiaTheme="minorHAnsi"/>
          <w:lang w:val="en-GB"/>
        </w:rPr>
      </w:pPr>
      <w:r>
        <w:rPr>
          <w:rFonts w:eastAsiaTheme="minorHAnsi"/>
          <w:lang w:val="en-GB"/>
        </w:rPr>
        <w:t>Ple</w:t>
      </w:r>
      <w:r w:rsidR="00C7690B">
        <w:rPr>
          <w:rFonts w:eastAsiaTheme="minorHAnsi"/>
          <w:lang w:val="en-GB"/>
        </w:rPr>
        <w:t xml:space="preserve">ase mind that </w:t>
      </w:r>
      <w:r>
        <w:rPr>
          <w:rFonts w:eastAsiaTheme="minorHAnsi"/>
          <w:lang w:val="en-GB"/>
        </w:rPr>
        <w:t>the web service will return multiple ‘Single Messages’, namely one per BVAC message.</w:t>
      </w:r>
    </w:p>
    <w:p w14:paraId="66821ABA" w14:textId="77777777" w:rsidR="00ED1785" w:rsidRPr="00ED1785" w:rsidRDefault="00ED1785" w:rsidP="00ED1785">
      <w:pPr>
        <w:pStyle w:val="NormalWithSpacing"/>
        <w:rPr>
          <w:rFonts w:eastAsiaTheme="minorHAnsi"/>
          <w:lang w:val="en-GB"/>
        </w:rPr>
      </w:pPr>
    </w:p>
    <w:p w14:paraId="79BF0217" w14:textId="624CB7A4" w:rsidR="007D268A" w:rsidRDefault="007D268A" w:rsidP="007D268A">
      <w:pPr>
        <w:pStyle w:val="Heading3"/>
      </w:pPr>
      <w:bookmarkStart w:id="141" w:name="_Toc368691133"/>
      <w:r>
        <w:t>WSDL</w:t>
      </w:r>
      <w:r w:rsidR="00AA58AC">
        <w:t xml:space="preserve"> and XSD</w:t>
      </w:r>
      <w:bookmarkEnd w:id="141"/>
    </w:p>
    <w:p w14:paraId="12F4D95E" w14:textId="05E8F420" w:rsidR="007D268A" w:rsidRDefault="00AA58AC" w:rsidP="00D707E7">
      <w:pPr>
        <w:pStyle w:val="NormalWithSpacing"/>
        <w:rPr>
          <w:rFonts w:eastAsiaTheme="minorHAnsi"/>
        </w:rPr>
      </w:pPr>
      <w:r>
        <w:rPr>
          <w:rFonts w:eastAsiaTheme="minorHAnsi"/>
        </w:rPr>
        <w:t>Below the current format of WSDL and corresponding XSD</w:t>
      </w:r>
      <w:r w:rsidR="0055135C">
        <w:rPr>
          <w:rFonts w:eastAsiaTheme="minorHAnsi"/>
        </w:rPr>
        <w:t>’s</w:t>
      </w:r>
      <w:r>
        <w:rPr>
          <w:rFonts w:eastAsiaTheme="minorHAnsi"/>
        </w:rPr>
        <w:t xml:space="preserve"> for the get </w:t>
      </w:r>
      <w:proofErr w:type="spellStart"/>
      <w:r>
        <w:rPr>
          <w:rFonts w:eastAsiaTheme="minorHAnsi"/>
        </w:rPr>
        <w:t>bvac</w:t>
      </w:r>
      <w:proofErr w:type="spellEnd"/>
      <w:r>
        <w:rPr>
          <w:rFonts w:eastAsiaTheme="minorHAnsi"/>
        </w:rPr>
        <w:t xml:space="preserve"> data web service.</w:t>
      </w:r>
      <w:r w:rsidR="0055135C">
        <w:rPr>
          <w:rFonts w:eastAsiaTheme="minorHAnsi"/>
        </w:rPr>
        <w:t xml:space="preserve"> There  are two </w:t>
      </w:r>
      <w:proofErr w:type="spellStart"/>
      <w:r w:rsidR="0055135C">
        <w:rPr>
          <w:rFonts w:eastAsiaTheme="minorHAnsi"/>
        </w:rPr>
        <w:t>xsd’s</w:t>
      </w:r>
      <w:proofErr w:type="spellEnd"/>
      <w:r w:rsidR="0055135C">
        <w:rPr>
          <w:rFonts w:eastAsiaTheme="minorHAnsi"/>
        </w:rPr>
        <w:t xml:space="preserve">, one that corresponds to the </w:t>
      </w:r>
      <w:proofErr w:type="spellStart"/>
      <w:r w:rsidR="0055135C">
        <w:rPr>
          <w:rFonts w:eastAsiaTheme="minorHAnsi"/>
        </w:rPr>
        <w:t>webservice</w:t>
      </w:r>
      <w:proofErr w:type="spellEnd"/>
      <w:r w:rsidR="0055135C">
        <w:rPr>
          <w:rFonts w:eastAsiaTheme="minorHAnsi"/>
        </w:rPr>
        <w:t>, and one that corresponds to the encrypted part of the request parameters.</w:t>
      </w:r>
    </w:p>
    <w:p w14:paraId="1C167F5C" w14:textId="72E5CC36" w:rsidR="00B101CC" w:rsidRPr="003533C4" w:rsidRDefault="00D71571" w:rsidP="00D71571">
      <w:pPr>
        <w:pStyle w:val="NormalWithSpacing"/>
        <w:rPr>
          <w:rFonts w:eastAsiaTheme="minorHAnsi"/>
        </w:rPr>
      </w:pPr>
      <w:r>
        <w:rPr>
          <w:rFonts w:eastAsiaTheme="minorHAnsi"/>
        </w:rPr>
        <w:object w:dxaOrig="1531" w:dyaOrig="1002" w14:anchorId="440C69E7">
          <v:shape id="_x0000_i1026" type="#_x0000_t75" style="width:76.8pt;height:50pt" o:ole="">
            <v:imagedata r:id="rId28" o:title=""/>
          </v:shape>
          <o:OLEObject Type="Embed" ProgID="Package" ShapeID="_x0000_i1026" DrawAspect="Icon" ObjectID="_1442664825" r:id="rId29"/>
        </w:object>
      </w:r>
      <w:r>
        <w:rPr>
          <w:rFonts w:eastAsiaTheme="minorHAnsi"/>
        </w:rPr>
        <w:tab/>
      </w:r>
      <w:r>
        <w:rPr>
          <w:rFonts w:eastAsiaTheme="minorHAnsi"/>
        </w:rPr>
        <w:object w:dxaOrig="1531" w:dyaOrig="1002" w14:anchorId="04BE4E04">
          <v:shape id="_x0000_i1027" type="#_x0000_t75" style="width:76.8pt;height:50pt" o:ole="">
            <v:imagedata r:id="rId30" o:title=""/>
          </v:shape>
          <o:OLEObject Type="Embed" ProgID="Package" ShapeID="_x0000_i1027" DrawAspect="Icon" ObjectID="_1442664826" r:id="rId31"/>
        </w:object>
      </w:r>
      <w:r>
        <w:rPr>
          <w:rFonts w:eastAsiaTheme="minorHAnsi"/>
        </w:rPr>
        <w:tab/>
      </w:r>
      <w:r w:rsidR="00B677C1">
        <w:rPr>
          <w:rFonts w:eastAsiaTheme="minorHAnsi"/>
        </w:rPr>
        <w:object w:dxaOrig="1531" w:dyaOrig="1002" w14:anchorId="0B126106">
          <v:shape id="_x0000_i1028" type="#_x0000_t75" style="width:76.8pt;height:50pt" o:ole="">
            <v:imagedata r:id="rId32" o:title=""/>
          </v:shape>
          <o:OLEObject Type="Embed" ProgID="Package" ShapeID="_x0000_i1028" DrawAspect="Icon" ObjectID="_1442664827" r:id="rId33"/>
        </w:object>
      </w:r>
    </w:p>
    <w:p w14:paraId="5643952F" w14:textId="77777777" w:rsidR="007D268A" w:rsidRDefault="007D268A" w:rsidP="00D707E7">
      <w:pPr>
        <w:pStyle w:val="NormalWithSpacing"/>
        <w:rPr>
          <w:rFonts w:eastAsiaTheme="minorHAnsi"/>
          <w:lang w:val="en-GB"/>
        </w:rPr>
      </w:pPr>
    </w:p>
    <w:p w14:paraId="1449DF77" w14:textId="6443195B" w:rsidR="00127990" w:rsidRDefault="00127990" w:rsidP="00127990">
      <w:pPr>
        <w:pStyle w:val="Heading2"/>
      </w:pPr>
      <w:bookmarkStart w:id="142" w:name="_Toc368691134"/>
      <w:r>
        <w:t>SFTP</w:t>
      </w:r>
      <w:bookmarkEnd w:id="142"/>
    </w:p>
    <w:p w14:paraId="4755D5CC" w14:textId="4F21122F" w:rsidR="003533C4" w:rsidRPr="00127990" w:rsidRDefault="003533C4" w:rsidP="003533C4">
      <w:pPr>
        <w:pStyle w:val="Heading3"/>
      </w:pPr>
      <w:bookmarkStart w:id="143" w:name="_Toc368691135"/>
      <w:r>
        <w:t>Authentication &amp; secure message transfer</w:t>
      </w:r>
      <w:bookmarkEnd w:id="143"/>
    </w:p>
    <w:p w14:paraId="42F7C0E3" w14:textId="401542D5" w:rsidR="003533C4" w:rsidRDefault="003533C4" w:rsidP="003533C4">
      <w:pPr>
        <w:pStyle w:val="NormalWithSpacing"/>
        <w:rPr>
          <w:lang w:val="en-GB"/>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user name of the insurer with the SSH Key, so there is no need to each time enter a password. The data is transferred from TIP to Insurer through a secure channel (SSH-2) with data encryption based on a temporary agreed symmetric session key based on AES-192 algorithm. </w:t>
      </w:r>
    </w:p>
    <w:p w14:paraId="3ABCEEEA" w14:textId="6D353920" w:rsidR="004139D1" w:rsidRDefault="004139D1" w:rsidP="004139D1">
      <w:pPr>
        <w:pStyle w:val="Heading3"/>
      </w:pPr>
      <w:bookmarkStart w:id="144" w:name="_Toc368691136"/>
      <w:r>
        <w:t>Flow</w:t>
      </w:r>
      <w:bookmarkEnd w:id="144"/>
    </w:p>
    <w:p w14:paraId="41AD2F4D" w14:textId="5D191A82" w:rsidR="003533C4" w:rsidRDefault="00127990" w:rsidP="00CB1048">
      <w:pPr>
        <w:pStyle w:val="NormalWithSpacing"/>
        <w:numPr>
          <w:ilvl w:val="0"/>
          <w:numId w:val="10"/>
        </w:numPr>
        <w:rPr>
          <w:lang w:val="en-GB"/>
        </w:rPr>
      </w:pPr>
      <w:r w:rsidRPr="00204A97">
        <w:rPr>
          <w:lang w:val="en-GB"/>
        </w:rPr>
        <w:t xml:space="preserve">The TIP system will have a </w:t>
      </w:r>
      <w:r w:rsidR="00B677C1">
        <w:rPr>
          <w:lang w:val="en-GB"/>
        </w:rPr>
        <w:t>4-daily</w:t>
      </w:r>
      <w:r w:rsidRPr="00204A97">
        <w:rPr>
          <w:lang w:val="en-GB"/>
        </w:rPr>
        <w:t xml:space="preserve"> “BVAC extract” batch that will extract all </w:t>
      </w:r>
      <w:r w:rsidR="00204A97" w:rsidRPr="00204A97">
        <w:rPr>
          <w:lang w:val="en-GB"/>
        </w:rPr>
        <w:t xml:space="preserve">BVAC </w:t>
      </w:r>
      <w:r w:rsidR="00204A97">
        <w:rPr>
          <w:lang w:val="en-GB"/>
        </w:rPr>
        <w:t>messages</w:t>
      </w:r>
      <w:r w:rsidRPr="00204A97">
        <w:rPr>
          <w:lang w:val="en-GB"/>
        </w:rPr>
        <w:t xml:space="preserve"> for every insurer that is config</w:t>
      </w:r>
      <w:r w:rsidR="00204A97" w:rsidRPr="00204A97">
        <w:rPr>
          <w:lang w:val="en-GB"/>
        </w:rPr>
        <w:t>ured with end-point-type = SFTP</w:t>
      </w:r>
      <w:r w:rsidR="00E81C73">
        <w:rPr>
          <w:lang w:val="en-GB"/>
        </w:rPr>
        <w:t xml:space="preserve">. The distinct BVAC messages are encrypted with the </w:t>
      </w:r>
      <w:r w:rsidR="008F6CEB">
        <w:rPr>
          <w:lang w:val="en-GB"/>
        </w:rPr>
        <w:t xml:space="preserve">encryption </w:t>
      </w:r>
      <w:r w:rsidR="00E81C73">
        <w:rPr>
          <w:lang w:val="en-GB"/>
        </w:rPr>
        <w:t>public key of the target insurer and grouped into an aggregate file per CBFA</w:t>
      </w:r>
    </w:p>
    <w:p w14:paraId="1032560C" w14:textId="59409AE8" w:rsidR="00541B1A" w:rsidRPr="00541B1A" w:rsidRDefault="003533C4" w:rsidP="00CB1048">
      <w:pPr>
        <w:pStyle w:val="NormalWithSpacing"/>
        <w:numPr>
          <w:ilvl w:val="0"/>
          <w:numId w:val="10"/>
        </w:numPr>
        <w:rPr>
          <w:lang w:val="en-GB"/>
        </w:rPr>
      </w:pPr>
      <w:r w:rsidRPr="00541B1A">
        <w:rPr>
          <w:lang w:val="en-GB"/>
        </w:rPr>
        <w:t xml:space="preserve">The </w:t>
      </w:r>
      <w:r w:rsidR="008F6CEB">
        <w:rPr>
          <w:lang w:val="en-GB"/>
        </w:rPr>
        <w:t>retrieving</w:t>
      </w:r>
      <w:r w:rsidR="00640851">
        <w:rPr>
          <w:lang w:val="en-GB"/>
        </w:rPr>
        <w:t xml:space="preserve"> party</w:t>
      </w:r>
      <w:r w:rsidRPr="00541B1A">
        <w:rPr>
          <w:lang w:val="en-GB"/>
        </w:rPr>
        <w:t xml:space="preserve"> sets up an SFTP connection to the TIP System </w:t>
      </w:r>
      <w:r w:rsidR="00541B1A" w:rsidRPr="00541B1A">
        <w:rPr>
          <w:lang w:val="en-GB"/>
        </w:rPr>
        <w:t xml:space="preserve">file server </w:t>
      </w:r>
      <w:r w:rsidRPr="00541B1A">
        <w:rPr>
          <w:lang w:val="en-GB"/>
        </w:rPr>
        <w:t xml:space="preserve">using its </w:t>
      </w:r>
      <w:r w:rsidR="001957EC">
        <w:rPr>
          <w:lang w:val="en-GB"/>
        </w:rPr>
        <w:t>SSH</w:t>
      </w:r>
      <w:r w:rsidR="001B65AB">
        <w:rPr>
          <w:lang w:val="en-GB"/>
        </w:rPr>
        <w:t xml:space="preserve"> certificate</w:t>
      </w:r>
    </w:p>
    <w:p w14:paraId="3EF9A16C" w14:textId="680794A5" w:rsidR="003533C4" w:rsidRPr="00E81C73" w:rsidRDefault="00541B1A" w:rsidP="00CB1048">
      <w:pPr>
        <w:pStyle w:val="NormalWithSpacing"/>
        <w:numPr>
          <w:ilvl w:val="0"/>
          <w:numId w:val="10"/>
        </w:numPr>
        <w:rPr>
          <w:lang w:val="en-GB"/>
        </w:rPr>
      </w:pPr>
      <w:r w:rsidRPr="00541B1A">
        <w:rPr>
          <w:lang w:val="en-GB"/>
        </w:rPr>
        <w:t xml:space="preserve">The TIP System file server only allows </w:t>
      </w:r>
      <w:r>
        <w:rPr>
          <w:lang w:val="en-GB"/>
        </w:rPr>
        <w:t xml:space="preserve">access to the directories belonging to the insurers for which the </w:t>
      </w:r>
      <w:r w:rsidR="008F6CEB">
        <w:rPr>
          <w:lang w:val="en-GB"/>
        </w:rPr>
        <w:t>retrieving</w:t>
      </w:r>
      <w:r>
        <w:rPr>
          <w:lang w:val="en-GB"/>
        </w:rPr>
        <w:t xml:space="preserve"> party has access (</w:t>
      </w:r>
      <w:r w:rsidRPr="00541B1A">
        <w:rPr>
          <w:lang w:val="en-GB"/>
        </w:rPr>
        <w:t>using the parameters provided during technical registration)</w:t>
      </w:r>
    </w:p>
    <w:p w14:paraId="71708F05" w14:textId="6656B376" w:rsidR="003E7348" w:rsidRPr="003533C4" w:rsidRDefault="00127990" w:rsidP="00CB1048">
      <w:pPr>
        <w:pStyle w:val="NormalWithSpacing"/>
        <w:numPr>
          <w:ilvl w:val="0"/>
          <w:numId w:val="10"/>
        </w:numPr>
        <w:rPr>
          <w:lang w:val="en-GB"/>
        </w:rPr>
      </w:pPr>
      <w:r w:rsidRPr="00204A97">
        <w:rPr>
          <w:lang w:val="en-GB"/>
        </w:rPr>
        <w:t xml:space="preserve">The file can then be picked up by </w:t>
      </w:r>
      <w:r w:rsidR="008F6CEB">
        <w:rPr>
          <w:lang w:val="en-GB"/>
        </w:rPr>
        <w:t xml:space="preserve">the retrieving party </w:t>
      </w:r>
      <w:r w:rsidRPr="00204A97">
        <w:rPr>
          <w:lang w:val="en-GB"/>
        </w:rPr>
        <w:t>through SFTP connection</w:t>
      </w:r>
    </w:p>
    <w:p w14:paraId="5DB56CE3" w14:textId="320A95D6" w:rsidR="00127990" w:rsidRDefault="00204A97" w:rsidP="00CB1048">
      <w:pPr>
        <w:pStyle w:val="NormalWithSpacing"/>
        <w:numPr>
          <w:ilvl w:val="0"/>
          <w:numId w:val="10"/>
        </w:numPr>
        <w:rPr>
          <w:lang w:val="en-GB"/>
        </w:rPr>
      </w:pPr>
      <w:r>
        <w:rPr>
          <w:lang w:val="en-GB"/>
        </w:rPr>
        <w:t xml:space="preserve">After successful retrieval of the file, the </w:t>
      </w:r>
      <w:r w:rsidR="008F6CEB">
        <w:rPr>
          <w:lang w:val="en-GB"/>
        </w:rPr>
        <w:t>retrieving party</w:t>
      </w:r>
      <w:r>
        <w:rPr>
          <w:lang w:val="en-GB"/>
        </w:rPr>
        <w:t xml:space="preserve"> is expected to delete the file. This indicates to the TIP System that the retrieval was a success.</w:t>
      </w:r>
    </w:p>
    <w:p w14:paraId="3D1F3801" w14:textId="1BE0AA12" w:rsidR="00640851" w:rsidRDefault="00640851" w:rsidP="00CB1048">
      <w:pPr>
        <w:pStyle w:val="BulletList"/>
        <w:numPr>
          <w:ilvl w:val="0"/>
          <w:numId w:val="10"/>
        </w:numPr>
      </w:pPr>
      <w:r>
        <w:t xml:space="preserve">Depending on the setup, the calling party </w:t>
      </w:r>
    </w:p>
    <w:p w14:paraId="271AE62A" w14:textId="77777777" w:rsidR="00B677C1" w:rsidRDefault="008F6CEB" w:rsidP="008F6CEB">
      <w:pPr>
        <w:pStyle w:val="BulletList"/>
        <w:numPr>
          <w:ilvl w:val="1"/>
          <w:numId w:val="10"/>
        </w:numPr>
      </w:pPr>
      <w:r>
        <w:t xml:space="preserve">In the case where the decryption private key of the delegator is kept at the delegate: </w:t>
      </w:r>
    </w:p>
    <w:p w14:paraId="154921DD" w14:textId="3E83D5B6" w:rsidR="008F6CEB" w:rsidRDefault="008F6CEB" w:rsidP="00B677C1">
      <w:pPr>
        <w:pStyle w:val="BulletList"/>
        <w:numPr>
          <w:ilvl w:val="2"/>
          <w:numId w:val="10"/>
        </w:numPr>
      </w:pPr>
      <w:r>
        <w:lastRenderedPageBreak/>
        <w:t xml:space="preserve">Decrypts the </w:t>
      </w:r>
      <w:r w:rsidR="00B677C1">
        <w:t>symmetric key</w:t>
      </w:r>
      <w:r>
        <w:t xml:space="preserve"> </w:t>
      </w:r>
      <w:r w:rsidR="00B677C1">
        <w:t xml:space="preserve">(AES-256) </w:t>
      </w:r>
      <w:r>
        <w:t>with the decryption private key linked to the insurer for which the messages were requested</w:t>
      </w:r>
    </w:p>
    <w:p w14:paraId="7CBF0B65" w14:textId="6CA4F23C" w:rsidR="00B677C1" w:rsidRDefault="00B677C1" w:rsidP="00B677C1">
      <w:pPr>
        <w:pStyle w:val="BulletList"/>
        <w:numPr>
          <w:ilvl w:val="2"/>
          <w:numId w:val="10"/>
        </w:numPr>
      </w:pPr>
      <w:r>
        <w:t xml:space="preserve">Decrypts the individual BVAC messages </w:t>
      </w:r>
      <w:r w:rsidR="00D71571">
        <w:t>using the provided</w:t>
      </w:r>
      <w:r>
        <w:t xml:space="preserve"> the symmetric key</w:t>
      </w:r>
    </w:p>
    <w:p w14:paraId="5293E74E" w14:textId="77777777" w:rsidR="00B677C1" w:rsidRDefault="008F6CEB" w:rsidP="008F6CEB">
      <w:pPr>
        <w:pStyle w:val="BulletList"/>
        <w:numPr>
          <w:ilvl w:val="1"/>
          <w:numId w:val="10"/>
        </w:numPr>
      </w:pPr>
      <w:r>
        <w:t xml:space="preserve">In the case where the decryption private key of the delegator is not kept at the delegate: </w:t>
      </w:r>
    </w:p>
    <w:p w14:paraId="40964D47" w14:textId="77777777" w:rsidR="00B677C1" w:rsidRPr="00B677C1" w:rsidRDefault="008F6CEB" w:rsidP="00665B38">
      <w:pPr>
        <w:pStyle w:val="BulletList"/>
        <w:numPr>
          <w:ilvl w:val="2"/>
          <w:numId w:val="10"/>
        </w:numPr>
        <w:rPr>
          <w:lang w:val="en-GB"/>
        </w:rPr>
      </w:pPr>
      <w:r>
        <w:t xml:space="preserve">Passes along the BVAC messages to the delegator for which it retrieved the message. This delegator party is </w:t>
      </w:r>
      <w:r w:rsidR="00B677C1">
        <w:t>then responsible for decryption</w:t>
      </w:r>
    </w:p>
    <w:p w14:paraId="0FD1CE1F" w14:textId="77777777" w:rsidR="00B677C1" w:rsidRDefault="00B677C1" w:rsidP="00B677C1">
      <w:pPr>
        <w:pStyle w:val="BulletList"/>
        <w:numPr>
          <w:ilvl w:val="0"/>
          <w:numId w:val="0"/>
        </w:numPr>
        <w:ind w:left="567" w:hanging="283"/>
        <w:rPr>
          <w:lang w:val="en-GB"/>
        </w:rPr>
      </w:pPr>
    </w:p>
    <w:p w14:paraId="6894E811" w14:textId="611F7B80" w:rsidR="00640851" w:rsidRPr="00B677C1" w:rsidRDefault="00665B38" w:rsidP="00B677C1">
      <w:pPr>
        <w:pStyle w:val="BulletList"/>
        <w:numPr>
          <w:ilvl w:val="0"/>
          <w:numId w:val="0"/>
        </w:numPr>
        <w:ind w:left="567" w:hanging="283"/>
        <w:rPr>
          <w:lang w:val="en-GB"/>
        </w:rPr>
      </w:pPr>
      <w:r w:rsidRPr="00B677C1">
        <w:rPr>
          <w:lang w:val="en-GB"/>
        </w:rPr>
        <w:t xml:space="preserve">Please mind that since we do not know </w:t>
      </w:r>
      <w:r w:rsidR="00640851" w:rsidRPr="00B677C1">
        <w:rPr>
          <w:lang w:val="en-GB"/>
        </w:rPr>
        <w:t xml:space="preserve">which party will be retrieving the file, we cannot encrypt the aggregate message. Only the individual messages out of which the </w:t>
      </w:r>
      <w:r w:rsidR="00FB65E2" w:rsidRPr="00B677C1">
        <w:rPr>
          <w:lang w:val="en-GB"/>
        </w:rPr>
        <w:t>aggregate message is made up, are</w:t>
      </w:r>
      <w:r w:rsidR="00640851" w:rsidRPr="00B677C1">
        <w:rPr>
          <w:lang w:val="en-GB"/>
        </w:rPr>
        <w:t xml:space="preserve"> encrypted.</w:t>
      </w:r>
    </w:p>
    <w:p w14:paraId="4F362532" w14:textId="5C6A7648" w:rsidR="00BD40DD" w:rsidRDefault="00DE59EC" w:rsidP="00127990">
      <w:pPr>
        <w:pStyle w:val="Heading3"/>
      </w:pPr>
      <w:bookmarkStart w:id="145" w:name="_Toc368691137"/>
      <w:r>
        <w:t>Output File</w:t>
      </w:r>
      <w:bookmarkEnd w:id="145"/>
    </w:p>
    <w:p w14:paraId="0FB239DD" w14:textId="6386BBF3" w:rsidR="00890753" w:rsidRPr="004D4AEC" w:rsidRDefault="00890753" w:rsidP="00D707E7">
      <w:pPr>
        <w:pStyle w:val="NormalWithSpacing"/>
        <w:rPr>
          <w:i/>
          <w:sz w:val="18"/>
        </w:rPr>
      </w:pPr>
      <w:r>
        <w:rPr>
          <w:lang w:val="en-GB"/>
        </w:rPr>
        <w:t>There is one</w:t>
      </w:r>
      <w:r w:rsidR="004D4AEC">
        <w:rPr>
          <w:lang w:val="en-GB"/>
        </w:rPr>
        <w:t xml:space="preserve"> output directory for each CBFA indicated by its CBFA number </w:t>
      </w:r>
      <w:r w:rsidR="004D4AEC" w:rsidRPr="004D4AEC">
        <w:rPr>
          <w:i/>
          <w:sz w:val="18"/>
        </w:rPr>
        <w:t>/&lt;CBFA&gt;/</w:t>
      </w:r>
    </w:p>
    <w:p w14:paraId="5512847B" w14:textId="37FD4440" w:rsidR="00890753" w:rsidRDefault="004D4AEC" w:rsidP="00D707E7">
      <w:pPr>
        <w:pStyle w:val="NormalWithSpacing"/>
        <w:rPr>
          <w:sz w:val="18"/>
        </w:rPr>
      </w:pPr>
      <w:r>
        <w:rPr>
          <w:lang w:val="en-GB"/>
        </w:rPr>
        <w:t xml:space="preserve">The file name </w:t>
      </w:r>
      <w:r w:rsidR="00894430">
        <w:rPr>
          <w:lang w:val="en-GB"/>
        </w:rPr>
        <w:t xml:space="preserve">of the nightly extracts, </w:t>
      </w:r>
      <w:r>
        <w:rPr>
          <w:lang w:val="en-GB"/>
        </w:rPr>
        <w:t xml:space="preserve">is </w:t>
      </w:r>
      <w:r w:rsidRPr="00127E0A">
        <w:rPr>
          <w:i/>
          <w:sz w:val="18"/>
        </w:rPr>
        <w:t>BVAC-&lt;CBFA&gt;-&lt;</w:t>
      </w:r>
      <w:proofErr w:type="spellStart"/>
      <w:r w:rsidRPr="00127E0A">
        <w:rPr>
          <w:i/>
          <w:sz w:val="18"/>
        </w:rPr>
        <w:t>date</w:t>
      </w:r>
      <w:r w:rsidR="00894430">
        <w:rPr>
          <w:i/>
          <w:sz w:val="18"/>
        </w:rPr>
        <w:t>time</w:t>
      </w:r>
      <w:proofErr w:type="spellEnd"/>
      <w:r w:rsidRPr="00127E0A">
        <w:rPr>
          <w:i/>
          <w:sz w:val="18"/>
        </w:rPr>
        <w:t>&gt;.xml</w:t>
      </w:r>
      <w:r w:rsidR="00894430" w:rsidRPr="00894430">
        <w:rPr>
          <w:sz w:val="18"/>
        </w:rPr>
        <w:t xml:space="preserve"> where &lt;CBFA&gt; is the CBFA</w:t>
      </w:r>
      <w:r w:rsidR="00894430">
        <w:rPr>
          <w:sz w:val="18"/>
        </w:rPr>
        <w:t xml:space="preserve"> number of the insurer and &lt;date&gt; is the </w:t>
      </w:r>
      <w:proofErr w:type="spellStart"/>
      <w:r w:rsidR="00894430">
        <w:rPr>
          <w:sz w:val="18"/>
        </w:rPr>
        <w:t>datetime</w:t>
      </w:r>
      <w:proofErr w:type="spellEnd"/>
      <w:r w:rsidR="00894430">
        <w:rPr>
          <w:sz w:val="18"/>
        </w:rPr>
        <w:t xml:space="preserve"> of the extract</w:t>
      </w:r>
      <w:r w:rsidR="00A07D19">
        <w:rPr>
          <w:sz w:val="18"/>
        </w:rPr>
        <w:t>.</w:t>
      </w:r>
    </w:p>
    <w:p w14:paraId="0A300A7E" w14:textId="5D6A3EBF" w:rsidR="00A07D19" w:rsidRDefault="00A07D19" w:rsidP="00D707E7">
      <w:pPr>
        <w:pStyle w:val="NormalWithSpacing"/>
        <w:rPr>
          <w:sz w:val="18"/>
        </w:rPr>
      </w:pPr>
      <w:r>
        <w:rPr>
          <w:sz w:val="18"/>
        </w:rPr>
        <w:t>E.g. for the party x as in our previous example, you could have following files (assuming the files where not retrieved in the past 2 days).</w:t>
      </w:r>
    </w:p>
    <w:p w14:paraId="155031F0" w14:textId="3AB5D497" w:rsidR="00A07D19" w:rsidRPr="00065B65" w:rsidRDefault="00A07D19" w:rsidP="00D707E7">
      <w:pPr>
        <w:pStyle w:val="NormalWithSpacing"/>
        <w:rPr>
          <w:sz w:val="18"/>
          <w:lang w:val="fr-FR"/>
        </w:rPr>
      </w:pPr>
      <w:r w:rsidRPr="00065B65">
        <w:rPr>
          <w:sz w:val="18"/>
          <w:lang w:val="fr-FR"/>
        </w:rPr>
        <w:t>/3333/BVAC-3333-2013</w:t>
      </w:r>
      <w:r w:rsidRPr="00065B65">
        <w:rPr>
          <w:lang w:val="fr-FR"/>
        </w:rPr>
        <w:t>-</w:t>
      </w:r>
      <w:r w:rsidRPr="00065B65">
        <w:rPr>
          <w:sz w:val="18"/>
          <w:lang w:val="fr-FR"/>
        </w:rPr>
        <w:t>08-19T23:32:52</w:t>
      </w:r>
      <w:r w:rsidR="00065B65" w:rsidRPr="00065B65">
        <w:rPr>
          <w:sz w:val="18"/>
          <w:lang w:val="fr-FR"/>
        </w:rPr>
        <w:t>.xml</w:t>
      </w:r>
      <w:r w:rsidRPr="00065B65">
        <w:rPr>
          <w:sz w:val="18"/>
          <w:lang w:val="fr-FR"/>
        </w:rPr>
        <w:br/>
        <w:t>/3333/BVAC-3333-2013</w:t>
      </w:r>
      <w:r w:rsidRPr="00065B65">
        <w:rPr>
          <w:lang w:val="fr-FR"/>
        </w:rPr>
        <w:t>-</w:t>
      </w:r>
      <w:r w:rsidRPr="00065B65">
        <w:rPr>
          <w:sz w:val="18"/>
          <w:lang w:val="fr-FR"/>
        </w:rPr>
        <w:t>08-20T23:30:12</w:t>
      </w:r>
      <w:r w:rsidR="00065B65">
        <w:rPr>
          <w:sz w:val="18"/>
          <w:lang w:val="fr-FR"/>
        </w:rPr>
        <w:t>.xml</w:t>
      </w:r>
    </w:p>
    <w:p w14:paraId="6B3DD2BE" w14:textId="187B159E" w:rsidR="00BD40DD" w:rsidRPr="00890753" w:rsidRDefault="00182B33" w:rsidP="00D707E7">
      <w:pPr>
        <w:pStyle w:val="NormalWithSpacing"/>
      </w:pPr>
      <w:r w:rsidRPr="00127990">
        <w:rPr>
          <w:lang w:val="en-GB"/>
        </w:rPr>
        <w:t xml:space="preserve">The file format is XML and </w:t>
      </w:r>
      <w:r w:rsidR="0055135C">
        <w:rPr>
          <w:lang w:val="en-GB"/>
        </w:rPr>
        <w:t>has following structure:</w:t>
      </w:r>
      <w:r w:rsidRPr="00127990">
        <w:rPr>
          <w:lang w:val="en-GB"/>
        </w:rPr>
        <w:t xml:space="preserve"> </w:t>
      </w:r>
    </w:p>
    <w:p w14:paraId="0E9B4D35" w14:textId="327E136D" w:rsidR="00C7690B" w:rsidRDefault="0055135C" w:rsidP="0055135C">
      <w:pPr>
        <w:pStyle w:val="NormalWithSpacing"/>
        <w:jc w:val="center"/>
        <w:rPr>
          <w:rFonts w:eastAsiaTheme="minorHAnsi"/>
        </w:rPr>
      </w:pPr>
      <w:r w:rsidRPr="0055135C">
        <w:rPr>
          <w:rFonts w:eastAsiaTheme="minorHAnsi"/>
          <w:noProof/>
          <w:lang w:val="nl-BE" w:eastAsia="nl-BE"/>
        </w:rPr>
        <w:drawing>
          <wp:inline distT="0" distB="0" distL="0" distR="0" wp14:anchorId="257EFF46" wp14:editId="285DDDFB">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A0B21CF" w14:textId="1B075123" w:rsidR="0055135C" w:rsidRPr="0055135C" w:rsidRDefault="0055135C" w:rsidP="0055135C">
      <w:pPr>
        <w:pStyle w:val="Caption"/>
      </w:pPr>
      <w:r>
        <w:t xml:space="preserve">Figure </w:t>
      </w:r>
      <w:fldSimple w:instr=" SEQ Figure \* ARABIC ">
        <w:r>
          <w:rPr>
            <w:noProof/>
          </w:rPr>
          <w:t>8</w:t>
        </w:r>
      </w:fldSimple>
      <w:r>
        <w:t xml:space="preserve"> – SFTP XML file structure</w:t>
      </w:r>
    </w:p>
    <w:p w14:paraId="4BA0B054" w14:textId="1A96575A" w:rsidR="0055135C" w:rsidRDefault="0055135C" w:rsidP="00C7690B">
      <w:pPr>
        <w:pStyle w:val="NormalWithSpacing"/>
        <w:rPr>
          <w:rFonts w:eastAsiaTheme="minorHAnsi"/>
          <w:lang w:val="en-GB"/>
        </w:rPr>
      </w:pPr>
      <w:r>
        <w:rPr>
          <w:rFonts w:eastAsiaTheme="minorHAnsi"/>
          <w:lang w:val="en-GB"/>
        </w:rPr>
        <w:t xml:space="preserve">An example </w:t>
      </w:r>
      <w:r w:rsidR="00B677C1">
        <w:rPr>
          <w:rFonts w:eastAsiaTheme="minorHAnsi"/>
          <w:lang w:val="en-GB"/>
        </w:rPr>
        <w:t xml:space="preserve">file </w:t>
      </w:r>
      <w:r>
        <w:rPr>
          <w:rFonts w:eastAsiaTheme="minorHAnsi"/>
          <w:lang w:val="en-GB"/>
        </w:rPr>
        <w:t>would be:</w:t>
      </w:r>
    </w:p>
    <w:tbl>
      <w:tblPr>
        <w:tblStyle w:val="TableGrid"/>
        <w:tblW w:w="0" w:type="auto"/>
        <w:tblLook w:val="04A0" w:firstRow="1" w:lastRow="0" w:firstColumn="1" w:lastColumn="0" w:noHBand="0" w:noVBand="1"/>
      </w:tblPr>
      <w:tblGrid>
        <w:gridCol w:w="9921"/>
      </w:tblGrid>
      <w:tr w:rsidR="00B677C1" w14:paraId="4D195F63" w14:textId="77777777" w:rsidTr="00B677C1">
        <w:tc>
          <w:tcPr>
            <w:tcW w:w="9921" w:type="dxa"/>
          </w:tcPr>
          <w:p w14:paraId="6CE0965D" w14:textId="77777777" w:rsidR="00B677C1" w:rsidRPr="00B677C1" w:rsidRDefault="00B677C1" w:rsidP="00B677C1">
            <w:pPr>
              <w:pStyle w:val="NormalWithSpacing"/>
              <w:rPr>
                <w:rFonts w:eastAsiaTheme="minorHAnsi"/>
                <w:lang w:val="en-GB"/>
              </w:rPr>
            </w:pPr>
            <w:r w:rsidRPr="00B677C1">
              <w:rPr>
                <w:rFonts w:eastAsiaTheme="minorHAnsi"/>
                <w:lang w:val="en-GB"/>
              </w:rPr>
              <w:lastRenderedPageBreak/>
              <w:t xml:space="preserve">         &lt;</w:t>
            </w:r>
            <w:proofErr w:type="spellStart"/>
            <w:r w:rsidRPr="00B677C1">
              <w:rPr>
                <w:rFonts w:eastAsiaTheme="minorHAnsi"/>
                <w:lang w:val="en-GB"/>
              </w:rPr>
              <w:t>BvacList</w:t>
            </w:r>
            <w:proofErr w:type="spellEnd"/>
            <w:r w:rsidRPr="00B677C1">
              <w:rPr>
                <w:rFonts w:eastAsiaTheme="minorHAnsi"/>
                <w:lang w:val="en-GB"/>
              </w:rPr>
              <w:t>&gt;</w:t>
            </w:r>
          </w:p>
          <w:p w14:paraId="7EF5637E"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6F6E6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68FFA8C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32FA76E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4DB0D7AF"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144F24E6"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3B475A9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3B6BB7F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E7E29E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391B0160"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5C10940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030B5CF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65FAE8D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65C464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65B4331A" w14:textId="3A5A950F" w:rsid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tc>
      </w:tr>
    </w:tbl>
    <w:p w14:paraId="68F53B59" w14:textId="77777777" w:rsidR="0055135C" w:rsidRDefault="0055135C" w:rsidP="00C7690B">
      <w:pPr>
        <w:pStyle w:val="NormalWithSpacing"/>
        <w:rPr>
          <w:rFonts w:eastAsiaTheme="minorHAnsi"/>
          <w:lang w:val="en-GB"/>
        </w:rPr>
      </w:pPr>
    </w:p>
    <w:p w14:paraId="41882974" w14:textId="77777777" w:rsidR="00C9125C" w:rsidRDefault="00C7690B" w:rsidP="00C7690B">
      <w:pPr>
        <w:pStyle w:val="NormalWithSpacing"/>
        <w:rPr>
          <w:rFonts w:eastAsiaTheme="minorHAnsi"/>
          <w:lang w:val="en-GB"/>
        </w:rPr>
      </w:pPr>
      <w:r>
        <w:rPr>
          <w:rFonts w:eastAsiaTheme="minorHAnsi"/>
          <w:lang w:val="en-GB"/>
        </w:rPr>
        <w:t xml:space="preserve">Please mind that </w:t>
      </w:r>
    </w:p>
    <w:p w14:paraId="6EB33080" w14:textId="1E0D766C" w:rsidR="0055135C" w:rsidRDefault="0055135C" w:rsidP="00C9125C">
      <w:pPr>
        <w:pStyle w:val="NormalWithSpacing"/>
        <w:numPr>
          <w:ilvl w:val="0"/>
          <w:numId w:val="16"/>
        </w:numPr>
        <w:rPr>
          <w:rFonts w:eastAsiaTheme="minorHAnsi"/>
          <w:lang w:val="en-GB"/>
        </w:rPr>
      </w:pPr>
      <w:r>
        <w:rPr>
          <w:rFonts w:eastAsiaTheme="minorHAnsi"/>
          <w:lang w:val="en-GB"/>
        </w:rPr>
        <w:t xml:space="preserve">This structure is exactly the same as the </w:t>
      </w:r>
      <w:r w:rsidR="00D71571">
        <w:rPr>
          <w:rFonts w:eastAsiaTheme="minorHAnsi"/>
          <w:lang w:val="en-GB"/>
        </w:rPr>
        <w:t xml:space="preserve">inner </w:t>
      </w:r>
      <w:r>
        <w:rPr>
          <w:rFonts w:eastAsiaTheme="minorHAnsi"/>
          <w:lang w:val="en-GB"/>
        </w:rPr>
        <w:t xml:space="preserve">structure returned via the web service (also see the </w:t>
      </w:r>
      <w:proofErr w:type="spellStart"/>
      <w:r>
        <w:rPr>
          <w:rFonts w:eastAsiaTheme="minorHAnsi"/>
          <w:lang w:val="en-GB"/>
        </w:rPr>
        <w:t>xsd’s</w:t>
      </w:r>
      <w:proofErr w:type="spellEnd"/>
      <w:r>
        <w:rPr>
          <w:rFonts w:eastAsiaTheme="minorHAnsi"/>
          <w:lang w:val="en-GB"/>
        </w:rPr>
        <w:t xml:space="preserve"> provided in the chapter on </w:t>
      </w:r>
      <w:proofErr w:type="spellStart"/>
      <w:r>
        <w:rPr>
          <w:rFonts w:eastAsiaTheme="minorHAnsi"/>
          <w:lang w:val="en-GB"/>
        </w:rPr>
        <w:t>webservice</w:t>
      </w:r>
      <w:proofErr w:type="spellEnd"/>
      <w:r>
        <w:rPr>
          <w:rFonts w:eastAsiaTheme="minorHAnsi"/>
          <w:lang w:val="en-GB"/>
        </w:rPr>
        <w:t>)</w:t>
      </w:r>
    </w:p>
    <w:p w14:paraId="75F52D92" w14:textId="0C6473E2" w:rsidR="00C9125C" w:rsidRDefault="00C9125C" w:rsidP="00C9125C">
      <w:pPr>
        <w:pStyle w:val="NormalWithSpacing"/>
        <w:numPr>
          <w:ilvl w:val="0"/>
          <w:numId w:val="16"/>
        </w:numPr>
        <w:rPr>
          <w:rFonts w:eastAsiaTheme="minorHAnsi"/>
          <w:lang w:val="en-GB"/>
        </w:rPr>
      </w:pPr>
      <w:r>
        <w:rPr>
          <w:rFonts w:eastAsiaTheme="minorHAnsi"/>
          <w:lang w:val="en-GB"/>
        </w:rPr>
        <w:t>T</w:t>
      </w:r>
      <w:r w:rsidR="00C7690B">
        <w:rPr>
          <w:rFonts w:eastAsiaTheme="minorHAnsi"/>
          <w:lang w:val="en-GB"/>
        </w:rPr>
        <w:t xml:space="preserve">his file contains multiple ‘Single Messages’, namely one per BVAC </w:t>
      </w:r>
      <w:r w:rsidR="00D71571">
        <w:rPr>
          <w:rFonts w:eastAsiaTheme="minorHAnsi"/>
          <w:lang w:val="en-GB"/>
        </w:rPr>
        <w:t>document</w:t>
      </w:r>
      <w:r w:rsidR="00C7690B">
        <w:rPr>
          <w:rFonts w:eastAsiaTheme="minorHAnsi"/>
          <w:lang w:val="en-GB"/>
        </w:rPr>
        <w:t>.</w:t>
      </w:r>
    </w:p>
    <w:p w14:paraId="00DBA83B" w14:textId="0584D7F1" w:rsidR="00C9125C" w:rsidRDefault="00004058" w:rsidP="00C9125C">
      <w:pPr>
        <w:pStyle w:val="NormalWithSpacing"/>
        <w:numPr>
          <w:ilvl w:val="0"/>
          <w:numId w:val="16"/>
        </w:numPr>
        <w:rPr>
          <w:rFonts w:eastAsiaTheme="minorHAnsi"/>
          <w:lang w:val="en-GB"/>
        </w:rPr>
      </w:pPr>
      <w:r>
        <w:rPr>
          <w:rFonts w:eastAsiaTheme="minorHAnsi"/>
          <w:lang w:val="en-GB"/>
        </w:rPr>
        <w:t xml:space="preserve">The Document ID </w:t>
      </w:r>
      <w:r w:rsidR="00D71571">
        <w:rPr>
          <w:rFonts w:eastAsiaTheme="minorHAnsi"/>
          <w:lang w:val="en-GB"/>
        </w:rPr>
        <w:t>and S-GUID are</w:t>
      </w:r>
      <w:r>
        <w:rPr>
          <w:rFonts w:eastAsiaTheme="minorHAnsi"/>
          <w:lang w:val="en-GB"/>
        </w:rPr>
        <w:t xml:space="preserve"> present in the file for easy reference</w:t>
      </w:r>
    </w:p>
    <w:p w14:paraId="253D681C" w14:textId="77777777" w:rsidR="00D71571" w:rsidRPr="00EC420E" w:rsidRDefault="00D71571" w:rsidP="00D71571">
      <w:pPr>
        <w:pStyle w:val="NormalWithSpacing"/>
        <w:rPr>
          <w:rFonts w:eastAsiaTheme="minorHAnsi"/>
          <w:lang w:val="en-GB"/>
        </w:rPr>
      </w:pPr>
    </w:p>
    <w:p w14:paraId="564CA22F" w14:textId="19ADA12E" w:rsidR="00034A41" w:rsidRDefault="00034A41" w:rsidP="00034A41">
      <w:pPr>
        <w:pStyle w:val="Heading2"/>
      </w:pPr>
      <w:bookmarkStart w:id="146" w:name="_Ref365648326"/>
      <w:bookmarkStart w:id="147" w:name="_Toc368691138"/>
      <w:r>
        <w:t>Retention period</w:t>
      </w:r>
      <w:bookmarkEnd w:id="146"/>
      <w:bookmarkEnd w:id="147"/>
    </w:p>
    <w:p w14:paraId="543EE2C6" w14:textId="3205FED6" w:rsidR="00257DEF" w:rsidRDefault="00034A41">
      <w:pPr>
        <w:spacing w:after="200" w:line="276" w:lineRule="auto"/>
        <w:jc w:val="left"/>
        <w:rPr>
          <w:lang w:val="en-GB"/>
        </w:rPr>
      </w:pPr>
      <w:r>
        <w:rPr>
          <w:lang w:val="en-GB"/>
        </w:rPr>
        <w:t xml:space="preserve">The messages are kept on the queue / on the file server for a configurable period which is currently </w:t>
      </w:r>
      <w:r w:rsidR="002376ED">
        <w:rPr>
          <w:lang w:val="en-GB"/>
        </w:rPr>
        <w:t>set</w:t>
      </w:r>
      <w:r>
        <w:rPr>
          <w:lang w:val="en-GB"/>
        </w:rPr>
        <w:t xml:space="preserve"> at 14 calendar days. If a message is still on the queue or on the file server after 14 calendar days have</w:t>
      </w:r>
      <w:r w:rsidR="002376ED">
        <w:rPr>
          <w:lang w:val="en-GB"/>
        </w:rPr>
        <w:t xml:space="preserve"> passed, they will be deleted by</w:t>
      </w:r>
      <w:r>
        <w:rPr>
          <w:lang w:val="en-GB"/>
        </w:rPr>
        <w:t xml:space="preserve"> a </w:t>
      </w:r>
      <w:r w:rsidR="002376ED">
        <w:rPr>
          <w:lang w:val="en-GB"/>
        </w:rPr>
        <w:t>deletion batch at night.</w:t>
      </w:r>
      <w:r w:rsidR="00257DEF">
        <w:rPr>
          <w:lang w:val="en-GB"/>
        </w:rPr>
        <w:br w:type="page"/>
      </w:r>
    </w:p>
    <w:p w14:paraId="5335BA6F" w14:textId="68B8BF4D" w:rsidR="00A55183" w:rsidRDefault="00A55183" w:rsidP="00A55183">
      <w:pPr>
        <w:pStyle w:val="Heading1"/>
        <w:rPr>
          <w:lang w:val="en-GB"/>
        </w:rPr>
      </w:pPr>
      <w:bookmarkStart w:id="148" w:name="_Toc368691139"/>
      <w:r>
        <w:rPr>
          <w:lang w:val="en-GB"/>
        </w:rPr>
        <w:lastRenderedPageBreak/>
        <w:t>Connection parameters</w:t>
      </w:r>
      <w:bookmarkEnd w:id="148"/>
    </w:p>
    <w:p w14:paraId="1AC09249" w14:textId="4D1417E3" w:rsidR="00A55183" w:rsidRDefault="00A55183" w:rsidP="00A55183">
      <w:pPr>
        <w:pStyle w:val="Heading2"/>
      </w:pPr>
      <w:bookmarkStart w:id="149" w:name="_Toc368691140"/>
      <w:r>
        <w:t>Webservice</w:t>
      </w:r>
      <w:bookmarkEnd w:id="149"/>
    </w:p>
    <w:p w14:paraId="7B76F986" w14:textId="2B259A06" w:rsidR="00A55183" w:rsidRDefault="00A55183" w:rsidP="00A55183">
      <w:pPr>
        <w:pStyle w:val="NormalWithSpacing"/>
        <w:rPr>
          <w:lang w:val="en-GB"/>
        </w:rPr>
      </w:pPr>
      <w:r>
        <w:rPr>
          <w:lang w:val="en-GB"/>
        </w:rPr>
        <w:t xml:space="preserve">The </w:t>
      </w:r>
      <w:r w:rsidR="00537E28">
        <w:rPr>
          <w:lang w:val="en-GB"/>
        </w:rPr>
        <w:t xml:space="preserve">acceptance </w:t>
      </w:r>
      <w:proofErr w:type="spellStart"/>
      <w:r>
        <w:rPr>
          <w:lang w:val="en-GB"/>
        </w:rPr>
        <w:t>webservice</w:t>
      </w:r>
      <w:proofErr w:type="spellEnd"/>
      <w:r>
        <w:rPr>
          <w:lang w:val="en-GB"/>
        </w:rPr>
        <w:t xml:space="preserve"> can be found on the </w:t>
      </w:r>
      <w:proofErr w:type="spellStart"/>
      <w:r>
        <w:rPr>
          <w:lang w:val="en-GB"/>
        </w:rPr>
        <w:t>url</w:t>
      </w:r>
      <w:proofErr w:type="spellEnd"/>
    </w:p>
    <w:p w14:paraId="2D3C6FC3" w14:textId="09A164BE" w:rsidR="00537E28" w:rsidRDefault="004762A1" w:rsidP="00537E28">
      <w:pPr>
        <w:rPr>
          <w:rFonts w:ascii="Segoe UI" w:hAnsi="Segoe UI" w:cs="Segoe UI"/>
          <w:color w:val="000000"/>
        </w:rPr>
      </w:pPr>
      <w:hyperlink r:id="rId35" w:history="1">
        <w:r w:rsidR="003B5D79" w:rsidRPr="00A857E5">
          <w:rPr>
            <w:rStyle w:val="Hyperlink"/>
            <w:rFonts w:ascii="Segoe UI" w:hAnsi="Segoe UI" w:cs="Segoe UI"/>
          </w:rPr>
          <w:t>https://acc-tip.gfd-dpp.be/be-apb-gfddpp-services-TIPSystem/PanoramixTIPSystemServices?wsdl</w:t>
        </w:r>
      </w:hyperlink>
    </w:p>
    <w:p w14:paraId="7F773882" w14:textId="77777777" w:rsidR="00537E28" w:rsidRDefault="00537E28" w:rsidP="00A55183">
      <w:pPr>
        <w:pStyle w:val="NormalWithSpacing"/>
      </w:pPr>
    </w:p>
    <w:p w14:paraId="3ADD73F8" w14:textId="6807AD5C" w:rsidR="00A55183" w:rsidRDefault="00A55183" w:rsidP="00A55183">
      <w:pPr>
        <w:pStyle w:val="Heading2"/>
      </w:pPr>
      <w:bookmarkStart w:id="150" w:name="_Toc368691141"/>
      <w:r>
        <w:t>SFTP</w:t>
      </w:r>
      <w:bookmarkEnd w:id="150"/>
    </w:p>
    <w:p w14:paraId="6AE2866F" w14:textId="65FA717C" w:rsidR="00A55183" w:rsidRPr="00A55183" w:rsidRDefault="00A55183" w:rsidP="00A55183">
      <w:pPr>
        <w:pStyle w:val="NormalWithSpacing"/>
        <w:rPr>
          <w:lang w:val="en-GB"/>
        </w:rPr>
      </w:pPr>
      <w:r>
        <w:rPr>
          <w:lang w:val="en-GB"/>
        </w:rPr>
        <w:t>The IP address</w:t>
      </w:r>
      <w:r w:rsidR="003B5D79">
        <w:rPr>
          <w:lang w:val="en-GB"/>
        </w:rPr>
        <w:t>es to connect the SFTP to, are</w:t>
      </w:r>
      <w:r>
        <w:rPr>
          <w:lang w:val="en-GB"/>
        </w:rPr>
        <w:t>n’t yet fixed. This will be communicated separately.</w:t>
      </w:r>
    </w:p>
    <w:p w14:paraId="56020CFE" w14:textId="27B947B0" w:rsidR="007517DA" w:rsidRDefault="00257DEF" w:rsidP="00E00381">
      <w:pPr>
        <w:pStyle w:val="Heading1"/>
        <w:rPr>
          <w:lang w:val="en-GB"/>
        </w:rPr>
      </w:pPr>
      <w:bookmarkStart w:id="151" w:name="_Toc368691142"/>
      <w:r>
        <w:rPr>
          <w:lang w:val="en-GB"/>
        </w:rPr>
        <w:lastRenderedPageBreak/>
        <w:t>Appendix</w:t>
      </w:r>
      <w:bookmarkEnd w:id="151"/>
    </w:p>
    <w:p w14:paraId="19C5BDA2" w14:textId="399804A8" w:rsidR="00E00381" w:rsidRDefault="00E00381" w:rsidP="00E00381">
      <w:pPr>
        <w:pStyle w:val="Heading2"/>
      </w:pPr>
      <w:bookmarkStart w:id="152" w:name="_Ref365553057"/>
      <w:bookmarkStart w:id="153" w:name="_Toc368691143"/>
      <w:r>
        <w:t>Single Message</w:t>
      </w:r>
      <w:bookmarkEnd w:id="152"/>
      <w:bookmarkEnd w:id="153"/>
    </w:p>
    <w:p w14:paraId="4C6F723B" w14:textId="57EDAE91" w:rsidR="00E00381" w:rsidRDefault="0055135C" w:rsidP="00CD121C">
      <w:pPr>
        <w:pStyle w:val="NormalWithSpacing"/>
        <w:jc w:val="left"/>
        <w:rPr>
          <w:lang w:val="en-GB"/>
        </w:rPr>
      </w:pPr>
      <w:r>
        <w:rPr>
          <w:lang w:val="en-GB"/>
        </w:rPr>
        <w:object w:dxaOrig="1531" w:dyaOrig="1002" w14:anchorId="544ED0F5">
          <v:shape id="_x0000_i1029" type="#_x0000_t75" style="width:76.8pt;height:50pt" o:ole="">
            <v:imagedata r:id="rId36" o:title=""/>
          </v:shape>
          <o:OLEObject Type="Embed" ProgID="Package" ShapeID="_x0000_i1029" DrawAspect="Icon" ObjectID="_1442664828" r:id="rId37"/>
        </w:object>
      </w:r>
    </w:p>
    <w:p w14:paraId="193B3DF5" w14:textId="16B67F4E" w:rsidR="00CD121C" w:rsidRDefault="00CD121C" w:rsidP="00CD121C">
      <w:pPr>
        <w:pStyle w:val="Heading2"/>
      </w:pPr>
      <w:bookmarkStart w:id="154" w:name="_Ref365553510"/>
      <w:bookmarkStart w:id="155" w:name="_Toc368691144"/>
      <w:r>
        <w:t>BVAC Field Definition</w:t>
      </w:r>
      <w:bookmarkEnd w:id="154"/>
      <w:bookmarkEnd w:id="155"/>
    </w:p>
    <w:bookmarkStart w:id="156" w:name="_MON_1439360287"/>
    <w:bookmarkEnd w:id="156"/>
    <w:p w14:paraId="6078D5FF" w14:textId="629E988E" w:rsidR="00CD121C" w:rsidRDefault="00CD121C" w:rsidP="00CD121C">
      <w:pPr>
        <w:pStyle w:val="NormalWithSpacing"/>
        <w:jc w:val="left"/>
        <w:rPr>
          <w:lang w:val="en-GB"/>
        </w:rPr>
      </w:pPr>
      <w:r>
        <w:object w:dxaOrig="1545" w:dyaOrig="1005" w14:anchorId="723E7F17">
          <v:shape id="_x0000_i1030" type="#_x0000_t75" style="width:77.2pt;height:50.4pt" o:ole="">
            <v:imagedata r:id="rId38" o:title=""/>
          </v:shape>
          <o:OLEObject Type="Embed" ProgID="Excel.Sheet.8" ShapeID="_x0000_i1030" DrawAspect="Icon" ObjectID="_1442664829" r:id="rId39"/>
        </w:object>
      </w:r>
    </w:p>
    <w:p w14:paraId="10C49445" w14:textId="77777777" w:rsidR="00CD121C" w:rsidRPr="00E00381" w:rsidRDefault="00CD121C" w:rsidP="00CD121C">
      <w:pPr>
        <w:pStyle w:val="NormalWithSpacing"/>
        <w:jc w:val="left"/>
        <w:rPr>
          <w:lang w:val="en-GB"/>
        </w:rPr>
      </w:pPr>
    </w:p>
    <w:p w14:paraId="0308EC89" w14:textId="4D20FDF4" w:rsidR="004A0027" w:rsidRDefault="004A0027" w:rsidP="004A0027">
      <w:pPr>
        <w:pStyle w:val="Caption"/>
      </w:pPr>
      <w:r>
        <w:t>– End of document –</w:t>
      </w:r>
      <w:bookmarkEnd w:id="133"/>
    </w:p>
    <w:p w14:paraId="5EEE7D66" w14:textId="77777777" w:rsidR="007D268A" w:rsidRPr="007D268A" w:rsidRDefault="007D268A" w:rsidP="007D268A">
      <w:pPr>
        <w:pStyle w:val="NormalWithSpacing"/>
      </w:pPr>
    </w:p>
    <w:sectPr w:rsidR="007D268A" w:rsidRPr="007D268A" w:rsidSect="00D86B2B">
      <w:headerReference w:type="default" r:id="rId40"/>
      <w:footerReference w:type="default" r:id="rId41"/>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4954D1" w14:textId="77777777" w:rsidR="004762A1" w:rsidRDefault="004762A1" w:rsidP="00476341">
      <w:r>
        <w:separator/>
      </w:r>
    </w:p>
  </w:endnote>
  <w:endnote w:type="continuationSeparator" w:id="0">
    <w:p w14:paraId="4F68EF54" w14:textId="77777777" w:rsidR="004762A1" w:rsidRDefault="004762A1" w:rsidP="0047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A55183" w:rsidRPr="007029A5" w:rsidRDefault="00A55183" w:rsidP="007029A5">
    <w:pPr>
      <w:pStyle w:val="Footer"/>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A55183" w:rsidRPr="007029A5" w:rsidRDefault="00A55183"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E14968">
      <w:rPr>
        <w:noProof/>
        <w:sz w:val="16"/>
        <w:szCs w:val="16"/>
      </w:rPr>
      <w:t>1</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47B21E" w14:textId="77777777" w:rsidR="004762A1" w:rsidRDefault="004762A1" w:rsidP="00476341">
      <w:r>
        <w:separator/>
      </w:r>
    </w:p>
  </w:footnote>
  <w:footnote w:type="continuationSeparator" w:id="0">
    <w:p w14:paraId="03390386" w14:textId="77777777" w:rsidR="004762A1" w:rsidRDefault="004762A1" w:rsidP="004763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A55183" w:rsidRPr="00020673" w:rsidRDefault="00A55183"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59776"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53632"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5920"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A55183" w:rsidRPr="00020673" w:rsidRDefault="00A55183">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1AD15AE7" w:rsidR="00A55183" w:rsidRPr="00B471CD" w:rsidRDefault="00A55183" w:rsidP="00B471CD">
    <w:r w:rsidRPr="00B471CD">
      <w:rPr>
        <w:noProof/>
        <w:lang w:val="nl-BE" w:eastAsia="nl-BE"/>
      </w:rPr>
      <w:drawing>
        <wp:anchor distT="0" distB="0" distL="114300" distR="114300" simplePos="0" relativeHeight="251666944"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sidRPr="00B471CD">
      <w:rPr>
        <w:noProof/>
        <w:lang w:val="nl-BE" w:eastAsia="nl-BE"/>
      </w:rPr>
      <w:drawing>
        <wp:anchor distT="0" distB="0" distL="114300" distR="114300" simplePos="0" relativeHeight="251647488"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sidRPr="00B471CD">
      <w:rPr>
        <w:noProof/>
        <w:lang w:val="nl-BE" w:eastAsia="nl-BE"/>
      </w:rPr>
      <w:drawing>
        <wp:anchor distT="0" distB="0" distL="114300" distR="114300" simplePos="0" relativeHeight="25166796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GFD-DPP Design</w:t>
    </w:r>
  </w:p>
  <w:p w14:paraId="55FE29C5" w14:textId="17F69762" w:rsidR="00A55183" w:rsidRPr="00B471CD" w:rsidRDefault="00A55183" w:rsidP="00B471CD">
    <w:pPr>
      <w:rPr>
        <w:rStyle w:val="Emphasis"/>
      </w:rPr>
    </w:pPr>
    <w:r w:rsidRPr="00B471CD">
      <w:rPr>
        <w:rStyle w:val="Emphasis"/>
      </w:rPr>
      <w:fldChar w:fldCharType="begin"/>
    </w:r>
    <w:r w:rsidRPr="00B471CD">
      <w:rPr>
        <w:rStyle w:val="Emphasis"/>
      </w:rPr>
      <w:instrText xml:space="preserve"> STYLEREF  "Heading 1" </w:instrText>
    </w:r>
    <w:r w:rsidRPr="00B471CD">
      <w:rPr>
        <w:rStyle w:val="Emphasis"/>
      </w:rPr>
      <w:fldChar w:fldCharType="separate"/>
    </w:r>
    <w:r w:rsidR="00E14968">
      <w:rPr>
        <w:rStyle w:val="Emphasis"/>
        <w:noProof/>
      </w:rPr>
      <w:t>Introduction</w:t>
    </w:r>
    <w:r w:rsidRPr="00B471CD">
      <w:rPr>
        <w:rStyle w:val="Emphasi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0EB6"/>
    <w:multiLevelType w:val="hybridMultilevel"/>
    <w:tmpl w:val="1FCAD1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0B04521B"/>
    <w:multiLevelType w:val="multilevel"/>
    <w:tmpl w:val="C408E7BE"/>
    <w:lvl w:ilvl="0">
      <w:start w:val="1"/>
      <w:numFmt w:val="bullet"/>
      <w:pStyle w:val="BulletLis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6">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nsid w:val="30C0005F"/>
    <w:multiLevelType w:val="hybridMultilevel"/>
    <w:tmpl w:val="FB1AA9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nsid w:val="3E5345FB"/>
    <w:multiLevelType w:val="hybridMultilevel"/>
    <w:tmpl w:val="DCD20E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10">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2853A8"/>
    <w:multiLevelType w:val="hybridMultilevel"/>
    <w:tmpl w:val="2886EF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13">
    <w:nsid w:val="5A7920DD"/>
    <w:multiLevelType w:val="multilevel"/>
    <w:tmpl w:val="A6F6C194"/>
    <w:lvl w:ilvl="0">
      <w:start w:val="1"/>
      <w:numFmt w:val="decimal"/>
      <w:pStyle w:val="Heading1"/>
      <w:suff w:val="space"/>
      <w:lvlText w:val="%1"/>
      <w:lvlJc w:val="left"/>
      <w:pPr>
        <w:ind w:left="284" w:hanging="284"/>
      </w:pPr>
      <w:rPr>
        <w:rFonts w:cs="Times New Roman" w:hint="default"/>
        <w:lang w:val="en-US"/>
      </w:rPr>
    </w:lvl>
    <w:lvl w:ilvl="1">
      <w:start w:val="1"/>
      <w:numFmt w:val="decimal"/>
      <w:pStyle w:val="Heading2"/>
      <w:suff w:val="space"/>
      <w:lvlText w:val="%1.%2"/>
      <w:lvlJc w:val="left"/>
      <w:pPr>
        <w:ind w:left="567" w:hanging="567"/>
      </w:pPr>
      <w:rPr>
        <w:rFonts w:cs="Times New Roman" w:hint="default"/>
        <w:lang w:val="en-GB"/>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lang w:val="en-US"/>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4">
    <w:nsid w:val="64BB3335"/>
    <w:multiLevelType w:val="hybridMultilevel"/>
    <w:tmpl w:val="5E9014D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nsid w:val="74401738"/>
    <w:multiLevelType w:val="hybridMultilevel"/>
    <w:tmpl w:val="C35E6D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
  </w:num>
  <w:num w:numId="4">
    <w:abstractNumId w:val="4"/>
  </w:num>
  <w:num w:numId="5">
    <w:abstractNumId w:val="13"/>
  </w:num>
  <w:num w:numId="6">
    <w:abstractNumId w:val="10"/>
  </w:num>
  <w:num w:numId="7">
    <w:abstractNumId w:val="15"/>
  </w:num>
  <w:num w:numId="8">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4"/>
  </w:num>
  <w:num w:numId="12">
    <w:abstractNumId w:val="7"/>
  </w:num>
  <w:num w:numId="13">
    <w:abstractNumId w:val="8"/>
  </w:num>
  <w:num w:numId="14">
    <w:abstractNumId w:val="13"/>
  </w:num>
  <w:num w:numId="15">
    <w:abstractNumId w:val="13"/>
  </w:num>
  <w:num w:numId="16">
    <w:abstractNumId w:val="0"/>
  </w:num>
  <w:num w:numId="17">
    <w:abstractNumId w:val="3"/>
  </w:num>
  <w:num w:numId="18">
    <w:abstractNumId w:val="11"/>
  </w:num>
  <w:num w:numId="19">
    <w:abstractNumId w:val="6"/>
  </w:num>
  <w:num w:numId="2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7"/>
  <w:removePersonalInformation/>
  <w:removeDateAndTime/>
  <w:doNotDisplayPageBoundaries/>
  <w:displayBackgroundShap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proofState w:spelling="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058"/>
    <w:rsid w:val="0000496C"/>
    <w:rsid w:val="00005BB3"/>
    <w:rsid w:val="00006D60"/>
    <w:rsid w:val="00006EB5"/>
    <w:rsid w:val="00007656"/>
    <w:rsid w:val="00007DFA"/>
    <w:rsid w:val="00010603"/>
    <w:rsid w:val="00010953"/>
    <w:rsid w:val="00010B9D"/>
    <w:rsid w:val="000116E6"/>
    <w:rsid w:val="0001281B"/>
    <w:rsid w:val="00012B52"/>
    <w:rsid w:val="0002066F"/>
    <w:rsid w:val="00020C3E"/>
    <w:rsid w:val="00020E08"/>
    <w:rsid w:val="00020F35"/>
    <w:rsid w:val="000230EC"/>
    <w:rsid w:val="00023AD3"/>
    <w:rsid w:val="00023CD0"/>
    <w:rsid w:val="00025550"/>
    <w:rsid w:val="0002613A"/>
    <w:rsid w:val="00026652"/>
    <w:rsid w:val="00026C59"/>
    <w:rsid w:val="00030489"/>
    <w:rsid w:val="00030B30"/>
    <w:rsid w:val="00031D93"/>
    <w:rsid w:val="00033284"/>
    <w:rsid w:val="00033DCB"/>
    <w:rsid w:val="00034A41"/>
    <w:rsid w:val="00036491"/>
    <w:rsid w:val="00036FE5"/>
    <w:rsid w:val="00040E68"/>
    <w:rsid w:val="0004199F"/>
    <w:rsid w:val="00041D8A"/>
    <w:rsid w:val="000423FD"/>
    <w:rsid w:val="000428A9"/>
    <w:rsid w:val="00043009"/>
    <w:rsid w:val="0004328B"/>
    <w:rsid w:val="000437EE"/>
    <w:rsid w:val="00044278"/>
    <w:rsid w:val="000479F8"/>
    <w:rsid w:val="00047AB9"/>
    <w:rsid w:val="00050868"/>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864"/>
    <w:rsid w:val="00071A2A"/>
    <w:rsid w:val="00073E56"/>
    <w:rsid w:val="000741A5"/>
    <w:rsid w:val="00076D17"/>
    <w:rsid w:val="000773DB"/>
    <w:rsid w:val="00077E10"/>
    <w:rsid w:val="00080E8D"/>
    <w:rsid w:val="0008118A"/>
    <w:rsid w:val="0008124A"/>
    <w:rsid w:val="00082947"/>
    <w:rsid w:val="00082E39"/>
    <w:rsid w:val="00082EDE"/>
    <w:rsid w:val="000838BF"/>
    <w:rsid w:val="000847A6"/>
    <w:rsid w:val="000852D5"/>
    <w:rsid w:val="00085B92"/>
    <w:rsid w:val="000902FC"/>
    <w:rsid w:val="0009035D"/>
    <w:rsid w:val="0009100B"/>
    <w:rsid w:val="00091103"/>
    <w:rsid w:val="000911A6"/>
    <w:rsid w:val="00092C34"/>
    <w:rsid w:val="000942F2"/>
    <w:rsid w:val="00095374"/>
    <w:rsid w:val="00096CF8"/>
    <w:rsid w:val="00097A49"/>
    <w:rsid w:val="000A1CF8"/>
    <w:rsid w:val="000A1FF0"/>
    <w:rsid w:val="000A25F1"/>
    <w:rsid w:val="000A3376"/>
    <w:rsid w:val="000A399E"/>
    <w:rsid w:val="000A3A1E"/>
    <w:rsid w:val="000A3BC7"/>
    <w:rsid w:val="000A3E2A"/>
    <w:rsid w:val="000A5419"/>
    <w:rsid w:val="000A5E7B"/>
    <w:rsid w:val="000A7CDA"/>
    <w:rsid w:val="000B0521"/>
    <w:rsid w:val="000B27D5"/>
    <w:rsid w:val="000B3A42"/>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C69"/>
    <w:rsid w:val="00117CC9"/>
    <w:rsid w:val="00120DFA"/>
    <w:rsid w:val="00121670"/>
    <w:rsid w:val="001224C9"/>
    <w:rsid w:val="00123324"/>
    <w:rsid w:val="001238D5"/>
    <w:rsid w:val="00123D87"/>
    <w:rsid w:val="00123FB9"/>
    <w:rsid w:val="00124479"/>
    <w:rsid w:val="00124CBB"/>
    <w:rsid w:val="00127124"/>
    <w:rsid w:val="001275D6"/>
    <w:rsid w:val="00127990"/>
    <w:rsid w:val="00131FF6"/>
    <w:rsid w:val="00132A79"/>
    <w:rsid w:val="00133A01"/>
    <w:rsid w:val="00134524"/>
    <w:rsid w:val="0013557A"/>
    <w:rsid w:val="00135E11"/>
    <w:rsid w:val="00135E61"/>
    <w:rsid w:val="001370EA"/>
    <w:rsid w:val="00137492"/>
    <w:rsid w:val="00137B72"/>
    <w:rsid w:val="00140874"/>
    <w:rsid w:val="001416B7"/>
    <w:rsid w:val="001422FF"/>
    <w:rsid w:val="001424F9"/>
    <w:rsid w:val="00142D1D"/>
    <w:rsid w:val="0014313A"/>
    <w:rsid w:val="00143923"/>
    <w:rsid w:val="00143E41"/>
    <w:rsid w:val="00144427"/>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B6D"/>
    <w:rsid w:val="00161D13"/>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C74"/>
    <w:rsid w:val="00193718"/>
    <w:rsid w:val="001939E2"/>
    <w:rsid w:val="00194347"/>
    <w:rsid w:val="001957EC"/>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976"/>
    <w:rsid w:val="001B19C3"/>
    <w:rsid w:val="001B2603"/>
    <w:rsid w:val="001B3E4E"/>
    <w:rsid w:val="001B6372"/>
    <w:rsid w:val="001B647E"/>
    <w:rsid w:val="001B65AB"/>
    <w:rsid w:val="001C0138"/>
    <w:rsid w:val="001C0E8B"/>
    <w:rsid w:val="001C10B8"/>
    <w:rsid w:val="001C186D"/>
    <w:rsid w:val="001C1B40"/>
    <w:rsid w:val="001C2411"/>
    <w:rsid w:val="001C2B43"/>
    <w:rsid w:val="001C5572"/>
    <w:rsid w:val="001C5B8D"/>
    <w:rsid w:val="001C6461"/>
    <w:rsid w:val="001C7499"/>
    <w:rsid w:val="001D2CC2"/>
    <w:rsid w:val="001D2EFF"/>
    <w:rsid w:val="001D30AC"/>
    <w:rsid w:val="001D5BD1"/>
    <w:rsid w:val="001D793E"/>
    <w:rsid w:val="001E06DD"/>
    <w:rsid w:val="001E1946"/>
    <w:rsid w:val="001E1DC4"/>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BBA"/>
    <w:rsid w:val="001F3A23"/>
    <w:rsid w:val="001F452F"/>
    <w:rsid w:val="001F4B9A"/>
    <w:rsid w:val="001F4D29"/>
    <w:rsid w:val="001F611C"/>
    <w:rsid w:val="001F63A3"/>
    <w:rsid w:val="001F63D4"/>
    <w:rsid w:val="001F6493"/>
    <w:rsid w:val="001F6F1D"/>
    <w:rsid w:val="001F75F9"/>
    <w:rsid w:val="0020140E"/>
    <w:rsid w:val="0020190F"/>
    <w:rsid w:val="00202E26"/>
    <w:rsid w:val="0020416A"/>
    <w:rsid w:val="0020444F"/>
    <w:rsid w:val="002049CA"/>
    <w:rsid w:val="00204A97"/>
    <w:rsid w:val="00204C58"/>
    <w:rsid w:val="00204E6B"/>
    <w:rsid w:val="002051CD"/>
    <w:rsid w:val="0020604D"/>
    <w:rsid w:val="002068EF"/>
    <w:rsid w:val="002073D5"/>
    <w:rsid w:val="0020760F"/>
    <w:rsid w:val="00207E1D"/>
    <w:rsid w:val="002103C9"/>
    <w:rsid w:val="00210418"/>
    <w:rsid w:val="002107D3"/>
    <w:rsid w:val="00210E1D"/>
    <w:rsid w:val="0021129F"/>
    <w:rsid w:val="002113CC"/>
    <w:rsid w:val="00212254"/>
    <w:rsid w:val="00212DF0"/>
    <w:rsid w:val="0021338F"/>
    <w:rsid w:val="00213EB8"/>
    <w:rsid w:val="0021466F"/>
    <w:rsid w:val="0021470C"/>
    <w:rsid w:val="002154C2"/>
    <w:rsid w:val="00215684"/>
    <w:rsid w:val="00215EFE"/>
    <w:rsid w:val="00217454"/>
    <w:rsid w:val="00220B37"/>
    <w:rsid w:val="00220F9C"/>
    <w:rsid w:val="00221441"/>
    <w:rsid w:val="00221627"/>
    <w:rsid w:val="00221ED8"/>
    <w:rsid w:val="00222E12"/>
    <w:rsid w:val="00224C2F"/>
    <w:rsid w:val="00225732"/>
    <w:rsid w:val="0022580D"/>
    <w:rsid w:val="002262C1"/>
    <w:rsid w:val="00226ADA"/>
    <w:rsid w:val="00226E25"/>
    <w:rsid w:val="00227949"/>
    <w:rsid w:val="0022797D"/>
    <w:rsid w:val="002319CA"/>
    <w:rsid w:val="00231D8F"/>
    <w:rsid w:val="0023247B"/>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7DEE"/>
    <w:rsid w:val="00257DEF"/>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2E7E"/>
    <w:rsid w:val="002C2EE1"/>
    <w:rsid w:val="002C349B"/>
    <w:rsid w:val="002C3707"/>
    <w:rsid w:val="002C4988"/>
    <w:rsid w:val="002C562E"/>
    <w:rsid w:val="002C7934"/>
    <w:rsid w:val="002C7CAB"/>
    <w:rsid w:val="002D073B"/>
    <w:rsid w:val="002D08E3"/>
    <w:rsid w:val="002D1D7C"/>
    <w:rsid w:val="002D4CE2"/>
    <w:rsid w:val="002D7C30"/>
    <w:rsid w:val="002E22F3"/>
    <w:rsid w:val="002E305C"/>
    <w:rsid w:val="002E3628"/>
    <w:rsid w:val="002E45C5"/>
    <w:rsid w:val="002E6A50"/>
    <w:rsid w:val="002E7A95"/>
    <w:rsid w:val="002F096F"/>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DEE"/>
    <w:rsid w:val="00303D20"/>
    <w:rsid w:val="00304155"/>
    <w:rsid w:val="00304773"/>
    <w:rsid w:val="00304F64"/>
    <w:rsid w:val="00304F89"/>
    <w:rsid w:val="003053C1"/>
    <w:rsid w:val="0030553A"/>
    <w:rsid w:val="00305E8A"/>
    <w:rsid w:val="00311159"/>
    <w:rsid w:val="00311F27"/>
    <w:rsid w:val="0031300C"/>
    <w:rsid w:val="00314322"/>
    <w:rsid w:val="00314B0A"/>
    <w:rsid w:val="00315C4A"/>
    <w:rsid w:val="00317C77"/>
    <w:rsid w:val="00317FC4"/>
    <w:rsid w:val="0032000E"/>
    <w:rsid w:val="0032092D"/>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F6C"/>
    <w:rsid w:val="00334A87"/>
    <w:rsid w:val="00335437"/>
    <w:rsid w:val="00335B39"/>
    <w:rsid w:val="00335DA6"/>
    <w:rsid w:val="00336475"/>
    <w:rsid w:val="003365CD"/>
    <w:rsid w:val="00337EE7"/>
    <w:rsid w:val="003407D7"/>
    <w:rsid w:val="00341876"/>
    <w:rsid w:val="00342CE2"/>
    <w:rsid w:val="00343377"/>
    <w:rsid w:val="003436D9"/>
    <w:rsid w:val="00343FF4"/>
    <w:rsid w:val="00344579"/>
    <w:rsid w:val="003450B1"/>
    <w:rsid w:val="00345FA1"/>
    <w:rsid w:val="0034786A"/>
    <w:rsid w:val="00350BA5"/>
    <w:rsid w:val="003510F6"/>
    <w:rsid w:val="00351E6D"/>
    <w:rsid w:val="00351FAD"/>
    <w:rsid w:val="003527CF"/>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7B69"/>
    <w:rsid w:val="00367ED5"/>
    <w:rsid w:val="00367F91"/>
    <w:rsid w:val="003700F5"/>
    <w:rsid w:val="003712F4"/>
    <w:rsid w:val="00371E7E"/>
    <w:rsid w:val="00373EFC"/>
    <w:rsid w:val="00374685"/>
    <w:rsid w:val="00374E14"/>
    <w:rsid w:val="003750B5"/>
    <w:rsid w:val="003751E5"/>
    <w:rsid w:val="00375E36"/>
    <w:rsid w:val="003763A4"/>
    <w:rsid w:val="00376970"/>
    <w:rsid w:val="00377F5F"/>
    <w:rsid w:val="00380C71"/>
    <w:rsid w:val="00381B61"/>
    <w:rsid w:val="0038267E"/>
    <w:rsid w:val="00383278"/>
    <w:rsid w:val="0038520B"/>
    <w:rsid w:val="003852A6"/>
    <w:rsid w:val="00386278"/>
    <w:rsid w:val="0038708C"/>
    <w:rsid w:val="003919EE"/>
    <w:rsid w:val="00391D94"/>
    <w:rsid w:val="00393318"/>
    <w:rsid w:val="00393627"/>
    <w:rsid w:val="00393760"/>
    <w:rsid w:val="00394144"/>
    <w:rsid w:val="00394151"/>
    <w:rsid w:val="0039508F"/>
    <w:rsid w:val="00395AA7"/>
    <w:rsid w:val="00395C66"/>
    <w:rsid w:val="00396A94"/>
    <w:rsid w:val="00396D79"/>
    <w:rsid w:val="003975E9"/>
    <w:rsid w:val="00397DD5"/>
    <w:rsid w:val="00397F06"/>
    <w:rsid w:val="003A0C00"/>
    <w:rsid w:val="003A1307"/>
    <w:rsid w:val="003A1B81"/>
    <w:rsid w:val="003A2D26"/>
    <w:rsid w:val="003A33AB"/>
    <w:rsid w:val="003A566D"/>
    <w:rsid w:val="003A657E"/>
    <w:rsid w:val="003A6A30"/>
    <w:rsid w:val="003A6A4C"/>
    <w:rsid w:val="003A6C0E"/>
    <w:rsid w:val="003A7A3C"/>
    <w:rsid w:val="003B0553"/>
    <w:rsid w:val="003B10A3"/>
    <w:rsid w:val="003B10A9"/>
    <w:rsid w:val="003B247F"/>
    <w:rsid w:val="003B3FB4"/>
    <w:rsid w:val="003B510E"/>
    <w:rsid w:val="003B5D79"/>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48FA"/>
    <w:rsid w:val="003D4974"/>
    <w:rsid w:val="003D66EA"/>
    <w:rsid w:val="003D7AAE"/>
    <w:rsid w:val="003E1022"/>
    <w:rsid w:val="003E17C5"/>
    <w:rsid w:val="003E1D24"/>
    <w:rsid w:val="003E3248"/>
    <w:rsid w:val="003E53D0"/>
    <w:rsid w:val="003E5D4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6B6"/>
    <w:rsid w:val="004215FD"/>
    <w:rsid w:val="00421B9C"/>
    <w:rsid w:val="004227AF"/>
    <w:rsid w:val="00422AE8"/>
    <w:rsid w:val="00423B52"/>
    <w:rsid w:val="0042462E"/>
    <w:rsid w:val="004256CC"/>
    <w:rsid w:val="004268E4"/>
    <w:rsid w:val="004277E2"/>
    <w:rsid w:val="00427B6F"/>
    <w:rsid w:val="004321A4"/>
    <w:rsid w:val="0043271F"/>
    <w:rsid w:val="00432920"/>
    <w:rsid w:val="00432B35"/>
    <w:rsid w:val="0043332A"/>
    <w:rsid w:val="00434D58"/>
    <w:rsid w:val="004355E8"/>
    <w:rsid w:val="004362B7"/>
    <w:rsid w:val="00436D7D"/>
    <w:rsid w:val="00437F93"/>
    <w:rsid w:val="00440953"/>
    <w:rsid w:val="0044153C"/>
    <w:rsid w:val="004418E9"/>
    <w:rsid w:val="00441AC5"/>
    <w:rsid w:val="00441FF9"/>
    <w:rsid w:val="00443AF1"/>
    <w:rsid w:val="00443FBF"/>
    <w:rsid w:val="00444913"/>
    <w:rsid w:val="004451C7"/>
    <w:rsid w:val="004476A9"/>
    <w:rsid w:val="004477CF"/>
    <w:rsid w:val="00450788"/>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2A1"/>
    <w:rsid w:val="00476341"/>
    <w:rsid w:val="004767F8"/>
    <w:rsid w:val="004775F9"/>
    <w:rsid w:val="00480830"/>
    <w:rsid w:val="00482EC9"/>
    <w:rsid w:val="00483242"/>
    <w:rsid w:val="00483A68"/>
    <w:rsid w:val="00486234"/>
    <w:rsid w:val="00486A86"/>
    <w:rsid w:val="00486D33"/>
    <w:rsid w:val="0048727D"/>
    <w:rsid w:val="00491C9F"/>
    <w:rsid w:val="004931DD"/>
    <w:rsid w:val="00493413"/>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142C"/>
    <w:rsid w:val="004C1B44"/>
    <w:rsid w:val="004C4A94"/>
    <w:rsid w:val="004C55E4"/>
    <w:rsid w:val="004C58FE"/>
    <w:rsid w:val="004C63E9"/>
    <w:rsid w:val="004C6947"/>
    <w:rsid w:val="004C6C30"/>
    <w:rsid w:val="004D0017"/>
    <w:rsid w:val="004D03D9"/>
    <w:rsid w:val="004D3133"/>
    <w:rsid w:val="004D36B5"/>
    <w:rsid w:val="004D3A36"/>
    <w:rsid w:val="004D41C1"/>
    <w:rsid w:val="004D43F7"/>
    <w:rsid w:val="004D4AEC"/>
    <w:rsid w:val="004D5700"/>
    <w:rsid w:val="004D6203"/>
    <w:rsid w:val="004D65B1"/>
    <w:rsid w:val="004D6947"/>
    <w:rsid w:val="004D6980"/>
    <w:rsid w:val="004D7021"/>
    <w:rsid w:val="004D718F"/>
    <w:rsid w:val="004E1703"/>
    <w:rsid w:val="004E1E6D"/>
    <w:rsid w:val="004E3C90"/>
    <w:rsid w:val="004E4A95"/>
    <w:rsid w:val="004E4AAB"/>
    <w:rsid w:val="004E5067"/>
    <w:rsid w:val="004E619B"/>
    <w:rsid w:val="004E6221"/>
    <w:rsid w:val="004E6FB1"/>
    <w:rsid w:val="004F027B"/>
    <w:rsid w:val="004F0448"/>
    <w:rsid w:val="004F0672"/>
    <w:rsid w:val="004F090B"/>
    <w:rsid w:val="004F1183"/>
    <w:rsid w:val="004F1696"/>
    <w:rsid w:val="004F1ECB"/>
    <w:rsid w:val="004F2D08"/>
    <w:rsid w:val="004F2DC0"/>
    <w:rsid w:val="004F34F7"/>
    <w:rsid w:val="004F5304"/>
    <w:rsid w:val="004F55A2"/>
    <w:rsid w:val="004F5EF6"/>
    <w:rsid w:val="004F6751"/>
    <w:rsid w:val="00500E7F"/>
    <w:rsid w:val="005026AD"/>
    <w:rsid w:val="00502A68"/>
    <w:rsid w:val="0050320E"/>
    <w:rsid w:val="0050392E"/>
    <w:rsid w:val="00504932"/>
    <w:rsid w:val="005057B5"/>
    <w:rsid w:val="00505957"/>
    <w:rsid w:val="00506EC5"/>
    <w:rsid w:val="00507933"/>
    <w:rsid w:val="00507B3C"/>
    <w:rsid w:val="00510BA7"/>
    <w:rsid w:val="00510F2C"/>
    <w:rsid w:val="0051263E"/>
    <w:rsid w:val="00512D16"/>
    <w:rsid w:val="005137FA"/>
    <w:rsid w:val="00513808"/>
    <w:rsid w:val="00513F7B"/>
    <w:rsid w:val="00514B53"/>
    <w:rsid w:val="00514B5A"/>
    <w:rsid w:val="00514D39"/>
    <w:rsid w:val="00515B00"/>
    <w:rsid w:val="0051653A"/>
    <w:rsid w:val="005167F3"/>
    <w:rsid w:val="005169C9"/>
    <w:rsid w:val="00517748"/>
    <w:rsid w:val="00520D53"/>
    <w:rsid w:val="00524F28"/>
    <w:rsid w:val="00526444"/>
    <w:rsid w:val="005265E4"/>
    <w:rsid w:val="00531179"/>
    <w:rsid w:val="005315B8"/>
    <w:rsid w:val="00531EA0"/>
    <w:rsid w:val="005326D1"/>
    <w:rsid w:val="00533A5E"/>
    <w:rsid w:val="00534DC0"/>
    <w:rsid w:val="0053531B"/>
    <w:rsid w:val="00535744"/>
    <w:rsid w:val="00536E0E"/>
    <w:rsid w:val="00537D28"/>
    <w:rsid w:val="00537E28"/>
    <w:rsid w:val="00540373"/>
    <w:rsid w:val="00540645"/>
    <w:rsid w:val="00540D6E"/>
    <w:rsid w:val="00541B1A"/>
    <w:rsid w:val="0054230E"/>
    <w:rsid w:val="005426FB"/>
    <w:rsid w:val="005431BD"/>
    <w:rsid w:val="00543DF0"/>
    <w:rsid w:val="00544272"/>
    <w:rsid w:val="005445B3"/>
    <w:rsid w:val="00544F22"/>
    <w:rsid w:val="00545065"/>
    <w:rsid w:val="005451AE"/>
    <w:rsid w:val="00545349"/>
    <w:rsid w:val="005453D7"/>
    <w:rsid w:val="00545712"/>
    <w:rsid w:val="005468ED"/>
    <w:rsid w:val="00547332"/>
    <w:rsid w:val="0055115E"/>
    <w:rsid w:val="0055135C"/>
    <w:rsid w:val="00552500"/>
    <w:rsid w:val="00555665"/>
    <w:rsid w:val="00555A6E"/>
    <w:rsid w:val="00557DB0"/>
    <w:rsid w:val="0056152B"/>
    <w:rsid w:val="00561FC7"/>
    <w:rsid w:val="00563F0B"/>
    <w:rsid w:val="00565236"/>
    <w:rsid w:val="00565367"/>
    <w:rsid w:val="005712CE"/>
    <w:rsid w:val="00573152"/>
    <w:rsid w:val="00573799"/>
    <w:rsid w:val="00574A02"/>
    <w:rsid w:val="005768BD"/>
    <w:rsid w:val="00576C59"/>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39"/>
    <w:rsid w:val="00593337"/>
    <w:rsid w:val="00594767"/>
    <w:rsid w:val="00597908"/>
    <w:rsid w:val="005A1AB8"/>
    <w:rsid w:val="005A21AC"/>
    <w:rsid w:val="005A3D9B"/>
    <w:rsid w:val="005A4400"/>
    <w:rsid w:val="005A4CE4"/>
    <w:rsid w:val="005A6CFF"/>
    <w:rsid w:val="005B05DF"/>
    <w:rsid w:val="005B10C7"/>
    <w:rsid w:val="005B27D7"/>
    <w:rsid w:val="005B2815"/>
    <w:rsid w:val="005B285D"/>
    <w:rsid w:val="005B2D0C"/>
    <w:rsid w:val="005B404C"/>
    <w:rsid w:val="005B58E4"/>
    <w:rsid w:val="005B6CF9"/>
    <w:rsid w:val="005B6DBA"/>
    <w:rsid w:val="005C0968"/>
    <w:rsid w:val="005C0978"/>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1D74"/>
    <w:rsid w:val="005E2C21"/>
    <w:rsid w:val="005E2D20"/>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D22"/>
    <w:rsid w:val="005F7A14"/>
    <w:rsid w:val="005F7AFA"/>
    <w:rsid w:val="006000C4"/>
    <w:rsid w:val="006001FF"/>
    <w:rsid w:val="006005E6"/>
    <w:rsid w:val="00600C61"/>
    <w:rsid w:val="0060136F"/>
    <w:rsid w:val="00602A39"/>
    <w:rsid w:val="00603454"/>
    <w:rsid w:val="0060395D"/>
    <w:rsid w:val="00603C6D"/>
    <w:rsid w:val="006053FE"/>
    <w:rsid w:val="006055BF"/>
    <w:rsid w:val="006065E0"/>
    <w:rsid w:val="00607484"/>
    <w:rsid w:val="0061023B"/>
    <w:rsid w:val="00611FAB"/>
    <w:rsid w:val="006126DA"/>
    <w:rsid w:val="00614254"/>
    <w:rsid w:val="00614783"/>
    <w:rsid w:val="00614AB0"/>
    <w:rsid w:val="00614B42"/>
    <w:rsid w:val="00615387"/>
    <w:rsid w:val="00616566"/>
    <w:rsid w:val="00616A32"/>
    <w:rsid w:val="006171A1"/>
    <w:rsid w:val="00621070"/>
    <w:rsid w:val="0062240A"/>
    <w:rsid w:val="00622C23"/>
    <w:rsid w:val="00622DBD"/>
    <w:rsid w:val="00626416"/>
    <w:rsid w:val="00626891"/>
    <w:rsid w:val="0062693E"/>
    <w:rsid w:val="006279B5"/>
    <w:rsid w:val="00630703"/>
    <w:rsid w:val="00630BA1"/>
    <w:rsid w:val="006311CE"/>
    <w:rsid w:val="0063172D"/>
    <w:rsid w:val="00631CDA"/>
    <w:rsid w:val="006325ED"/>
    <w:rsid w:val="00632FA3"/>
    <w:rsid w:val="006332AE"/>
    <w:rsid w:val="006347DE"/>
    <w:rsid w:val="00634B60"/>
    <w:rsid w:val="00634DD6"/>
    <w:rsid w:val="00635640"/>
    <w:rsid w:val="00636389"/>
    <w:rsid w:val="006363CF"/>
    <w:rsid w:val="00640851"/>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60877"/>
    <w:rsid w:val="00660EF2"/>
    <w:rsid w:val="0066136A"/>
    <w:rsid w:val="00661875"/>
    <w:rsid w:val="006629A3"/>
    <w:rsid w:val="00662C7B"/>
    <w:rsid w:val="006638A9"/>
    <w:rsid w:val="00664785"/>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4013"/>
    <w:rsid w:val="006948CE"/>
    <w:rsid w:val="00695A6A"/>
    <w:rsid w:val="00695CCD"/>
    <w:rsid w:val="00696A08"/>
    <w:rsid w:val="00696AFF"/>
    <w:rsid w:val="00697330"/>
    <w:rsid w:val="006979CA"/>
    <w:rsid w:val="00697DD8"/>
    <w:rsid w:val="006A0903"/>
    <w:rsid w:val="006A1396"/>
    <w:rsid w:val="006A17B4"/>
    <w:rsid w:val="006A1A4F"/>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21E6"/>
    <w:rsid w:val="006C2431"/>
    <w:rsid w:val="006C24ED"/>
    <w:rsid w:val="006C2854"/>
    <w:rsid w:val="006C4625"/>
    <w:rsid w:val="006C467C"/>
    <w:rsid w:val="006C5BA3"/>
    <w:rsid w:val="006C6503"/>
    <w:rsid w:val="006C6B94"/>
    <w:rsid w:val="006D01C5"/>
    <w:rsid w:val="006D0A33"/>
    <w:rsid w:val="006D138E"/>
    <w:rsid w:val="006D1787"/>
    <w:rsid w:val="006D1B51"/>
    <w:rsid w:val="006D1B57"/>
    <w:rsid w:val="006D2104"/>
    <w:rsid w:val="006D2B1E"/>
    <w:rsid w:val="006D2DAC"/>
    <w:rsid w:val="006D43DD"/>
    <w:rsid w:val="006D63A2"/>
    <w:rsid w:val="006D6719"/>
    <w:rsid w:val="006D6EF9"/>
    <w:rsid w:val="006E0DA7"/>
    <w:rsid w:val="006E19B2"/>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7AB3"/>
    <w:rsid w:val="0076019A"/>
    <w:rsid w:val="0076056C"/>
    <w:rsid w:val="00760BE4"/>
    <w:rsid w:val="00761164"/>
    <w:rsid w:val="007618D2"/>
    <w:rsid w:val="00762BCB"/>
    <w:rsid w:val="00763333"/>
    <w:rsid w:val="00763AE5"/>
    <w:rsid w:val="007659F7"/>
    <w:rsid w:val="00765DE9"/>
    <w:rsid w:val="00767DDD"/>
    <w:rsid w:val="00767F05"/>
    <w:rsid w:val="00770CEB"/>
    <w:rsid w:val="007716E0"/>
    <w:rsid w:val="007725D3"/>
    <w:rsid w:val="00772B6D"/>
    <w:rsid w:val="00772CD3"/>
    <w:rsid w:val="007760C6"/>
    <w:rsid w:val="00776478"/>
    <w:rsid w:val="00776A26"/>
    <w:rsid w:val="00776AF3"/>
    <w:rsid w:val="0077763D"/>
    <w:rsid w:val="00780A24"/>
    <w:rsid w:val="00781272"/>
    <w:rsid w:val="0078128A"/>
    <w:rsid w:val="0078185B"/>
    <w:rsid w:val="007821AD"/>
    <w:rsid w:val="007828A6"/>
    <w:rsid w:val="00782B15"/>
    <w:rsid w:val="00782F3F"/>
    <w:rsid w:val="00784C53"/>
    <w:rsid w:val="007862A1"/>
    <w:rsid w:val="00786BA8"/>
    <w:rsid w:val="0078700A"/>
    <w:rsid w:val="00787813"/>
    <w:rsid w:val="00787976"/>
    <w:rsid w:val="00791933"/>
    <w:rsid w:val="00791A40"/>
    <w:rsid w:val="00791C09"/>
    <w:rsid w:val="00791FEA"/>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57F6"/>
    <w:rsid w:val="007B6231"/>
    <w:rsid w:val="007B661F"/>
    <w:rsid w:val="007B6726"/>
    <w:rsid w:val="007C0155"/>
    <w:rsid w:val="007C2D6C"/>
    <w:rsid w:val="007C475A"/>
    <w:rsid w:val="007C49FE"/>
    <w:rsid w:val="007C4E32"/>
    <w:rsid w:val="007C514F"/>
    <w:rsid w:val="007C61E4"/>
    <w:rsid w:val="007C63A8"/>
    <w:rsid w:val="007C6AD6"/>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F98"/>
    <w:rsid w:val="00812685"/>
    <w:rsid w:val="00813121"/>
    <w:rsid w:val="0081328C"/>
    <w:rsid w:val="0081328F"/>
    <w:rsid w:val="00813511"/>
    <w:rsid w:val="0081440D"/>
    <w:rsid w:val="00814DFB"/>
    <w:rsid w:val="00814F6F"/>
    <w:rsid w:val="008153C2"/>
    <w:rsid w:val="00815AAC"/>
    <w:rsid w:val="008163E4"/>
    <w:rsid w:val="00817C00"/>
    <w:rsid w:val="00817EC3"/>
    <w:rsid w:val="00820AE6"/>
    <w:rsid w:val="00821BA7"/>
    <w:rsid w:val="00821D06"/>
    <w:rsid w:val="00823521"/>
    <w:rsid w:val="00823977"/>
    <w:rsid w:val="00824536"/>
    <w:rsid w:val="00827013"/>
    <w:rsid w:val="00827B7A"/>
    <w:rsid w:val="00830207"/>
    <w:rsid w:val="00830343"/>
    <w:rsid w:val="008306B0"/>
    <w:rsid w:val="0083125C"/>
    <w:rsid w:val="0083148B"/>
    <w:rsid w:val="0083168F"/>
    <w:rsid w:val="008326ED"/>
    <w:rsid w:val="00832A3B"/>
    <w:rsid w:val="00834479"/>
    <w:rsid w:val="00834E2D"/>
    <w:rsid w:val="008366CA"/>
    <w:rsid w:val="00837E12"/>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C4F"/>
    <w:rsid w:val="00861696"/>
    <w:rsid w:val="00862795"/>
    <w:rsid w:val="0086283C"/>
    <w:rsid w:val="00862D31"/>
    <w:rsid w:val="00863159"/>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AE1"/>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BD1"/>
    <w:rsid w:val="008D657D"/>
    <w:rsid w:val="008D7788"/>
    <w:rsid w:val="008D7BE4"/>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3125"/>
    <w:rsid w:val="008F323D"/>
    <w:rsid w:val="008F3799"/>
    <w:rsid w:val="008F4007"/>
    <w:rsid w:val="008F5222"/>
    <w:rsid w:val="008F657C"/>
    <w:rsid w:val="008F6BAF"/>
    <w:rsid w:val="008F6CEB"/>
    <w:rsid w:val="008F6E05"/>
    <w:rsid w:val="008F7469"/>
    <w:rsid w:val="008F7757"/>
    <w:rsid w:val="009000BB"/>
    <w:rsid w:val="00900240"/>
    <w:rsid w:val="009013ED"/>
    <w:rsid w:val="00901567"/>
    <w:rsid w:val="009027D7"/>
    <w:rsid w:val="0090327E"/>
    <w:rsid w:val="00903392"/>
    <w:rsid w:val="009034FD"/>
    <w:rsid w:val="00903FFF"/>
    <w:rsid w:val="009040F6"/>
    <w:rsid w:val="009046A9"/>
    <w:rsid w:val="00905428"/>
    <w:rsid w:val="00905ED3"/>
    <w:rsid w:val="0090688B"/>
    <w:rsid w:val="00906911"/>
    <w:rsid w:val="00907B76"/>
    <w:rsid w:val="00910880"/>
    <w:rsid w:val="00911759"/>
    <w:rsid w:val="009126FA"/>
    <w:rsid w:val="00913021"/>
    <w:rsid w:val="00913941"/>
    <w:rsid w:val="00914C40"/>
    <w:rsid w:val="0091599B"/>
    <w:rsid w:val="00920EE6"/>
    <w:rsid w:val="00921419"/>
    <w:rsid w:val="00921851"/>
    <w:rsid w:val="00922F40"/>
    <w:rsid w:val="009240B0"/>
    <w:rsid w:val="00924B97"/>
    <w:rsid w:val="00927ACE"/>
    <w:rsid w:val="00930C0C"/>
    <w:rsid w:val="0093119F"/>
    <w:rsid w:val="0093259D"/>
    <w:rsid w:val="00932CB5"/>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62C3"/>
    <w:rsid w:val="009B6ACA"/>
    <w:rsid w:val="009B7E30"/>
    <w:rsid w:val="009C033F"/>
    <w:rsid w:val="009C045A"/>
    <w:rsid w:val="009C05E0"/>
    <w:rsid w:val="009C07D9"/>
    <w:rsid w:val="009C27C6"/>
    <w:rsid w:val="009C3990"/>
    <w:rsid w:val="009C39AD"/>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509E"/>
    <w:rsid w:val="009F5F68"/>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501DC"/>
    <w:rsid w:val="00A50473"/>
    <w:rsid w:val="00A5075A"/>
    <w:rsid w:val="00A51088"/>
    <w:rsid w:val="00A53C8D"/>
    <w:rsid w:val="00A53CF7"/>
    <w:rsid w:val="00A54E11"/>
    <w:rsid w:val="00A55183"/>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709FB"/>
    <w:rsid w:val="00A71052"/>
    <w:rsid w:val="00A71900"/>
    <w:rsid w:val="00A71CAC"/>
    <w:rsid w:val="00A71DCC"/>
    <w:rsid w:val="00A72223"/>
    <w:rsid w:val="00A723EC"/>
    <w:rsid w:val="00A726B6"/>
    <w:rsid w:val="00A73097"/>
    <w:rsid w:val="00A753F8"/>
    <w:rsid w:val="00A7724A"/>
    <w:rsid w:val="00A77942"/>
    <w:rsid w:val="00A77F31"/>
    <w:rsid w:val="00A80564"/>
    <w:rsid w:val="00A8124B"/>
    <w:rsid w:val="00A81D43"/>
    <w:rsid w:val="00A82BFC"/>
    <w:rsid w:val="00A82DFF"/>
    <w:rsid w:val="00A8461F"/>
    <w:rsid w:val="00A864B2"/>
    <w:rsid w:val="00A86D1E"/>
    <w:rsid w:val="00A8740A"/>
    <w:rsid w:val="00A877B0"/>
    <w:rsid w:val="00A909A0"/>
    <w:rsid w:val="00A90D76"/>
    <w:rsid w:val="00A91706"/>
    <w:rsid w:val="00A925F0"/>
    <w:rsid w:val="00A92BCF"/>
    <w:rsid w:val="00A930FB"/>
    <w:rsid w:val="00A93BB2"/>
    <w:rsid w:val="00A93D3C"/>
    <w:rsid w:val="00A9434D"/>
    <w:rsid w:val="00A94F67"/>
    <w:rsid w:val="00A96F89"/>
    <w:rsid w:val="00A97C05"/>
    <w:rsid w:val="00AA0202"/>
    <w:rsid w:val="00AA0F65"/>
    <w:rsid w:val="00AA1382"/>
    <w:rsid w:val="00AA15A8"/>
    <w:rsid w:val="00AA3966"/>
    <w:rsid w:val="00AA49E0"/>
    <w:rsid w:val="00AA58AC"/>
    <w:rsid w:val="00AA63B0"/>
    <w:rsid w:val="00AA6792"/>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8D6"/>
    <w:rsid w:val="00AC6F33"/>
    <w:rsid w:val="00AC77CB"/>
    <w:rsid w:val="00AD031E"/>
    <w:rsid w:val="00AD0A14"/>
    <w:rsid w:val="00AD1005"/>
    <w:rsid w:val="00AD1651"/>
    <w:rsid w:val="00AD2FA6"/>
    <w:rsid w:val="00AD3728"/>
    <w:rsid w:val="00AD3C62"/>
    <w:rsid w:val="00AD63BD"/>
    <w:rsid w:val="00AD6513"/>
    <w:rsid w:val="00AD6DC0"/>
    <w:rsid w:val="00AD7CFB"/>
    <w:rsid w:val="00AE0482"/>
    <w:rsid w:val="00AE055C"/>
    <w:rsid w:val="00AE1755"/>
    <w:rsid w:val="00AE1E82"/>
    <w:rsid w:val="00AE3311"/>
    <w:rsid w:val="00AE34F5"/>
    <w:rsid w:val="00AE3B24"/>
    <w:rsid w:val="00AE54AE"/>
    <w:rsid w:val="00AE6033"/>
    <w:rsid w:val="00AE6565"/>
    <w:rsid w:val="00AF0907"/>
    <w:rsid w:val="00AF189C"/>
    <w:rsid w:val="00AF376B"/>
    <w:rsid w:val="00AF3DFF"/>
    <w:rsid w:val="00AF48D2"/>
    <w:rsid w:val="00AF4F7B"/>
    <w:rsid w:val="00AF562F"/>
    <w:rsid w:val="00AF6081"/>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5800"/>
    <w:rsid w:val="00B2644C"/>
    <w:rsid w:val="00B2662F"/>
    <w:rsid w:val="00B26683"/>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51A2"/>
    <w:rsid w:val="00B45644"/>
    <w:rsid w:val="00B46B0A"/>
    <w:rsid w:val="00B46F4C"/>
    <w:rsid w:val="00B471CD"/>
    <w:rsid w:val="00B51F5F"/>
    <w:rsid w:val="00B533CF"/>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203D"/>
    <w:rsid w:val="00B7541F"/>
    <w:rsid w:val="00B769B2"/>
    <w:rsid w:val="00B802B4"/>
    <w:rsid w:val="00B81280"/>
    <w:rsid w:val="00B8147E"/>
    <w:rsid w:val="00B81631"/>
    <w:rsid w:val="00B81FA7"/>
    <w:rsid w:val="00B82656"/>
    <w:rsid w:val="00B83D85"/>
    <w:rsid w:val="00B84073"/>
    <w:rsid w:val="00B85083"/>
    <w:rsid w:val="00B85371"/>
    <w:rsid w:val="00B863EC"/>
    <w:rsid w:val="00B876BC"/>
    <w:rsid w:val="00B90871"/>
    <w:rsid w:val="00B92792"/>
    <w:rsid w:val="00B92AC8"/>
    <w:rsid w:val="00B93AAC"/>
    <w:rsid w:val="00B94D8D"/>
    <w:rsid w:val="00B94FD0"/>
    <w:rsid w:val="00B96442"/>
    <w:rsid w:val="00B96EF4"/>
    <w:rsid w:val="00B97A41"/>
    <w:rsid w:val="00B97CF6"/>
    <w:rsid w:val="00BA033C"/>
    <w:rsid w:val="00BA0506"/>
    <w:rsid w:val="00BA0C6C"/>
    <w:rsid w:val="00BA0E04"/>
    <w:rsid w:val="00BA0E86"/>
    <w:rsid w:val="00BA1E4F"/>
    <w:rsid w:val="00BA27CE"/>
    <w:rsid w:val="00BA4E55"/>
    <w:rsid w:val="00BA5885"/>
    <w:rsid w:val="00BA593C"/>
    <w:rsid w:val="00BA60C3"/>
    <w:rsid w:val="00BA76A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204B3"/>
    <w:rsid w:val="00C20FC4"/>
    <w:rsid w:val="00C21113"/>
    <w:rsid w:val="00C2116E"/>
    <w:rsid w:val="00C22494"/>
    <w:rsid w:val="00C23294"/>
    <w:rsid w:val="00C253B5"/>
    <w:rsid w:val="00C25B6C"/>
    <w:rsid w:val="00C2673F"/>
    <w:rsid w:val="00C30D12"/>
    <w:rsid w:val="00C30E93"/>
    <w:rsid w:val="00C3206D"/>
    <w:rsid w:val="00C34CF8"/>
    <w:rsid w:val="00C35AFD"/>
    <w:rsid w:val="00C36032"/>
    <w:rsid w:val="00C36F51"/>
    <w:rsid w:val="00C372D8"/>
    <w:rsid w:val="00C37A8D"/>
    <w:rsid w:val="00C41205"/>
    <w:rsid w:val="00C41F86"/>
    <w:rsid w:val="00C43575"/>
    <w:rsid w:val="00C4401B"/>
    <w:rsid w:val="00C442E0"/>
    <w:rsid w:val="00C4487B"/>
    <w:rsid w:val="00C450EB"/>
    <w:rsid w:val="00C451CA"/>
    <w:rsid w:val="00C456B6"/>
    <w:rsid w:val="00C45C4D"/>
    <w:rsid w:val="00C466A3"/>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608F1"/>
    <w:rsid w:val="00C60DF0"/>
    <w:rsid w:val="00C60FB0"/>
    <w:rsid w:val="00C61C97"/>
    <w:rsid w:val="00C6469D"/>
    <w:rsid w:val="00C648D6"/>
    <w:rsid w:val="00C64A26"/>
    <w:rsid w:val="00C65032"/>
    <w:rsid w:val="00C6690C"/>
    <w:rsid w:val="00C67A34"/>
    <w:rsid w:val="00C67F59"/>
    <w:rsid w:val="00C7051C"/>
    <w:rsid w:val="00C710F7"/>
    <w:rsid w:val="00C734E5"/>
    <w:rsid w:val="00C742C3"/>
    <w:rsid w:val="00C75011"/>
    <w:rsid w:val="00C756D3"/>
    <w:rsid w:val="00C7690B"/>
    <w:rsid w:val="00C77C68"/>
    <w:rsid w:val="00C8104D"/>
    <w:rsid w:val="00C81A96"/>
    <w:rsid w:val="00C8222B"/>
    <w:rsid w:val="00C82585"/>
    <w:rsid w:val="00C831EE"/>
    <w:rsid w:val="00C8382D"/>
    <w:rsid w:val="00C83AB3"/>
    <w:rsid w:val="00C846B2"/>
    <w:rsid w:val="00C84E83"/>
    <w:rsid w:val="00C85859"/>
    <w:rsid w:val="00C86AAE"/>
    <w:rsid w:val="00C870E7"/>
    <w:rsid w:val="00C90287"/>
    <w:rsid w:val="00C90635"/>
    <w:rsid w:val="00C9125C"/>
    <w:rsid w:val="00C927B6"/>
    <w:rsid w:val="00C92E66"/>
    <w:rsid w:val="00C96A5D"/>
    <w:rsid w:val="00C96EF9"/>
    <w:rsid w:val="00C97CBA"/>
    <w:rsid w:val="00CA0557"/>
    <w:rsid w:val="00CA0762"/>
    <w:rsid w:val="00CA08A4"/>
    <w:rsid w:val="00CA23EC"/>
    <w:rsid w:val="00CA6F55"/>
    <w:rsid w:val="00CA71EF"/>
    <w:rsid w:val="00CA7490"/>
    <w:rsid w:val="00CA7ECF"/>
    <w:rsid w:val="00CB0AF2"/>
    <w:rsid w:val="00CB0C6B"/>
    <w:rsid w:val="00CB1048"/>
    <w:rsid w:val="00CB29D7"/>
    <w:rsid w:val="00CB2A7F"/>
    <w:rsid w:val="00CB686A"/>
    <w:rsid w:val="00CB6F5A"/>
    <w:rsid w:val="00CC00CF"/>
    <w:rsid w:val="00CC0165"/>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21C"/>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515C"/>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4C77"/>
    <w:rsid w:val="00D15CA2"/>
    <w:rsid w:val="00D16EDA"/>
    <w:rsid w:val="00D17537"/>
    <w:rsid w:val="00D20E3B"/>
    <w:rsid w:val="00D20E45"/>
    <w:rsid w:val="00D2158B"/>
    <w:rsid w:val="00D21E0D"/>
    <w:rsid w:val="00D2207F"/>
    <w:rsid w:val="00D226CC"/>
    <w:rsid w:val="00D23578"/>
    <w:rsid w:val="00D246A5"/>
    <w:rsid w:val="00D25D1E"/>
    <w:rsid w:val="00D269AE"/>
    <w:rsid w:val="00D277F2"/>
    <w:rsid w:val="00D27F33"/>
    <w:rsid w:val="00D30E7C"/>
    <w:rsid w:val="00D30E81"/>
    <w:rsid w:val="00D31505"/>
    <w:rsid w:val="00D34889"/>
    <w:rsid w:val="00D36B61"/>
    <w:rsid w:val="00D41C3E"/>
    <w:rsid w:val="00D42BBC"/>
    <w:rsid w:val="00D430C3"/>
    <w:rsid w:val="00D4346A"/>
    <w:rsid w:val="00D445D6"/>
    <w:rsid w:val="00D44E01"/>
    <w:rsid w:val="00D44E93"/>
    <w:rsid w:val="00D4533F"/>
    <w:rsid w:val="00D474E4"/>
    <w:rsid w:val="00D47C3F"/>
    <w:rsid w:val="00D50831"/>
    <w:rsid w:val="00D51167"/>
    <w:rsid w:val="00D51600"/>
    <w:rsid w:val="00D51D03"/>
    <w:rsid w:val="00D5209E"/>
    <w:rsid w:val="00D52C65"/>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A38"/>
    <w:rsid w:val="00D86B2B"/>
    <w:rsid w:val="00D87D92"/>
    <w:rsid w:val="00D900D0"/>
    <w:rsid w:val="00D90EC0"/>
    <w:rsid w:val="00D91F50"/>
    <w:rsid w:val="00D925FF"/>
    <w:rsid w:val="00D92EC5"/>
    <w:rsid w:val="00D941B1"/>
    <w:rsid w:val="00D9538C"/>
    <w:rsid w:val="00D95593"/>
    <w:rsid w:val="00D95E47"/>
    <w:rsid w:val="00D969DD"/>
    <w:rsid w:val="00D97C03"/>
    <w:rsid w:val="00DA0654"/>
    <w:rsid w:val="00DA1AFB"/>
    <w:rsid w:val="00DA2E45"/>
    <w:rsid w:val="00DA3309"/>
    <w:rsid w:val="00DA3E1B"/>
    <w:rsid w:val="00DA474D"/>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514"/>
    <w:rsid w:val="00DE4406"/>
    <w:rsid w:val="00DE59EC"/>
    <w:rsid w:val="00DF0D3C"/>
    <w:rsid w:val="00DF1683"/>
    <w:rsid w:val="00DF1ECB"/>
    <w:rsid w:val="00DF3D01"/>
    <w:rsid w:val="00DF491D"/>
    <w:rsid w:val="00DF546D"/>
    <w:rsid w:val="00DF596D"/>
    <w:rsid w:val="00E00381"/>
    <w:rsid w:val="00E0228C"/>
    <w:rsid w:val="00E02ECA"/>
    <w:rsid w:val="00E03B0B"/>
    <w:rsid w:val="00E03ED2"/>
    <w:rsid w:val="00E07C8B"/>
    <w:rsid w:val="00E10798"/>
    <w:rsid w:val="00E115C5"/>
    <w:rsid w:val="00E116D6"/>
    <w:rsid w:val="00E131CA"/>
    <w:rsid w:val="00E13817"/>
    <w:rsid w:val="00E13BE3"/>
    <w:rsid w:val="00E14968"/>
    <w:rsid w:val="00E14A43"/>
    <w:rsid w:val="00E163D8"/>
    <w:rsid w:val="00E21FBC"/>
    <w:rsid w:val="00E22515"/>
    <w:rsid w:val="00E23A3F"/>
    <w:rsid w:val="00E2462C"/>
    <w:rsid w:val="00E2520F"/>
    <w:rsid w:val="00E25C67"/>
    <w:rsid w:val="00E275BA"/>
    <w:rsid w:val="00E33771"/>
    <w:rsid w:val="00E33DBE"/>
    <w:rsid w:val="00E34048"/>
    <w:rsid w:val="00E3531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6FBA"/>
    <w:rsid w:val="00E57407"/>
    <w:rsid w:val="00E57783"/>
    <w:rsid w:val="00E6149C"/>
    <w:rsid w:val="00E61540"/>
    <w:rsid w:val="00E61BE8"/>
    <w:rsid w:val="00E62849"/>
    <w:rsid w:val="00E62DD3"/>
    <w:rsid w:val="00E6300E"/>
    <w:rsid w:val="00E63317"/>
    <w:rsid w:val="00E64728"/>
    <w:rsid w:val="00E65B0F"/>
    <w:rsid w:val="00E66795"/>
    <w:rsid w:val="00E66B4D"/>
    <w:rsid w:val="00E6747D"/>
    <w:rsid w:val="00E707D8"/>
    <w:rsid w:val="00E70AF8"/>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9014F"/>
    <w:rsid w:val="00E92B1C"/>
    <w:rsid w:val="00E9312B"/>
    <w:rsid w:val="00E94CC6"/>
    <w:rsid w:val="00E9542A"/>
    <w:rsid w:val="00E97927"/>
    <w:rsid w:val="00EA0892"/>
    <w:rsid w:val="00EA0AF3"/>
    <w:rsid w:val="00EA1042"/>
    <w:rsid w:val="00EA148B"/>
    <w:rsid w:val="00EA3672"/>
    <w:rsid w:val="00EA36FF"/>
    <w:rsid w:val="00EA3CB3"/>
    <w:rsid w:val="00EA3CF1"/>
    <w:rsid w:val="00EA4A0A"/>
    <w:rsid w:val="00EA4CE5"/>
    <w:rsid w:val="00EA547A"/>
    <w:rsid w:val="00EA54C4"/>
    <w:rsid w:val="00EA574F"/>
    <w:rsid w:val="00EA5791"/>
    <w:rsid w:val="00EA624B"/>
    <w:rsid w:val="00EA652A"/>
    <w:rsid w:val="00EA71DF"/>
    <w:rsid w:val="00EA770C"/>
    <w:rsid w:val="00EA7949"/>
    <w:rsid w:val="00EA7AF3"/>
    <w:rsid w:val="00EB1008"/>
    <w:rsid w:val="00EB127D"/>
    <w:rsid w:val="00EB229A"/>
    <w:rsid w:val="00EB249D"/>
    <w:rsid w:val="00EB2DB9"/>
    <w:rsid w:val="00EB3B64"/>
    <w:rsid w:val="00EB6780"/>
    <w:rsid w:val="00EB6A5B"/>
    <w:rsid w:val="00EB6CCD"/>
    <w:rsid w:val="00EB7022"/>
    <w:rsid w:val="00EB775B"/>
    <w:rsid w:val="00EB78E1"/>
    <w:rsid w:val="00EB79EA"/>
    <w:rsid w:val="00EB7ACA"/>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4148"/>
    <w:rsid w:val="00F26F8E"/>
    <w:rsid w:val="00F26F8F"/>
    <w:rsid w:val="00F31C61"/>
    <w:rsid w:val="00F33275"/>
    <w:rsid w:val="00F33B57"/>
    <w:rsid w:val="00F3471B"/>
    <w:rsid w:val="00F34B9B"/>
    <w:rsid w:val="00F35D26"/>
    <w:rsid w:val="00F37EBC"/>
    <w:rsid w:val="00F4106B"/>
    <w:rsid w:val="00F42C0B"/>
    <w:rsid w:val="00F438D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60397"/>
    <w:rsid w:val="00F60B00"/>
    <w:rsid w:val="00F61E15"/>
    <w:rsid w:val="00F62278"/>
    <w:rsid w:val="00F63034"/>
    <w:rsid w:val="00F63CE0"/>
    <w:rsid w:val="00F64025"/>
    <w:rsid w:val="00F64334"/>
    <w:rsid w:val="00F64C59"/>
    <w:rsid w:val="00F6591F"/>
    <w:rsid w:val="00F70685"/>
    <w:rsid w:val="00F7068D"/>
    <w:rsid w:val="00F71C52"/>
    <w:rsid w:val="00F72709"/>
    <w:rsid w:val="00F739C0"/>
    <w:rsid w:val="00F74342"/>
    <w:rsid w:val="00F7548B"/>
    <w:rsid w:val="00F756E8"/>
    <w:rsid w:val="00F76DBE"/>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F53"/>
    <w:rsid w:val="00FA07DD"/>
    <w:rsid w:val="00FA21DF"/>
    <w:rsid w:val="00FA255D"/>
    <w:rsid w:val="00FA28A0"/>
    <w:rsid w:val="00FA2FE7"/>
    <w:rsid w:val="00FA533A"/>
    <w:rsid w:val="00FA581D"/>
    <w:rsid w:val="00FA6CC2"/>
    <w:rsid w:val="00FA7596"/>
    <w:rsid w:val="00FB1335"/>
    <w:rsid w:val="00FB244B"/>
    <w:rsid w:val="00FB3F5C"/>
    <w:rsid w:val="00FB4662"/>
    <w:rsid w:val="00FB524F"/>
    <w:rsid w:val="00FB65E2"/>
    <w:rsid w:val="00FB74BD"/>
    <w:rsid w:val="00FB78C5"/>
    <w:rsid w:val="00FB7B1A"/>
    <w:rsid w:val="00FC16AA"/>
    <w:rsid w:val="00FC2919"/>
    <w:rsid w:val="00FC313F"/>
    <w:rsid w:val="00FC4403"/>
    <w:rsid w:val="00FC464D"/>
    <w:rsid w:val="00FD1699"/>
    <w:rsid w:val="00FD224C"/>
    <w:rsid w:val="00FD28B7"/>
    <w:rsid w:val="00FD49E0"/>
    <w:rsid w:val="00FD6196"/>
    <w:rsid w:val="00FD7DB1"/>
    <w:rsid w:val="00FE07E6"/>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image" Target="media/image15.emf"/><Relationship Id="rId39" Type="http://schemas.openxmlformats.org/officeDocument/2006/relationships/oleObject" Target="embeddings/Microsoft_Excel_97-2003_Worksheet1.xls"/><Relationship Id="rId3" Type="http://schemas.openxmlformats.org/officeDocument/2006/relationships/customXml" Target="../customXml/item3.xml"/><Relationship Id="rId21" Type="http://schemas.openxmlformats.org/officeDocument/2006/relationships/image" Target="media/image11.emf"/><Relationship Id="rId34" Type="http://schemas.openxmlformats.org/officeDocument/2006/relationships/image" Target="media/image20.emf"/><Relationship Id="rId42"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4.emf"/><Relationship Id="rId33" Type="http://schemas.openxmlformats.org/officeDocument/2006/relationships/oleObject" Target="embeddings/oleObject4.bin"/><Relationship Id="rId38" Type="http://schemas.openxmlformats.org/officeDocument/2006/relationships/image" Target="media/image22.emf"/><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oleObject" Target="embeddings/oleObject2.bin"/><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emf"/><Relationship Id="rId32" Type="http://schemas.openxmlformats.org/officeDocument/2006/relationships/image" Target="media/image19.emf"/><Relationship Id="rId37" Type="http://schemas.openxmlformats.org/officeDocument/2006/relationships/oleObject" Target="embeddings/oleObject5.bin"/><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oleObject" Target="embeddings/oleObject1.bin"/><Relationship Id="rId28" Type="http://schemas.openxmlformats.org/officeDocument/2006/relationships/image" Target="media/image17.emf"/><Relationship Id="rId36" Type="http://schemas.openxmlformats.org/officeDocument/2006/relationships/image" Target="media/image21.emf"/><Relationship Id="rId10" Type="http://schemas.openxmlformats.org/officeDocument/2006/relationships/footnotes" Target="footnotes.xml"/><Relationship Id="rId19" Type="http://schemas.openxmlformats.org/officeDocument/2006/relationships/image" Target="media/image9.emf"/><Relationship Id="rId31"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gif"/><Relationship Id="rId22" Type="http://schemas.openxmlformats.org/officeDocument/2006/relationships/image" Target="media/image12.emf"/><Relationship Id="rId27" Type="http://schemas.openxmlformats.org/officeDocument/2006/relationships/image" Target="media/image16.emf"/><Relationship Id="rId30" Type="http://schemas.openxmlformats.org/officeDocument/2006/relationships/image" Target="media/image18.emf"/><Relationship Id="rId35" Type="http://schemas.openxmlformats.org/officeDocument/2006/relationships/hyperlink" Target="https://acc-tip.gfd-dpp.be/be-apb-gfddpp-services-TIPSystem/PanoramixTIPSystemServices?wsdl"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2BDEB486-03F6-4239-829B-058C05419DEA}"/>
</file>

<file path=customXml/itemProps4.xml><?xml version="1.0" encoding="utf-8"?>
<ds:datastoreItem xmlns:ds="http://schemas.openxmlformats.org/officeDocument/2006/customXml" ds:itemID="{FD00BFA0-51B7-4C85-9080-0D0DD61FC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4329</Words>
  <Characters>23811</Characters>
  <Application>Microsoft Office Word</Application>
  <DocSecurity>0</DocSecurity>
  <Lines>198</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28084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2013-07-25T15:31:00Z</dcterms:created>
  <dcterms:modified xsi:type="dcterms:W3CDTF">2013-10-07T13:27:00Z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