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FF98B" w14:textId="77777777" w:rsidR="005D51DA" w:rsidRDefault="005D51DA">
      <w:pPr>
        <w:rPr>
          <w:rFonts w:ascii="Times New Roman" w:hAnsi="Times New Roman" w:cs="Times New Roman"/>
          <w:sz w:val="36"/>
          <w:szCs w:val="36"/>
        </w:rPr>
      </w:pPr>
      <w:r w:rsidRPr="005D51DA">
        <w:rPr>
          <w:rFonts w:ascii="Times New Roman" w:hAnsi="Times New Roman" w:cs="Times New Roman"/>
          <w:sz w:val="36"/>
          <w:szCs w:val="36"/>
        </w:rPr>
        <w:t>WEEKLY STATUS REPORT</w:t>
      </w:r>
    </w:p>
    <w:p w14:paraId="3AEC0B01" w14:textId="6D958C7E" w:rsidR="005D51DA" w:rsidRPr="005D51DA" w:rsidRDefault="005D51DA" w:rsidP="005D51DA">
      <w:pPr>
        <w:rPr>
          <w:rFonts w:ascii="Times New Roman" w:hAnsi="Times New Roman" w:cs="Times New Roman"/>
          <w:sz w:val="36"/>
          <w:szCs w:val="36"/>
        </w:rPr>
      </w:pPr>
      <w:r w:rsidRPr="005D51D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A5CF33B" wp14:editId="0F88A515">
            <wp:extent cx="5943600" cy="3143885"/>
            <wp:effectExtent l="0" t="0" r="0" b="0"/>
            <wp:docPr id="90237093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093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7113" w14:textId="5EE6399F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sz w:val="36"/>
          <w:szCs w:val="36"/>
        </w:rPr>
        <w:t>Date: 09-2</w:t>
      </w:r>
      <w:r>
        <w:rPr>
          <w:rFonts w:ascii="Times New Roman" w:hAnsi="Times New Roman" w:cs="Times New Roman"/>
          <w:sz w:val="36"/>
          <w:szCs w:val="36"/>
        </w:rPr>
        <w:t>8</w:t>
      </w:r>
      <w:r w:rsidRPr="0032711D">
        <w:rPr>
          <w:rFonts w:ascii="Times New Roman" w:hAnsi="Times New Roman" w:cs="Times New Roman"/>
          <w:sz w:val="36"/>
          <w:szCs w:val="36"/>
        </w:rPr>
        <w:t>-2026 </w:t>
      </w:r>
    </w:p>
    <w:p w14:paraId="005CBEFF" w14:textId="77777777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sz w:val="36"/>
          <w:szCs w:val="36"/>
        </w:rPr>
        <w:t>Meeting Called By: Cache Flow </w:t>
      </w:r>
    </w:p>
    <w:p w14:paraId="0117EEFE" w14:textId="77777777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sz w:val="36"/>
          <w:szCs w:val="36"/>
        </w:rPr>
        <w:t>Facilitator: Sir Edward Mandac </w:t>
      </w:r>
    </w:p>
    <w:p w14:paraId="0E383C27" w14:textId="6073BAE9" w:rsid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sz w:val="36"/>
          <w:szCs w:val="36"/>
        </w:rPr>
        <w:t>Link of the Meeting:</w:t>
      </w:r>
      <w:r w:rsidRPr="0032711D">
        <w:t xml:space="preserve"> </w:t>
      </w:r>
      <w:hyperlink r:id="rId6" w:history="1">
        <w:r w:rsidRPr="0032711D">
          <w:rPr>
            <w:rStyle w:val="Hyperlink"/>
            <w:rFonts w:ascii="Times New Roman" w:hAnsi="Times New Roman" w:cs="Times New Roman"/>
            <w:sz w:val="36"/>
            <w:szCs w:val="36"/>
          </w:rPr>
          <w:t>Cache Flow - Weekly Status Meeting-20260928_184546-Meeting Recording.mp4</w:t>
        </w:r>
      </w:hyperlink>
    </w:p>
    <w:p w14:paraId="703B0A9B" w14:textId="77777777" w:rsid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</w:p>
    <w:p w14:paraId="6CF8174B" w14:textId="77777777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sz w:val="36"/>
          <w:szCs w:val="36"/>
        </w:rPr>
        <w:t> </w:t>
      </w:r>
    </w:p>
    <w:p w14:paraId="04A28306" w14:textId="77777777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b/>
          <w:bCs/>
          <w:sz w:val="36"/>
          <w:szCs w:val="36"/>
        </w:rPr>
        <w:t>Attendees</w:t>
      </w:r>
      <w:r w:rsidRPr="0032711D">
        <w:rPr>
          <w:rFonts w:ascii="Times New Roman" w:hAnsi="Times New Roman" w:cs="Times New Roman"/>
          <w:sz w:val="36"/>
          <w:szCs w:val="36"/>
        </w:rPr>
        <w:t> </w:t>
      </w:r>
    </w:p>
    <w:p w14:paraId="4E30B94F" w14:textId="77777777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b/>
          <w:bCs/>
          <w:sz w:val="36"/>
          <w:szCs w:val="36"/>
        </w:rPr>
        <w:t>Beejay A. Carpio</w:t>
      </w:r>
      <w:r w:rsidRPr="0032711D">
        <w:rPr>
          <w:rFonts w:ascii="Times New Roman" w:hAnsi="Times New Roman" w:cs="Times New Roman"/>
          <w:sz w:val="36"/>
          <w:szCs w:val="36"/>
        </w:rPr>
        <w:t> </w:t>
      </w:r>
    </w:p>
    <w:p w14:paraId="3E41DDBF" w14:textId="77777777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b/>
          <w:bCs/>
          <w:sz w:val="36"/>
          <w:szCs w:val="36"/>
        </w:rPr>
        <w:t>Lance Art P. Fortaleza</w:t>
      </w:r>
      <w:r w:rsidRPr="0032711D">
        <w:rPr>
          <w:rFonts w:ascii="Times New Roman" w:hAnsi="Times New Roman" w:cs="Times New Roman"/>
          <w:sz w:val="36"/>
          <w:szCs w:val="36"/>
        </w:rPr>
        <w:t> </w:t>
      </w:r>
    </w:p>
    <w:p w14:paraId="7FE4BE40" w14:textId="77777777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  <w:r w:rsidRPr="0032711D">
        <w:rPr>
          <w:rFonts w:ascii="Times New Roman" w:hAnsi="Times New Roman" w:cs="Times New Roman"/>
          <w:b/>
          <w:bCs/>
          <w:sz w:val="36"/>
          <w:szCs w:val="36"/>
        </w:rPr>
        <w:t>John Carl Gabriel Guzman</w:t>
      </w:r>
      <w:r w:rsidRPr="0032711D">
        <w:rPr>
          <w:rFonts w:ascii="Times New Roman" w:hAnsi="Times New Roman" w:cs="Times New Roman"/>
          <w:sz w:val="36"/>
          <w:szCs w:val="36"/>
        </w:rPr>
        <w:t> </w:t>
      </w:r>
    </w:p>
    <w:p w14:paraId="004C7A3E" w14:textId="77777777" w:rsidR="0032711D" w:rsidRPr="0032711D" w:rsidRDefault="0032711D" w:rsidP="0032711D">
      <w:pPr>
        <w:rPr>
          <w:rFonts w:ascii="Times New Roman" w:hAnsi="Times New Roman" w:cs="Times New Roman"/>
          <w:sz w:val="36"/>
          <w:szCs w:val="36"/>
        </w:rPr>
      </w:pPr>
    </w:p>
    <w:p w14:paraId="141CC565" w14:textId="76A707EC" w:rsidR="00430C8E" w:rsidRDefault="00410B4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10B4B">
        <w:rPr>
          <w:rFonts w:ascii="Times New Roman" w:hAnsi="Times New Roman" w:cs="Times New Roman"/>
          <w:b/>
          <w:bCs/>
          <w:sz w:val="36"/>
          <w:szCs w:val="36"/>
        </w:rPr>
        <w:lastRenderedPageBreak/>
        <w:t>Agenda</w:t>
      </w:r>
      <w:r w:rsidR="005D51DA" w:rsidRPr="00410B4B">
        <w:rPr>
          <w:rFonts w:ascii="Times New Roman" w:hAnsi="Times New Roman" w:cs="Times New Roman"/>
          <w:b/>
          <w:bCs/>
          <w:sz w:val="36"/>
          <w:szCs w:val="36"/>
        </w:rPr>
        <w:t> </w:t>
      </w:r>
    </w:p>
    <w:p w14:paraId="73BED50B" w14:textId="3FD5FA45" w:rsidR="00410B4B" w:rsidRDefault="00410B4B" w:rsidP="00410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10B4B">
        <w:rPr>
          <w:rFonts w:ascii="Times New Roman" w:hAnsi="Times New Roman" w:cs="Times New Roman"/>
          <w:sz w:val="36"/>
          <w:szCs w:val="36"/>
        </w:rPr>
        <w:t>sprint tracker updates, and backlog tweaks</w:t>
      </w:r>
      <w:r w:rsidRPr="00410B4B">
        <w:rPr>
          <w:rFonts w:ascii="Times New Roman" w:hAnsi="Times New Roman" w:cs="Times New Roman"/>
          <w:sz w:val="36"/>
          <w:szCs w:val="36"/>
        </w:rPr>
        <w:t>.</w:t>
      </w:r>
    </w:p>
    <w:p w14:paraId="3DF2B1EC" w14:textId="0E4BA037" w:rsidR="00410B4B" w:rsidRDefault="00410B4B" w:rsidP="00410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10B4B">
        <w:rPr>
          <w:rFonts w:ascii="Times New Roman" w:hAnsi="Times New Roman" w:cs="Times New Roman"/>
          <w:sz w:val="36"/>
          <w:szCs w:val="36"/>
        </w:rPr>
        <w:t>Review additional documentation requirements (C4 code diagrams and test cases)</w:t>
      </w:r>
    </w:p>
    <w:p w14:paraId="07FB8BEA" w14:textId="64097D96" w:rsidR="00410B4B" w:rsidRDefault="00410B4B" w:rsidP="00410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10B4B">
        <w:rPr>
          <w:rFonts w:ascii="Times New Roman" w:hAnsi="Times New Roman" w:cs="Times New Roman"/>
          <w:sz w:val="36"/>
          <w:szCs w:val="36"/>
        </w:rPr>
        <w:t>Align prototype behavior with documentation and client expectations</w:t>
      </w:r>
    </w:p>
    <w:p w14:paraId="35ABB6B4" w14:textId="461CF681" w:rsidR="00410B4B" w:rsidRDefault="00410B4B" w:rsidP="00410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10B4B">
        <w:rPr>
          <w:rFonts w:ascii="Times New Roman" w:hAnsi="Times New Roman" w:cs="Times New Roman"/>
          <w:sz w:val="36"/>
          <w:szCs w:val="36"/>
        </w:rPr>
        <w:t>Plan upcoming sprint retrospective, and makeup weekly status sessions</w:t>
      </w:r>
    </w:p>
    <w:p w14:paraId="3A9556A3" w14:textId="77777777" w:rsidR="00410B4B" w:rsidRDefault="00410B4B" w:rsidP="00410B4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B42D48B" w14:textId="62F6AD0D" w:rsidR="00410B4B" w:rsidRDefault="00410B4B" w:rsidP="00410B4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410B4B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284B3424" w14:textId="05AF6024" w:rsidR="00410B4B" w:rsidRPr="00410B4B" w:rsidRDefault="00410B4B" w:rsidP="00410B4B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</w:t>
      </w:r>
      <w:r w:rsidRPr="00410B4B">
        <w:rPr>
          <w:rFonts w:ascii="Times New Roman" w:hAnsi="Times New Roman" w:cs="Times New Roman"/>
          <w:sz w:val="36"/>
          <w:szCs w:val="36"/>
        </w:rPr>
        <w:t>eported minor backlog adjustments to incorporate sign-in user stories and noted new requirements from Sir Sean for a C4 Code Diagram focusing on the prototype and formal test cases.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10B4B">
        <w:rPr>
          <w:rFonts w:ascii="Times New Roman" w:hAnsi="Times New Roman" w:cs="Times New Roman"/>
          <w:sz w:val="36"/>
          <w:szCs w:val="36"/>
        </w:rPr>
        <w:t>Sir Edward instructed the team to ensure the prototype aligns with documentation; if discrepancies exist, the documentation should be updated to reflect logical prototype behavior while verifying client expectations with Ms. April.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10B4B">
        <w:rPr>
          <w:rFonts w:ascii="Times New Roman" w:hAnsi="Times New Roman" w:cs="Times New Roman"/>
          <w:sz w:val="36"/>
          <w:szCs w:val="36"/>
        </w:rPr>
        <w:t xml:space="preserve">Guidelines were provided for logging actual daily hours in the sprint tracker </w:t>
      </w:r>
      <w:r>
        <w:rPr>
          <w:rFonts w:ascii="Times New Roman" w:hAnsi="Times New Roman" w:cs="Times New Roman"/>
          <w:sz w:val="36"/>
          <w:szCs w:val="36"/>
        </w:rPr>
        <w:t xml:space="preserve">to </w:t>
      </w:r>
      <w:r w:rsidRPr="00410B4B">
        <w:rPr>
          <w:rFonts w:ascii="Times New Roman" w:hAnsi="Times New Roman" w:cs="Times New Roman"/>
          <w:sz w:val="36"/>
          <w:szCs w:val="36"/>
        </w:rPr>
        <w:t>completing sprint retrospective sections, documenting impediments/bugs, and preparing test case for cross-group testing</w:t>
      </w:r>
      <w:r>
        <w:rPr>
          <w:rFonts w:ascii="Times New Roman" w:hAnsi="Times New Roman" w:cs="Times New Roman"/>
          <w:sz w:val="36"/>
          <w:szCs w:val="36"/>
        </w:rPr>
        <w:t>.</w:t>
      </w:r>
    </w:p>
    <w:sectPr w:rsidR="00410B4B" w:rsidRPr="00410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E2080"/>
    <w:multiLevelType w:val="hybridMultilevel"/>
    <w:tmpl w:val="11A8AC6E"/>
    <w:lvl w:ilvl="0" w:tplc="3364F1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11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DA"/>
    <w:rsid w:val="0032711D"/>
    <w:rsid w:val="00410B4B"/>
    <w:rsid w:val="00430C8E"/>
    <w:rsid w:val="00471F10"/>
    <w:rsid w:val="005D51DA"/>
    <w:rsid w:val="006D4751"/>
    <w:rsid w:val="008D3D83"/>
    <w:rsid w:val="00E8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36EA"/>
  <w15:chartTrackingRefBased/>
  <w15:docId w15:val="{0F9B87CF-6D04-48AF-8B5B-B0F4B308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5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4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-my.sharepoint.com/personal/edwardm2_apc_edu_ph/_layouts/15/stream.aspx?id=%2Fpersonal%2Fedwardm2_apc_edu_ph%2FDocuments%2FRecordings%2FCache+Flow+-+Weekly+Status+Meeting-20260928_184546-Meeting+Recording.mp4&amp;referrer=StreamWebApp.Web&amp;referrerScenario=AddressBarCopied.view.569c6492-bcc3-4fa3-b662-dd78f69e5382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2026-09-28T16:41:00Z</dcterms:created>
  <dcterms:modified xsi:type="dcterms:W3CDTF">2026-09-29T13:55:00Z</dcterms:modified>
</cp:coreProperties>
</file>