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2"/>
        </w:rPr>
        <w:t>TABLE VI. PRODUCT BACKLOG</w:t>
      </w:r>
    </w:p>
    <w:tbl>
      <w:tblPr>
        <w:tblW w:type="auto" w:w="0"/>
        <w:jc w:val="center"/>
        <w:tblLayout w:type="fixed"/>
        <w:tblLook w:firstColumn="1" w:firstRow="1" w:lastColumn="0" w:lastRow="0" w:noHBand="0" w:noVBand="1" w:val="04A0"/>
      </w:tblPr>
      <w:tblGrid>
        <w:gridCol w:w="1296"/>
        <w:gridCol w:w="1872"/>
        <w:gridCol w:w="3168"/>
        <w:gridCol w:w="3024"/>
      </w:tblGrid>
      <w:tr>
        <w:trPr>
          <w:tblHeader w:val="true"/>
        </w:trPr>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0000"/>
                <w:sz w:val="20"/>
              </w:rPr>
              <w:t>Persona</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0000"/>
                <w:sz w:val="20"/>
              </w:rPr>
              <w:t>Story Title</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0000"/>
                <w:sz w:val="20"/>
              </w:rPr>
              <w:t>User Story</w:t>
            </w:r>
          </w:p>
        </w:tc>
        <w:tc>
          <w:tcPr>
            <w:tcW w:type="dxa" w:w="2340"/>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b/>
                <w:color w:val="000000"/>
                <w:sz w:val="20"/>
              </w:rPr>
              <w:t>Acceptance Criteria</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Login and Role-Based Redirect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to log in and be automatically directed to my Writer Dashboard, so that I can access my workspace without manual navigation.</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Writer opens Novus and lands on the Login / Role Landing screen.</w:t>
            </w:r>
          </w:p>
          <w:p>
            <w:r>
              <w:rPr>
                <w:rFonts w:ascii="Times New Roman" w:hAnsi="Times New Roman"/>
                <w:color w:val="000000"/>
                <w:sz w:val="18"/>
              </w:rPr>
              <w:t>2. Writer enters registered email and password, then taps “Log In.”</w:t>
            </w:r>
          </w:p>
          <w:p>
            <w:r>
              <w:rPr>
                <w:rFonts w:ascii="Times New Roman" w:hAnsi="Times New Roman"/>
                <w:color w:val="000000"/>
                <w:sz w:val="18"/>
              </w:rPr>
              <w:t>3. If invalid, system shows a pop-up “Incorrect email or password. Please try again.” Writer remains on the Login screen with the password field cleared.</w:t>
            </w:r>
          </w:p>
          <w:p>
            <w:r>
              <w:rPr>
                <w:rFonts w:ascii="Times New Roman" w:hAnsi="Times New Roman"/>
                <w:color w:val="000000"/>
                <w:sz w:val="18"/>
              </w:rPr>
              <w:t>4. If valid, system shows “Login Successful” and navigates to the Dashboard Redirect screen, confirming the role “Writer.”</w:t>
            </w:r>
          </w:p>
          <w:p>
            <w:r>
              <w:rPr>
                <w:rFonts w:ascii="Times New Roman" w:hAnsi="Times New Roman"/>
                <w:color w:val="000000"/>
                <w:sz w:val="18"/>
              </w:rPr>
              <w:t>5. System automatically navigates the Writer to the Writer Dashboard within 2 seconds — no further action needed.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Viewing the Writer Dashboard</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to see my active, in-revision, and approved articles as soon as I log in, so that I know what needs my attention.</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On arrival, system displays three counters: Active, In Revision, Approved, and a task list of assigned/drafted articles with Title, Status Badge, and Deadline.</w:t>
            </w:r>
          </w:p>
          <w:p>
            <w:r>
              <w:rPr>
                <w:rFonts w:ascii="Times New Roman" w:hAnsi="Times New Roman"/>
                <w:color w:val="000000"/>
                <w:sz w:val="18"/>
              </w:rPr>
              <w:t>2. Writer taps “+ New Submission” → system navigates to a blank Article Submission Form.</w:t>
            </w:r>
          </w:p>
          <w:p>
            <w:r>
              <w:rPr>
                <w:rFonts w:ascii="Times New Roman" w:hAnsi="Times New Roman"/>
                <w:color w:val="000000"/>
                <w:sz w:val="18"/>
              </w:rPr>
              <w:t>3. Writer taps an existing “Drafting” article → system navigates to the Article Submission Form pre-filled with the saved draft.</w:t>
            </w:r>
          </w:p>
          <w:p>
            <w:r>
              <w:rPr>
                <w:rFonts w:ascii="Times New Roman" w:hAnsi="Times New Roman"/>
                <w:color w:val="000000"/>
                <w:sz w:val="18"/>
              </w:rPr>
              <w:t>4. Writer taps an article marked “Needs Revision” → system navigates to the Revision Notes Inbox.</w:t>
            </w:r>
          </w:p>
          <w:p>
            <w:r>
              <w:rPr>
                <w:rFonts w:ascii="Times New Roman" w:hAnsi="Times New Roman"/>
                <w:color w:val="000000"/>
                <w:sz w:val="18"/>
              </w:rPr>
              <w:t>5. No confirmation pop-up is required here since these are navigation-only actions.</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Viewing the Pinned Assignment Brief</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my assignment brief pinned to my writing screen, so that I always know the topic, word count, tone, and deadline without leaving the editor.</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When the Article Submission Form opens for an assigned topic, system displays a collapsible “Assignment Brief” panel.</w:t>
            </w:r>
          </w:p>
          <w:p>
            <w:r>
              <w:rPr>
                <w:rFonts w:ascii="Times New Roman" w:hAnsi="Times New Roman"/>
                <w:color w:val="000000"/>
                <w:sz w:val="18"/>
              </w:rPr>
              <w:t>2. Panel shows Topic, Word Count Target, Tone, and Deadline as read-only fields.</w:t>
            </w:r>
          </w:p>
          <w:p>
            <w:r>
              <w:rPr>
                <w:rFonts w:ascii="Times New Roman" w:hAnsi="Times New Roman"/>
                <w:color w:val="000000"/>
                <w:sz w:val="18"/>
              </w:rPr>
              <w:t>3. Writer taps the collapse icon to show/hide the panel; it remains visible while scrolling the article body.</w:t>
            </w:r>
          </w:p>
          <w:p>
            <w:r>
              <w:rPr>
                <w:rFonts w:ascii="Times New Roman" w:hAnsi="Times New Roman"/>
                <w:color w:val="000000"/>
                <w:sz w:val="18"/>
              </w:rPr>
              <w:t>4. Writer cannot edit any field in the panel — tapping into it produces no cursor and saves no changes.</w:t>
            </w:r>
          </w:p>
          <w:p>
            <w:r>
              <w:rPr>
                <w:rFonts w:ascii="Times New Roman" w:hAnsi="Times New Roman"/>
                <w:color w:val="000000"/>
                <w:sz w:val="18"/>
              </w:rPr>
              <w:t>5. This panel persists through drafting, auto-save, and submission.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Drafting an Article with Cloud Auto-Save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my draft to save automatically in the cloud as I type, so that I never lose progress.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Writer enters Article Title, selects Category, enters Word Count, and types the body.</w:t>
            </w:r>
          </w:p>
          <w:p>
            <w:r>
              <w:rPr>
                <w:rFonts w:ascii="Times New Roman" w:hAnsi="Times New Roman"/>
                <w:color w:val="000000"/>
                <w:sz w:val="18"/>
              </w:rPr>
              <w:t>2. System auto-saves every 30 seconds of activity, or immediately after 3 seconds of typing pause.</w:t>
            </w:r>
          </w:p>
          <w:p>
            <w:r>
              <w:rPr>
                <w:rFonts w:ascii="Times New Roman" w:hAnsi="Times New Roman"/>
                <w:color w:val="000000"/>
                <w:sz w:val="18"/>
              </w:rPr>
              <w:t>3. On successful save, system shows “Saved to Cloud” near the top of the editor, fading after 2 seconds; Writer remains on the same screen.</w:t>
            </w:r>
          </w:p>
          <w:p>
            <w:r>
              <w:rPr>
                <w:rFonts w:ascii="Times New Roman" w:hAnsi="Times New Roman"/>
                <w:color w:val="000000"/>
                <w:sz w:val="18"/>
              </w:rPr>
              <w:t>4. If the network drops, system shows a persistent banner “Offline — changes will sync once reconnected” and keeps saving locally.</w:t>
            </w:r>
          </w:p>
          <w:p>
            <w:r>
              <w:rPr>
                <w:rFonts w:ascii="Times New Roman" w:hAnsi="Times New Roman"/>
                <w:color w:val="000000"/>
                <w:sz w:val="18"/>
              </w:rPr>
              <w:t>5. Once reconnected, system auto-syncs, briefly shows “Synced to Cloud” for 2 seconds; Writer remains on the same screen.</w:t>
            </w:r>
          </w:p>
          <w:p>
            <w:r>
              <w:rPr>
                <w:rFonts w:ascii="Times New Roman" w:hAnsi="Times New Roman"/>
                <w:color w:val="000000"/>
                <w:sz w:val="18"/>
              </w:rPr>
              <w:t>6. Writer may tap “Save Draft” manually at any time — same confirmation applies, no navigation change.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Submitting an Article for AI Pre-Screening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to submit my finished draft for automated review, so that I get an initial quality score before the Editor sees it.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Once drafting is complete, Writer taps “Submit for Review.”</w:t>
            </w:r>
          </w:p>
          <w:p>
            <w:r>
              <w:rPr>
                <w:rFonts w:ascii="Times New Roman" w:hAnsi="Times New Roman"/>
                <w:color w:val="000000"/>
                <w:sz w:val="18"/>
              </w:rPr>
              <w:t>2. System shows a confirmation pop-up “Submit this article for AI review? This will lock further edits until scoring is complete.” with Cancel / Confirm.</w:t>
            </w:r>
          </w:p>
          <w:p>
            <w:r>
              <w:rPr>
                <w:rFonts w:ascii="Times New Roman" w:hAnsi="Times New Roman"/>
                <w:color w:val="000000"/>
                <w:sz w:val="18"/>
              </w:rPr>
              <w:t>3. Writer taps “Cancel” → pop-up closes, Writer remains on the Article Submission Form, no status change.</w:t>
            </w:r>
          </w:p>
          <w:p>
            <w:r>
              <w:rPr>
                <w:rFonts w:ascii="Times New Roman" w:hAnsi="Times New Roman"/>
                <w:color w:val="000000"/>
                <w:sz w:val="18"/>
              </w:rPr>
              <w:t>4. Writer taps “Confirm” → system changes status to “In Review,” shows “Article submitted successfully,” and navigates to the AI Pre-Screen Result screen.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Viewing the AI Pre-Screen Result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to see my grammar and readability score right after submitting, so that I know whether my article advances or needs revision.</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System displays the composite score out of 100 (Grammar + Readability breakdown) within 60 seconds of submission.</w:t>
            </w:r>
          </w:p>
          <w:p>
            <w:r>
              <w:rPr>
                <w:rFonts w:ascii="Times New Roman" w:hAnsi="Times New Roman"/>
                <w:color w:val="000000"/>
                <w:sz w:val="18"/>
              </w:rPr>
              <w:t>2. If score is 75% or higher, system shows “Your article passed pre-screening and has been sent to the Editor.” Writer taps “Continue” → returns to the Writer Dashboard.</w:t>
            </w:r>
          </w:p>
          <w:p>
            <w:r>
              <w:rPr>
                <w:rFonts w:ascii="Times New Roman" w:hAnsi="Times New Roman"/>
                <w:color w:val="000000"/>
                <w:sz w:val="18"/>
              </w:rPr>
              <w:t>3. If score is below 75%, system shows “Your article did not meet the minimum score and has been returned for revision.” Writer taps “Revise Now” → navigates to the Article Submission Form with flagged sentences highlighted, or taps “Later” → returns to the Writer Dashboard.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Tracking Submission Status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to track my article’s progress through the pipeline, so that I always know its stage without asking the Editor directly.</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Writer taps “View Status” on a submitted article → opens the Submission Status View.</w:t>
            </w:r>
          </w:p>
          <w:p>
            <w:r>
              <w:rPr>
                <w:rFonts w:ascii="Times New Roman" w:hAnsi="Times New Roman"/>
                <w:color w:val="000000"/>
                <w:sz w:val="18"/>
              </w:rPr>
              <w:t>2. Screen shows a vertical tracker: Submitted → AI Review → Editor Review → Revision Requested → Approved → Published, with the current stage highlighted.</w:t>
            </w:r>
          </w:p>
          <w:p>
            <w:r>
              <w:rPr>
                <w:rFonts w:ascii="Times New Roman" w:hAnsi="Times New Roman"/>
                <w:color w:val="000000"/>
                <w:sz w:val="18"/>
              </w:rPr>
              <w:t>3. Writer taps “Back” → returns to the Writer Dashboard; no confirmation pop-up needed.</w:t>
            </w:r>
          </w:p>
          <w:p>
            <w:r>
              <w:rPr>
                <w:rFonts w:ascii="Times New Roman" w:hAnsi="Times New Roman"/>
                <w:color w:val="000000"/>
                <w:sz w:val="18"/>
              </w:rPr>
              <w:t>4. When the stage changes, system adds a notification badge; tapping it navigates directly to the relevant screen.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Responding to Revision Notes and Resubmitting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the Editor’s revision notes attached directly to my draft, so that feedback is clear and I can resubmit once I’ve made changes.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Writer opens the Revision Notes Inbox; system displays each comment beside its corresponding paragraph, with Editor name and timestamp.</w:t>
            </w:r>
          </w:p>
          <w:p>
            <w:r>
              <w:rPr>
                <w:rFonts w:ascii="Times New Roman" w:hAnsi="Times New Roman"/>
                <w:color w:val="000000"/>
                <w:sz w:val="18"/>
              </w:rPr>
              <w:t>2. Writer taps “View Full Article” → opens the Article Submission Form with the comments shown inline.</w:t>
            </w:r>
          </w:p>
          <w:p>
            <w:r>
              <w:rPr>
                <w:rFonts w:ascii="Times New Roman" w:hAnsi="Times New Roman"/>
                <w:color w:val="000000"/>
                <w:sz w:val="18"/>
              </w:rPr>
              <w:t>3. Writer edits the flagged sections; auto-save applies throughout.</w:t>
            </w:r>
          </w:p>
          <w:p>
            <w:r>
              <w:rPr>
                <w:rFonts w:ascii="Times New Roman" w:hAnsi="Times New Roman"/>
                <w:color w:val="000000"/>
                <w:sz w:val="18"/>
              </w:rPr>
              <w:t>4. Writer taps “Mark Resolved” on an addressed comment → system shows “Marked as Resolved” and collapses that comment; Writer remains on the same screen.</w:t>
            </w:r>
          </w:p>
          <w:p>
            <w:r>
              <w:rPr>
                <w:rFonts w:ascii="Times New Roman" w:hAnsi="Times New Roman"/>
                <w:color w:val="000000"/>
                <w:sz w:val="18"/>
              </w:rPr>
              <w:t>5. Once all comments are resolved, Writer taps “Submit Revised Draft.”</w:t>
            </w:r>
          </w:p>
          <w:p>
            <w:r>
              <w:rPr>
                <w:rFonts w:ascii="Times New Roman" w:hAnsi="Times New Roman"/>
                <w:color w:val="000000"/>
                <w:sz w:val="18"/>
              </w:rPr>
              <w:t>6. System shows a confirmation pop-up “Resubmit this article to the Editor?” with Cancel / Confirm.</w:t>
            </w:r>
          </w:p>
          <w:p>
            <w:r>
              <w:rPr>
                <w:rFonts w:ascii="Times New Roman" w:hAnsi="Times New Roman"/>
                <w:color w:val="000000"/>
                <w:sz w:val="18"/>
              </w:rPr>
              <w:t>7. Writer taps “Confirm” → system shows “Revised article resubmitted successfully,” changes status to “In Review,” and navigates the Writer back to the Writer Dashboard.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Writer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Receiving Deadline Reminders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Writer, I want visual and automated reminders for my due dates, so that I don’t miss the deadline.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On the Writer Dashboard, each active article shows a color-coded deadline badge: Yellow (&lt; 48 hrs), Red (&lt; 24 hrs).</w:t>
            </w:r>
          </w:p>
          <w:p>
            <w:r>
              <w:rPr>
                <w:rFonts w:ascii="Times New Roman" w:hAnsi="Times New Roman"/>
                <w:color w:val="000000"/>
                <w:sz w:val="18"/>
              </w:rPr>
              <w:t>2. System automatically sends an email reminder 24 hours before the deadline.</w:t>
            </w:r>
          </w:p>
          <w:p>
            <w:r>
              <w:rPr>
                <w:rFonts w:ascii="Times New Roman" w:hAnsi="Times New Roman"/>
                <w:color w:val="000000"/>
                <w:sz w:val="18"/>
              </w:rPr>
              <w:t>3. System sends an in-app notification 1 hour before the deadline; tapping it navigates directly to the Article Submission Form.</w:t>
            </w:r>
          </w:p>
          <w:p>
            <w:r>
              <w:rPr>
                <w:rFonts w:ascii="Times New Roman" w:hAnsi="Times New Roman"/>
                <w:color w:val="000000"/>
                <w:sz w:val="18"/>
              </w:rPr>
              <w:t>4. If the deadline passes without submission, system flags the article “Overdue” and moves it to the top of the task list.</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Editor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AI Pre-Screening Engine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editor, I want the system to check articles before I read them, so I only spend time on good submissions.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Writer sends in an article.</w:t>
            </w:r>
          </w:p>
          <w:p>
            <w:r>
              <w:rPr>
                <w:rFonts w:ascii="Times New Roman" w:hAnsi="Times New Roman"/>
                <w:color w:val="000000"/>
                <w:sz w:val="18"/>
              </w:rPr>
              <w:t>2. The system checks it for errors and copied content.</w:t>
            </w:r>
          </w:p>
          <w:p>
            <w:r>
              <w:rPr>
                <w:rFonts w:ascii="Times New Roman" w:hAnsi="Times New Roman"/>
                <w:color w:val="000000"/>
                <w:sz w:val="18"/>
              </w:rPr>
              <w:t>3. The system gives a result — pass or fail.</w:t>
            </w:r>
          </w:p>
          <w:p>
            <w:r>
              <w:rPr>
                <w:rFonts w:ascii="Times New Roman" w:hAnsi="Times New Roman"/>
                <w:color w:val="000000"/>
                <w:sz w:val="18"/>
              </w:rPr>
              <w:t>4. Articles that copied too much content are automatically turned down.</w:t>
            </w:r>
          </w:p>
          <w:p>
            <w:r>
              <w:rPr>
                <w:rFonts w:ascii="Times New Roman" w:hAnsi="Times New Roman"/>
                <w:color w:val="000000"/>
                <w:sz w:val="18"/>
              </w:rPr>
              <w:t>5. The editor gets a simple report showing what was flagged.</w:t>
            </w:r>
          </w:p>
          <w:p>
            <w:r>
              <w:rPr>
                <w:rFonts w:ascii="Times New Roman" w:hAnsi="Times New Roman"/>
                <w:color w:val="000000"/>
                <w:sz w:val="18"/>
              </w:rPr>
              <w:t>6. The editor can still accept a turned-down article if needed, with a short explanation.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Editor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Sprint Board</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editor, I want to see all articles and where they are in the process, so I always know what is going on.</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Editor opens the board.</w:t>
            </w:r>
          </w:p>
          <w:p>
            <w:r>
              <w:rPr>
                <w:rFonts w:ascii="Times New Roman" w:hAnsi="Times New Roman"/>
                <w:color w:val="000000"/>
                <w:sz w:val="18"/>
              </w:rPr>
              <w:t>2. The board shows all articles sorted by their current stage.</w:t>
            </w:r>
          </w:p>
          <w:p>
            <w:r>
              <w:rPr>
                <w:rFonts w:ascii="Times New Roman" w:hAnsi="Times New Roman"/>
                <w:color w:val="000000"/>
                <w:sz w:val="18"/>
              </w:rPr>
              <w:t>3. Each article shows the title, the writer, and the due date.</w:t>
            </w:r>
          </w:p>
          <w:p>
            <w:r>
              <w:rPr>
                <w:rFonts w:ascii="Times New Roman" w:hAnsi="Times New Roman"/>
                <w:color w:val="000000"/>
                <w:sz w:val="18"/>
              </w:rPr>
              <w:t>4. Editor can move articles from one stage to another.</w:t>
            </w:r>
          </w:p>
          <w:p>
            <w:r>
              <w:rPr>
                <w:rFonts w:ascii="Times New Roman" w:hAnsi="Times New Roman"/>
                <w:color w:val="000000"/>
                <w:sz w:val="18"/>
              </w:rPr>
              <w:t>5. Editor can search or filter articles by writer or due date.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Editor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Approvals and Rejections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editor, I want to approve or send back an article with one click, so the process is quick and easy to track.</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Editor finishes reading an article.</w:t>
            </w:r>
          </w:p>
          <w:p>
            <w:r>
              <w:rPr>
                <w:rFonts w:ascii="Times New Roman" w:hAnsi="Times New Roman"/>
                <w:color w:val="000000"/>
                <w:sz w:val="18"/>
              </w:rPr>
              <w:t>2. Editor clicks Approve to mark it as done and lock it from further changes.</w:t>
            </w:r>
          </w:p>
          <w:p>
            <w:r>
              <w:rPr>
                <w:rFonts w:ascii="Times New Roman" w:hAnsi="Times New Roman"/>
                <w:color w:val="000000"/>
                <w:sz w:val="18"/>
              </w:rPr>
              <w:t>3. Or, editor clicks Send Back to return it to the writer for changes.</w:t>
            </w:r>
          </w:p>
          <w:p>
            <w:r>
              <w:rPr>
                <w:rFonts w:ascii="Times New Roman" w:hAnsi="Times New Roman"/>
                <w:color w:val="000000"/>
                <w:sz w:val="18"/>
              </w:rPr>
              <w:t>4. Editor writes a short note explaining what needs to be fixed.</w:t>
            </w:r>
          </w:p>
          <w:p>
            <w:r>
              <w:rPr>
                <w:rFonts w:ascii="Times New Roman" w:hAnsi="Times New Roman"/>
                <w:color w:val="000000"/>
                <w:sz w:val="18"/>
              </w:rPr>
              <w:t>5. The system saves a record of what was decided and when.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Editor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Reassignment and Priority</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editor, I want to move an article to a different writer or mark it as urgent, so nothing gets stuck or delayed.</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Editor opens an article.</w:t>
            </w:r>
          </w:p>
          <w:p>
            <w:r>
              <w:rPr>
                <w:rFonts w:ascii="Times New Roman" w:hAnsi="Times New Roman"/>
                <w:color w:val="000000"/>
                <w:sz w:val="18"/>
              </w:rPr>
              <w:t>2. Editor picks a different writer from the list to take over.</w:t>
            </w:r>
          </w:p>
          <w:p>
            <w:r>
              <w:rPr>
                <w:rFonts w:ascii="Times New Roman" w:hAnsi="Times New Roman"/>
                <w:color w:val="000000"/>
                <w:sz w:val="18"/>
              </w:rPr>
              <w:t>3. The new writer gets notified right away.</w:t>
            </w:r>
          </w:p>
          <w:p>
            <w:r>
              <w:rPr>
                <w:rFonts w:ascii="Times New Roman" w:hAnsi="Times New Roman"/>
                <w:color w:val="000000"/>
                <w:sz w:val="18"/>
              </w:rPr>
              <w:t>4. Editor can mark the article as urgent so it stands out.</w:t>
            </w:r>
          </w:p>
          <w:p>
            <w:r>
              <w:rPr>
                <w:rFonts w:ascii="Times New Roman" w:hAnsi="Times New Roman"/>
                <w:color w:val="000000"/>
                <w:sz w:val="18"/>
              </w:rPr>
              <w:t>5. The change is saved so everyone can see what happened.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Graphics Designer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File Submission</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graphic designer, I want a place to upload my work, so it is always connected to the right article.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Designer opens the upload page.</w:t>
            </w:r>
          </w:p>
          <w:p>
            <w:r>
              <w:rPr>
                <w:rFonts w:ascii="Times New Roman" w:hAnsi="Times New Roman"/>
                <w:color w:val="000000"/>
                <w:sz w:val="18"/>
              </w:rPr>
              <w:t>2. Designer chooses which article the files belong to.</w:t>
            </w:r>
          </w:p>
          <w:p>
            <w:r>
              <w:rPr>
                <w:rFonts w:ascii="Times New Roman" w:hAnsi="Times New Roman"/>
                <w:color w:val="000000"/>
                <w:sz w:val="18"/>
              </w:rPr>
              <w:t>3. Designer uploads the image or layout files.</w:t>
            </w:r>
          </w:p>
          <w:p>
            <w:r>
              <w:rPr>
                <w:rFonts w:ascii="Times New Roman" w:hAnsi="Times New Roman"/>
                <w:color w:val="000000"/>
                <w:sz w:val="18"/>
              </w:rPr>
              <w:t>4. The system confirms the upload was successful.</w:t>
            </w:r>
          </w:p>
          <w:p>
            <w:r>
              <w:rPr>
                <w:rFonts w:ascii="Times New Roman" w:hAnsi="Times New Roman"/>
                <w:color w:val="000000"/>
                <w:sz w:val="18"/>
              </w:rPr>
              <w:t>5. The editor gets notified that new files are ready to review.</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Graphics Designer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File Versions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graphic designer, I want to upload updated versions of my work without losing the old ones, so the editor can see the changes clearly.</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Designer uploads a new version of a file.</w:t>
            </w:r>
          </w:p>
          <w:p>
            <w:r>
              <w:rPr>
                <w:rFonts w:ascii="Times New Roman" w:hAnsi="Times New Roman"/>
                <w:color w:val="000000"/>
                <w:sz w:val="18"/>
              </w:rPr>
              <w:t>2. The system keeps the old version and saves the new one separately.</w:t>
            </w:r>
          </w:p>
          <w:p>
            <w:r>
              <w:rPr>
                <w:rFonts w:ascii="Times New Roman" w:hAnsi="Times New Roman"/>
                <w:color w:val="000000"/>
                <w:sz w:val="18"/>
              </w:rPr>
              <w:t>3. Both the designer and editor can view all versions.</w:t>
            </w:r>
          </w:p>
          <w:p>
            <w:r>
              <w:rPr>
                <w:rFonts w:ascii="Times New Roman" w:hAnsi="Times New Roman"/>
                <w:color w:val="000000"/>
                <w:sz w:val="18"/>
              </w:rPr>
              <w:t>4. The editor can leave feedback on any version.</w:t>
            </w:r>
          </w:p>
          <w:p>
            <w:r>
              <w:rPr>
                <w:rFonts w:ascii="Times New Roman" w:hAnsi="Times New Roman"/>
                <w:color w:val="000000"/>
                <w:sz w:val="18"/>
              </w:rPr>
              <w:t>5. The designer marks one version as the final one when ready.</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Graphics Designer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Brand Materials Access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graphic designer, I want easy access to the official brand materials, so all my designs look consistent.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Designer opens the brand materials folder.</w:t>
            </w:r>
          </w:p>
          <w:p>
            <w:r>
              <w:rPr>
                <w:rFonts w:ascii="Times New Roman" w:hAnsi="Times New Roman"/>
                <w:color w:val="000000"/>
                <w:sz w:val="18"/>
              </w:rPr>
              <w:t>2. The folder shows logos, colors, and fonts organized by type.</w:t>
            </w:r>
          </w:p>
          <w:p>
            <w:r>
              <w:rPr>
                <w:rFonts w:ascii="Times New Roman" w:hAnsi="Times New Roman"/>
                <w:color w:val="000000"/>
                <w:sz w:val="18"/>
              </w:rPr>
              <w:t>3. Designer can view and use the files but cannot change them.</w:t>
            </w:r>
          </w:p>
          <w:p>
            <w:r>
              <w:rPr>
                <w:rFonts w:ascii="Times New Roman" w:hAnsi="Times New Roman"/>
                <w:color w:val="000000"/>
                <w:sz w:val="18"/>
              </w:rPr>
              <w:t>4. When brand materials are updated, the designer gets a notification.</w:t>
            </w:r>
          </w:p>
          <w:p>
            <w:r>
              <w:rPr>
                <w:rFonts w:ascii="Times New Roman" w:hAnsi="Times New Roman"/>
                <w:color w:val="000000"/>
                <w:sz w:val="18"/>
              </w:rPr>
              <w:t>5. Designer checks the notification and uses the updated files.</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Publisher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Publishing and Deadlines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publisher, I want to set issue deadlines and batch-publish approved articles, so that I can automatically release complete issues without manual publishing errors.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Publisher opens 'Issue Management', selects a target release date via datetime picker, and clicks 'Save', which updates the global issue release date and syncs the countdown timer across all user dashboards.</w:t>
            </w:r>
          </w:p>
          <w:p>
            <w:r>
              <w:rPr>
                <w:rFonts w:ascii="Times New Roman" w:hAnsi="Times New Roman"/>
                <w:color w:val="000000"/>
                <w:sz w:val="18"/>
              </w:rPr>
              <w:t>2. Clicking 'Publish Issue' triggers an automated system check on all linked articles; if any article is in 'Draft' or 'Review' status, the system aborts execution and displays an error modal listing the unapproved articles.</w:t>
            </w:r>
          </w:p>
          <w:p>
            <w:r>
              <w:rPr>
                <w:rFonts w:ascii="Times New Roman" w:hAnsi="Times New Roman"/>
                <w:color w:val="000000"/>
                <w:sz w:val="18"/>
              </w:rPr>
              <w:t>3. When all articles are in 'Approved' status, confirming the prompt executes a database batch update setting all article statuses to 'Published' and populating published timestamps simultaneously.</w:t>
            </w:r>
          </w:p>
          <w:p>
            <w:r>
              <w:rPr>
                <w:rFonts w:ascii="Times New Roman" w:hAnsi="Times New Roman"/>
                <w:color w:val="000000"/>
                <w:sz w:val="18"/>
              </w:rPr>
              <w:t>4. Upon completion, the system updates the issue status to 'Live', displays a success modal with the total count of published articles, and provides a direct public preview link.</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Publisher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Financial and Subscription Dashboard</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publisher, I want a real-time revenue and subscription dashboard, so that I can track Monthly Recurrent Revenue (MRR) and platform monetization trends.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Upon loading the financial dashboard, the system queries backend APIs to display core summary metrics: Total Active Subscribers, Current MRR, and Recent Transactions.</w:t>
            </w:r>
          </w:p>
          <w:p>
            <w:r>
              <w:rPr>
                <w:rFonts w:ascii="Times New Roman" w:hAnsi="Times New Roman"/>
                <w:color w:val="000000"/>
                <w:sz w:val="18"/>
              </w:rPr>
              <w:t>2. Selecting a date filter ('Weekly', 'Monthly', or 'Yearly') issues an API query that dynamically re-renders the 12-month subscriber growth chart and transaction table without a full page reload.</w:t>
            </w:r>
          </w:p>
          <w:p>
            <w:r>
              <w:rPr>
                <w:rFonts w:ascii="Times New Roman" w:hAnsi="Times New Roman"/>
                <w:color w:val="000000"/>
                <w:sz w:val="18"/>
              </w:rPr>
              <w:t>3. When payment channel triggers a 'charge.paid' or 'subscription.created' webhook, the server validates the payload signature, records the transaction, and pushes dynamic updates to the dashboard view within 3 seconds.</w:t>
            </w:r>
          </w:p>
          <w:p>
            <w:r>
              <w:rPr>
                <w:rFonts w:ascii="Times New Roman" w:hAnsi="Times New Roman"/>
                <w:color w:val="000000"/>
                <w:sz w:val="18"/>
              </w:rPr>
              <w:t>4. System automatically aggregates daily subscription totals every 24 hours at 00:00 UTC to maintain rapid query speeds for historical data.</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Publisher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Editorial Workflow and Assignment Tracking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publisher, I want to assign articles to specific editors and set section deadlines, so that I can manage staff workload and ensure balanced issue coverage.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Publisher opens 'Editorial Workspace', views unassigned draft submissions and selects an assigned Editor from a dropdown menu.</w:t>
            </w:r>
          </w:p>
          <w:p>
            <w:r>
              <w:rPr>
                <w:rFonts w:ascii="Times New Roman" w:hAnsi="Times New Roman"/>
                <w:color w:val="000000"/>
                <w:sz w:val="18"/>
              </w:rPr>
              <w:t>2. System updates the article assignment record, changes status to 'In Review', and sends an automated notification to the designated Editor's dashboard.</w:t>
            </w:r>
          </w:p>
          <w:p>
            <w:r>
              <w:rPr>
                <w:rFonts w:ascii="Times New Roman" w:hAnsi="Times New Roman"/>
                <w:color w:val="000000"/>
                <w:sz w:val="18"/>
              </w:rPr>
              <w:t>3. Publisher sets individual section deadlines (e.g., Feature, News, Opinion), which automatically calculates and displays workload progress bars across all active team members.</w:t>
            </w:r>
          </w:p>
          <w:p>
            <w:r>
              <w:rPr>
                <w:rFonts w:ascii="Times New Roman" w:hAnsi="Times New Roman"/>
                <w:color w:val="000000"/>
                <w:sz w:val="18"/>
              </w:rPr>
              <w:t>4. Publisher receives a real-time status alert if any assigned article remains untouched within 24 hours of its section deadline.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Admin</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Role-Based Access Control (RBAC)</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Admin, I will first log in using my administrator account. After successfully logging in, I will click User Management from the dashboard menu to open the user management screen. I will select a user from the list, then click Edit Role to change the user's role (Writer, Editor, or Publisher etc.) or click Suspend Account if necessary. After clicking Save or Confirm, I want the system to immediately update the user's permissions so they can only access the menus and features assigned to their role.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Admin can log in and access the User Management page.</w:t>
            </w:r>
          </w:p>
          <w:p>
            <w:r>
              <w:rPr>
                <w:rFonts w:ascii="Times New Roman" w:hAnsi="Times New Roman"/>
                <w:color w:val="000000"/>
                <w:sz w:val="18"/>
              </w:rPr>
              <w:t>2. Admin can create, edit, suspend, and reactivate user accounts.</w:t>
            </w:r>
          </w:p>
          <w:p>
            <w:r>
              <w:rPr>
                <w:rFonts w:ascii="Times New Roman" w:hAnsi="Times New Roman"/>
                <w:color w:val="000000"/>
                <w:sz w:val="18"/>
              </w:rPr>
              <w:t>3. Admin can assign or change a user's role (Writer, Editor, Publisher).</w:t>
            </w:r>
          </w:p>
          <w:p>
            <w:r>
              <w:rPr>
                <w:rFonts w:ascii="Times New Roman" w:hAnsi="Times New Roman"/>
                <w:color w:val="000000"/>
                <w:sz w:val="18"/>
              </w:rPr>
              <w:t>4. Users immediately receive their updated permissions without logging out.</w:t>
            </w:r>
          </w:p>
          <w:p>
            <w:r>
              <w:rPr>
                <w:rFonts w:ascii="Times New Roman" w:hAnsi="Times New Roman"/>
                <w:color w:val="000000"/>
                <w:sz w:val="18"/>
              </w:rPr>
              <w:t>5. A confirmation dialog appears before suspending an account.</w:t>
            </w:r>
          </w:p>
          <w:p>
            <w:r>
              <w:rPr>
                <w:rFonts w:ascii="Times New Roman" w:hAnsi="Times New Roman"/>
                <w:color w:val="000000"/>
                <w:sz w:val="18"/>
              </w:rPr>
              <w:t>6. After saving changes, a success notification (e.g., User role updated successfully.) appears.</w:t>
            </w:r>
          </w:p>
          <w:p>
            <w:r>
              <w:rPr>
                <w:rFonts w:ascii="Times New Roman" w:hAnsi="Times New Roman"/>
                <w:color w:val="000000"/>
                <w:sz w:val="18"/>
              </w:rPr>
              <w:t>7. The system remains on the User Management page and automatically refreshes the user list.</w:t>
            </w:r>
          </w:p>
          <w:p>
            <w:r>
              <w:rPr>
                <w:rFonts w:ascii="Times New Roman" w:hAnsi="Times New Roman"/>
                <w:color w:val="000000"/>
                <w:sz w:val="18"/>
              </w:rPr>
              <w:t>8. Every account creation, role update, suspension, or reactivation is recorded in the audit log.</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Admin</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API Token Monitoring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Admin, I will log in and open the Admin Dashboard. I will click the API Monitoring menu to view the API usage screen. I want to see the total API requests, monthly usage, estimated cost, and remaining quota for each AI service. If usage approaches the monthly limit, I want the system to notify me so I can take action before exceeding the budget.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Admin can open the API Monitoring page from the dashboard.</w:t>
            </w:r>
          </w:p>
          <w:p>
            <w:r>
              <w:rPr>
                <w:rFonts w:ascii="Times New Roman" w:hAnsi="Times New Roman"/>
                <w:color w:val="000000"/>
                <w:sz w:val="18"/>
              </w:rPr>
              <w:t>2. Dashboard displays total API requests, remaining quota, monthly usage percentage, and estimated cost.</w:t>
            </w:r>
          </w:p>
          <w:p>
            <w:r>
              <w:rPr>
                <w:rFonts w:ascii="Times New Roman" w:hAnsi="Times New Roman"/>
                <w:color w:val="000000"/>
                <w:sz w:val="18"/>
              </w:rPr>
              <w:t>3. API usage is grouped by service (e.g., OpenAI, Gemini, etc.).</w:t>
            </w:r>
          </w:p>
          <w:p>
            <w:r>
              <w:rPr>
                <w:rFonts w:ascii="Times New Roman" w:hAnsi="Times New Roman"/>
                <w:color w:val="000000"/>
                <w:sz w:val="18"/>
              </w:rPr>
              <w:t>4. When usage reaches 90% of the monthly limit, a warning notification is displayed.</w:t>
            </w:r>
          </w:p>
          <w:p>
            <w:r>
              <w:rPr>
                <w:rFonts w:ascii="Times New Roman" w:hAnsi="Times New Roman"/>
                <w:color w:val="000000"/>
                <w:sz w:val="18"/>
              </w:rPr>
              <w:t>5. When usage exceeds the limit, an alert notification appears on the dashboard.</w:t>
            </w:r>
          </w:p>
          <w:p>
            <w:r>
              <w:rPr>
                <w:rFonts w:ascii="Times New Roman" w:hAnsi="Times New Roman"/>
                <w:color w:val="000000"/>
                <w:sz w:val="18"/>
              </w:rPr>
              <w:t>6. Dashboard data refreshes automatically or through a Refresh button.</w:t>
            </w:r>
          </w:p>
          <w:p>
            <w:r>
              <w:rPr>
                <w:rFonts w:ascii="Times New Roman" w:hAnsi="Times New Roman"/>
                <w:color w:val="000000"/>
                <w:sz w:val="18"/>
              </w:rPr>
              <w:t>7. If the page refreshes successfully, a notification confirms that the latest data has been loaded.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Admin</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Global Settings and Maintenance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an Admin, I will log in and open the Settings menu from the dashboard. I will select Global Settings to access the maintenance settings screen. I will enable or disable Maintenance Mode using a toggle switch or schedule a start and end time for automatic activation. After saving the changes, I want the website to immediately display the maintenance page to public visitors while allowing internal users to continue accessing the system.</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Admin can open the Global Settings page.</w:t>
            </w:r>
          </w:p>
          <w:p>
            <w:r>
              <w:rPr>
                <w:rFonts w:ascii="Times New Roman" w:hAnsi="Times New Roman"/>
                <w:color w:val="000000"/>
                <w:sz w:val="18"/>
              </w:rPr>
              <w:t>2. Admin can enable or disable Maintenance Mode using a toggle switch.</w:t>
            </w:r>
          </w:p>
          <w:p>
            <w:r>
              <w:rPr>
                <w:rFonts w:ascii="Times New Roman" w:hAnsi="Times New Roman"/>
                <w:color w:val="000000"/>
                <w:sz w:val="18"/>
              </w:rPr>
              <w:t>3. Admin can schedule automatic start and end times for maintenance.</w:t>
            </w:r>
          </w:p>
          <w:p>
            <w:r>
              <w:rPr>
                <w:rFonts w:ascii="Times New Roman" w:hAnsi="Times New Roman"/>
                <w:color w:val="000000"/>
                <w:sz w:val="18"/>
              </w:rPr>
              <w:t>4. A confirmation dialog appears before enabling Maintenance Mode.</w:t>
            </w:r>
          </w:p>
          <w:p>
            <w:r>
              <w:rPr>
                <w:rFonts w:ascii="Times New Roman" w:hAnsi="Times New Roman"/>
                <w:color w:val="000000"/>
                <w:sz w:val="18"/>
              </w:rPr>
              <w:t>5. After clicking Save, a success notification (e.g., Maintenance settings saved successfully.) is displayed.</w:t>
            </w:r>
          </w:p>
          <w:p>
            <w:r>
              <w:rPr>
                <w:rFonts w:ascii="Times New Roman" w:hAnsi="Times New Roman"/>
                <w:color w:val="000000"/>
                <w:sz w:val="18"/>
              </w:rPr>
              <w:t>6. Public users immediately see the "Coming Soon" page when maintenance is active.</w:t>
            </w:r>
          </w:p>
          <w:p>
            <w:r>
              <w:rPr>
                <w:rFonts w:ascii="Times New Roman" w:hAnsi="Times New Roman"/>
                <w:color w:val="000000"/>
                <w:sz w:val="18"/>
              </w:rPr>
              <w:t>7. Internal users (Writers, Editors, Publishers) can still log in and access the backend.</w:t>
            </w:r>
          </w:p>
          <w:p>
            <w:r>
              <w:rPr>
                <w:rFonts w:ascii="Times New Roman" w:hAnsi="Times New Roman"/>
                <w:color w:val="000000"/>
                <w:sz w:val="18"/>
              </w:rPr>
              <w:t>8. After saving, the system stays on the Global Settings page and displays the updated configuration.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Landing on the Public Homepage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a clear homepage when I visit the site, so that I can immediately see featured and recent content.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navigates to the BOSS Magazine PH website URL.</w:t>
            </w:r>
          </w:p>
          <w:p>
            <w:r>
              <w:rPr>
                <w:rFonts w:ascii="Times New Roman" w:hAnsi="Times New Roman"/>
                <w:color w:val="000000"/>
                <w:sz w:val="18"/>
              </w:rPr>
              <w:t>2. System loads the Homepage: hero article banner, category navigation bar, and a grid of latest articles.</w:t>
            </w:r>
          </w:p>
          <w:p>
            <w:r>
              <w:rPr>
                <w:rFonts w:ascii="Times New Roman" w:hAnsi="Times New Roman"/>
                <w:color w:val="000000"/>
                <w:sz w:val="18"/>
              </w:rPr>
              <w:t>3. No login is required to view this screen.</w:t>
            </w:r>
          </w:p>
          <w:p>
            <w:r>
              <w:rPr>
                <w:rFonts w:ascii="Times New Roman" w:hAnsi="Times New Roman"/>
                <w:color w:val="000000"/>
                <w:sz w:val="18"/>
              </w:rPr>
              <w:t>4. Reader taps a category → proceeds to the Article Listing Page, or taps an article → proceeds to the Single Article View, or taps the language toggle.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Browsing Articles by Category</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filter articles by category, so that I can find content relevant to my interests.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taps a category tag from the Homepage or nav bar.</w:t>
            </w:r>
          </w:p>
          <w:p>
            <w:r>
              <w:rPr>
                <w:rFonts w:ascii="Times New Roman" w:hAnsi="Times New Roman"/>
                <w:color w:val="000000"/>
                <w:sz w:val="18"/>
              </w:rPr>
              <w:t>2. System navigates to the Article Listing Page, showing only articles tagged with that category.</w:t>
            </w:r>
          </w:p>
          <w:p>
            <w:r>
              <w:rPr>
                <w:rFonts w:ascii="Times New Roman" w:hAnsi="Times New Roman"/>
                <w:color w:val="000000"/>
                <w:sz w:val="18"/>
              </w:rPr>
              <w:t>3. Reader may type a keyword into the search bar; system filters results in real time and shows “No results found” if nothing matches.</w:t>
            </w:r>
          </w:p>
          <w:p>
            <w:r>
              <w:rPr>
                <w:rFonts w:ascii="Times New Roman" w:hAnsi="Times New Roman"/>
                <w:color w:val="000000"/>
                <w:sz w:val="18"/>
              </w:rPr>
              <w:t>4. Reader taps an article card → proceeds to the Single Article View, or taps “Back” → returns to the Homepage with scroll position preserved.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Reading an Article and Encountering the Paywall</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read an article’s content and be clearly told if it requires a subscription, so that I understand what’s free versus paid.</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taps an article card from the Homepage or Article Listing Page.</w:t>
            </w:r>
          </w:p>
          <w:p>
            <w:r>
              <w:rPr>
                <w:rFonts w:ascii="Times New Roman" w:hAnsi="Times New Roman"/>
                <w:color w:val="000000"/>
                <w:sz w:val="18"/>
              </w:rPr>
              <w:t>2. System navigates to the Single Article View and renders the headline, byline, and body.</w:t>
            </w:r>
          </w:p>
          <w:p>
            <w:r>
              <w:rPr>
                <w:rFonts w:ascii="Times New Roman" w:hAnsi="Times New Roman"/>
                <w:color w:val="000000"/>
                <w:sz w:val="18"/>
              </w:rPr>
              <w:t>3. If the article is free-tier, the full body renders with no interruption.</w:t>
            </w:r>
          </w:p>
          <w:p>
            <w:r>
              <w:rPr>
                <w:rFonts w:ascii="Times New Roman" w:hAnsi="Times New Roman"/>
                <w:color w:val="000000"/>
                <w:sz w:val="18"/>
              </w:rPr>
              <w:t>4. If the article is premium, system renders the headline and first two paragraphs, blurs the rest, and shows a “Subscribe to read the full article” button.</w:t>
            </w:r>
          </w:p>
          <w:p>
            <w:r>
              <w:rPr>
                <w:rFonts w:ascii="Times New Roman" w:hAnsi="Times New Roman"/>
                <w:color w:val="000000"/>
                <w:sz w:val="18"/>
              </w:rPr>
              <w:t>5. Reader taps “Subscribe” → proceeds to the Subscription Page, or taps “Back” → returns to the previous screen with no state change.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Switching Site Language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toggle between English and Filipino, so that I can read in my preferred language.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taps the language toggle in the nav bar from any public page.</w:t>
            </w:r>
          </w:p>
          <w:p>
            <w:r>
              <w:rPr>
                <w:rFonts w:ascii="Times New Roman" w:hAnsi="Times New Roman"/>
                <w:color w:val="000000"/>
                <w:sz w:val="18"/>
              </w:rPr>
              <w:t>2. System immediately switches static navigation labels and reloads the current article (if any) in the selected language.</w:t>
            </w:r>
          </w:p>
          <w:p>
            <w:r>
              <w:rPr>
                <w:rFonts w:ascii="Times New Roman" w:hAnsi="Times New Roman"/>
                <w:color w:val="000000"/>
                <w:sz w:val="18"/>
              </w:rPr>
              <w:t>3. If no Filipino version exists, system shows a notice banner “Filipino version not available — showing English version” and keeps the Reader on the same screen.</w:t>
            </w:r>
          </w:p>
          <w:p>
            <w:r>
              <w:rPr>
                <w:rFonts w:ascii="Times New Roman" w:hAnsi="Times New Roman"/>
                <w:color w:val="000000"/>
                <w:sz w:val="18"/>
              </w:rPr>
              <w:t>4. System stores the language preference in the browser session so it persists on future visits.</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Registering for an Account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create an account, so that I can proceed to subscribe for premium access.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taps “Register” from the nav bar or the paywall prompt.</w:t>
            </w:r>
          </w:p>
          <w:p>
            <w:r>
              <w:rPr>
                <w:rFonts w:ascii="Times New Roman" w:hAnsi="Times New Roman"/>
                <w:color w:val="000000"/>
                <w:sz w:val="18"/>
              </w:rPr>
              <w:t>2. System navigates to the Registration screen with fields for Full Name, Email, and Password.</w:t>
            </w:r>
          </w:p>
          <w:p>
            <w:r>
              <w:rPr>
                <w:rFonts w:ascii="Times New Roman" w:hAnsi="Times New Roman"/>
                <w:color w:val="000000"/>
                <w:sz w:val="18"/>
              </w:rPr>
              <w:t>3. Reader fills in the fields and taps “Create Account.”</w:t>
            </w:r>
          </w:p>
          <w:p>
            <w:r>
              <w:rPr>
                <w:rFonts w:ascii="Times New Roman" w:hAnsi="Times New Roman"/>
                <w:color w:val="000000"/>
                <w:sz w:val="18"/>
              </w:rPr>
              <w:t>4. If any field is invalid, system shows inline error text and keeps the Reader on the Registration screen.</w:t>
            </w:r>
          </w:p>
          <w:p>
            <w:r>
              <w:rPr>
                <w:rFonts w:ascii="Times New Roman" w:hAnsi="Times New Roman"/>
                <w:color w:val="000000"/>
                <w:sz w:val="18"/>
              </w:rPr>
              <w:t>5. If valid, system shows “Account created successfully! Welcome to BOSS Magazine PH” and automatically logs the Reader in.</w:t>
            </w:r>
          </w:p>
          <w:p>
            <w:r>
              <w:rPr>
                <w:rFonts w:ascii="Times New Roman" w:hAnsi="Times New Roman"/>
                <w:color w:val="000000"/>
                <w:sz w:val="18"/>
              </w:rPr>
              <w:t>6. System navigates the Reader to the Subscription Page, since registration alone does not unlock paywalled content.</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Selecting a Subscription Plan</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choose between a monthly or annual plan, so that I can pick what fits my budget.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Subscription Page shows two plan cards: “Monthly” and “Annual” (Annual marked “Best Value”).</w:t>
            </w:r>
          </w:p>
          <w:p>
            <w:r>
              <w:rPr>
                <w:rFonts w:ascii="Times New Roman" w:hAnsi="Times New Roman"/>
                <w:color w:val="000000"/>
                <w:sz w:val="18"/>
              </w:rPr>
              <w:t>2. Reader taps a plan card → system highlights it and updates the “Continue” button to reflect the chosen plan and price.</w:t>
            </w:r>
          </w:p>
          <w:p>
            <w:r>
              <w:rPr>
                <w:rFonts w:ascii="Times New Roman" w:hAnsi="Times New Roman"/>
                <w:color w:val="000000"/>
                <w:sz w:val="18"/>
              </w:rPr>
              <w:t>3. Reader taps “Continue” → system navigates to the Payment Checkout screen, carrying over the selected plan.</w:t>
            </w:r>
          </w:p>
          <w:p>
            <w:r>
              <w:rPr>
                <w:rFonts w:ascii="Times New Roman" w:hAnsi="Times New Roman"/>
                <w:color w:val="000000"/>
                <w:sz w:val="18"/>
              </w:rPr>
              <w:t>4. Reader may instead tap “Back” → returns to the previous screen with no charge and no confirmation pop-up.</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Completing Payment and Becoming a Subscriber</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check out securely with my preferred payment method, so that I can unlock premium content immediately.</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selects a payment method (GCash, Maya, Credit Card, or Debit Card) and enters the required details.</w:t>
            </w:r>
          </w:p>
          <w:p>
            <w:r>
              <w:rPr>
                <w:rFonts w:ascii="Times New Roman" w:hAnsi="Times New Roman"/>
                <w:color w:val="000000"/>
                <w:sz w:val="18"/>
              </w:rPr>
              <w:t>2. Reader taps “Pay and Subscribe”; system processes the transaction through the payment gateway.</w:t>
            </w:r>
          </w:p>
          <w:p>
            <w:r>
              <w:rPr>
                <w:rFonts w:ascii="Times New Roman" w:hAnsi="Times New Roman"/>
                <w:color w:val="000000"/>
                <w:sz w:val="18"/>
              </w:rPr>
              <w:t>3. If payment fails, system shows “Payment unsuccessful. Please try again or use a different method.” Reader remains on the Checkout screen; sensitive card fields are cleared.</w:t>
            </w:r>
          </w:p>
          <w:p>
            <w:r>
              <w:rPr>
                <w:rFonts w:ascii="Times New Roman" w:hAnsi="Times New Roman"/>
                <w:color w:val="000000"/>
                <w:sz w:val="18"/>
              </w:rPr>
              <w:t>4. If payment succeeds, system shows “Payment successful! Your subscription is now active” and upgrades the account from Reader to Subscriber.</w:t>
            </w:r>
          </w:p>
          <w:p>
            <w:r>
              <w:rPr>
                <w:rFonts w:ascii="Times New Roman" w:hAnsi="Times New Roman"/>
                <w:color w:val="000000"/>
                <w:sz w:val="18"/>
              </w:rPr>
              <w:t>5. System sends a payment confirmation email with receipt and subscription details.</w:t>
            </w:r>
          </w:p>
          <w:p>
            <w:r>
              <w:rPr>
                <w:rFonts w:ascii="Times New Roman" w:hAnsi="Times New Roman"/>
                <w:color w:val="000000"/>
                <w:sz w:val="18"/>
              </w:rPr>
              <w:t>6. System automatically navigates the newly upgraded Subscriber back to the article originally attempted, now fully unlocked.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Interacting with the AI Reading Assistant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chat with an AI assistant to discover content, so that I can find relevant articles without manually browsing.</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taps the chat bubble icon, visible on the Homepage and Article Listing Page.</w:t>
            </w:r>
          </w:p>
          <w:p>
            <w:r>
              <w:rPr>
                <w:rFonts w:ascii="Times New Roman" w:hAnsi="Times New Roman"/>
                <w:color w:val="000000"/>
                <w:sz w:val="18"/>
              </w:rPr>
              <w:t>2. Reader types a question and taps “Send”; system displays the AI’s response with relevant article suggestions as tappable cards.</w:t>
            </w:r>
          </w:p>
          <w:p>
            <w:r>
              <w:rPr>
                <w:rFonts w:ascii="Times New Roman" w:hAnsi="Times New Roman"/>
                <w:color w:val="000000"/>
                <w:sz w:val="18"/>
              </w:rPr>
              <w:t>3. Reader taps a suggested card → system closes the chat panel and navigates directly to that article’s Single Article View.</w:t>
            </w:r>
          </w:p>
          <w:p>
            <w:r>
              <w:rPr>
                <w:rFonts w:ascii="Times New Roman" w:hAnsi="Times New Roman"/>
                <w:color w:val="000000"/>
                <w:sz w:val="18"/>
              </w:rPr>
              <w:t>4. Reader taps “X” or outside the panel → panel closes; Reader remains on the current page.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Reader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Subscribing to the Email Newsletter</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Reader, I want to opt into the email newsletter, so that I receive updates without checking the site manually.</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Reader scrolls to the newsletter signup section on the Homepage or footer.</w:t>
            </w:r>
          </w:p>
          <w:p>
            <w:r>
              <w:rPr>
                <w:rFonts w:ascii="Times New Roman" w:hAnsi="Times New Roman"/>
                <w:color w:val="000000"/>
                <w:sz w:val="18"/>
              </w:rPr>
              <w:t>2. Reader enters an email address and taps “Subscribe to Newsletter.”</w:t>
            </w:r>
          </w:p>
          <w:p>
            <w:r>
              <w:rPr>
                <w:rFonts w:ascii="Times New Roman" w:hAnsi="Times New Roman"/>
                <w:color w:val="000000"/>
                <w:sz w:val="18"/>
              </w:rPr>
              <w:t>3. If the email format is invalid, system shows inline error text and keeps the Reader on the same screen.</w:t>
            </w:r>
          </w:p>
          <w:p>
            <w:r>
              <w:rPr>
                <w:rFonts w:ascii="Times New Roman" w:hAnsi="Times New Roman"/>
                <w:color w:val="000000"/>
                <w:sz w:val="18"/>
              </w:rPr>
              <w:t>4. If valid, system shows “You’re subscribed! Check your inbox for a welcome email.” and the field updates to show “Subscribed.”</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Subscriber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Paywall Bypass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subscriber, I want my active account to instantly unlock premium articles, so that I can read paid content seamlessly across all my devices.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When a user visits a premium article in URL, backend middleware verifies their session token and checks their account subscription status.</w:t>
            </w:r>
          </w:p>
          <w:p>
            <w:r>
              <w:rPr>
                <w:rFonts w:ascii="Times New Roman" w:hAnsi="Times New Roman"/>
                <w:color w:val="000000"/>
                <w:sz w:val="18"/>
              </w:rPr>
              <w:t>2. If subscription status is 'Active', the server renders the complete article body with no blur overlays or truncation.</w:t>
            </w:r>
          </w:p>
          <w:p>
            <w:r>
              <w:rPr>
                <w:rFonts w:ascii="Times New Roman" w:hAnsi="Times New Roman"/>
                <w:color w:val="000000"/>
                <w:sz w:val="18"/>
              </w:rPr>
              <w:t>3. Authenticating with active subscriber credentials on any secondary device or browser immediately grants full reading permissions via session validation.</w:t>
            </w:r>
          </w:p>
          <w:p>
            <w:r>
              <w:rPr>
                <w:rFonts w:ascii="Times New Roman" w:hAnsi="Times New Roman"/>
                <w:color w:val="000000"/>
                <w:sz w:val="18"/>
              </w:rPr>
              <w:t>4. If status is 'Expired' or 'Unauthenticated', the system truncates text at 200 words, applies a blur overlay to the remaining text, and presents a 'Renew/Subscribe to Continue Reading' CTA.</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Subscriber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Bookmark and Save</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subscriber, I want to save specific articles into custom folders, so that I can organize and re-read them later from my profile.</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Clicking the 'Save' icon on an article opens a selection popover displaying existing user folders and a '+ New Folder' input field.</w:t>
            </w:r>
          </w:p>
          <w:p>
            <w:r>
              <w:rPr>
                <w:rFonts w:ascii="Times New Roman" w:hAnsi="Times New Roman"/>
                <w:color w:val="000000"/>
                <w:sz w:val="18"/>
              </w:rPr>
              <w:t>2. Selecting a folder or creating a new one sends a POST request to save the record to the database, changing the save icon to an active filled state and showing a success toast.</w:t>
            </w:r>
          </w:p>
          <w:p>
            <w:r>
              <w:rPr>
                <w:rFonts w:ascii="Times New Roman" w:hAnsi="Times New Roman"/>
                <w:color w:val="000000"/>
                <w:sz w:val="18"/>
              </w:rPr>
              <w:t>3. Saved items populate under their corresponding folder categories in the 'My Library' tab on the profile page.</w:t>
            </w:r>
          </w:p>
          <w:p>
            <w:r>
              <w:rPr>
                <w:rFonts w:ascii="Times New Roman" w:hAnsi="Times New Roman"/>
                <w:color w:val="000000"/>
                <w:sz w:val="18"/>
              </w:rPr>
              <w:t>4. Clicking 'Remove' on a saved article issues a DELETE request, animating the item out of the DOM and immediately removing it from the user's library list.</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Subscriber</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Subscription Management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subscriber, I want to view my billing details and manage auto-renewal, so that I retain full control over my recurring payments.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Navigating to 'Account Settings &gt; Billing' displays the current subscription tier, status ('Active', 'Past Due', or 'Canceled'), and next renewal date.</w:t>
            </w:r>
          </w:p>
          <w:p>
            <w:r>
              <w:rPr>
                <w:rFonts w:ascii="Times New Roman" w:hAnsi="Times New Roman"/>
                <w:color w:val="000000"/>
                <w:sz w:val="18"/>
              </w:rPr>
              <w:t>2. Clicking 'Cancel Subscription' opens a retention prompt offering alternative choices ('Pause for 1 Month', 'Downgrade Tier', or 'Proceed to Cancel').</w:t>
            </w:r>
          </w:p>
          <w:p>
            <w:r>
              <w:rPr>
                <w:rFonts w:ascii="Times New Roman" w:hAnsi="Times New Roman"/>
                <w:color w:val="000000"/>
                <w:sz w:val="18"/>
              </w:rPr>
              <w:t>3. Selecting 'Proceed to Cancel' and confirming sends an API request to payment channel to disable recurring auto-renewal for the account.</w:t>
            </w:r>
          </w:p>
          <w:p>
            <w:r>
              <w:rPr>
                <w:rFonts w:ascii="Times New Roman" w:hAnsi="Times New Roman"/>
                <w:color w:val="000000"/>
                <w:sz w:val="18"/>
              </w:rPr>
              <w:t>4. Account status updates to 'Pending Cancellation', premium access remains active until the end of the current billing cycle, and an automated confirmation email is sent with the exact access expiration date.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All Roles (System-Wide)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Forgot Password Recovery</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registered user (any internal role or Subscriber), I want to reset my password if I forget it, so that I can regain access without contacting support.</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On the Login screen, the user taps “Forgot Password?”</w:t>
            </w:r>
          </w:p>
          <w:p>
            <w:r>
              <w:rPr>
                <w:rFonts w:ascii="Times New Roman" w:hAnsi="Times New Roman"/>
                <w:color w:val="000000"/>
                <w:sz w:val="18"/>
              </w:rPr>
              <w:t>2. System navigates to the Password Reset Request screen with an Email field.</w:t>
            </w:r>
          </w:p>
          <w:p>
            <w:r>
              <w:rPr>
                <w:rFonts w:ascii="Times New Roman" w:hAnsi="Times New Roman"/>
                <w:color w:val="000000"/>
                <w:sz w:val="18"/>
              </w:rPr>
              <w:t>3. User enters their registered email and taps “Send Reset Link.”</w:t>
            </w:r>
          </w:p>
          <w:p>
            <w:r>
              <w:rPr>
                <w:rFonts w:ascii="Times New Roman" w:hAnsi="Times New Roman"/>
                <w:color w:val="000000"/>
                <w:sz w:val="18"/>
              </w:rPr>
              <w:t>4. If the email is not found, system shows a pop-up “No account found with this email.” User remains on the same screen.</w:t>
            </w:r>
          </w:p>
          <w:p>
            <w:r>
              <w:rPr>
                <w:rFonts w:ascii="Times New Roman" w:hAnsi="Times New Roman"/>
                <w:color w:val="000000"/>
                <w:sz w:val="18"/>
              </w:rPr>
              <w:t>5. If found, system shows a confirmation pop-up “Reset link sent. Please check your email.” and navigates the user back to the Login screen.</w:t>
            </w:r>
          </w:p>
          <w:p>
            <w:r>
              <w:rPr>
                <w:rFonts w:ascii="Times New Roman" w:hAnsi="Times New Roman"/>
                <w:color w:val="000000"/>
                <w:sz w:val="18"/>
              </w:rPr>
              <w:t>6. User opens the emailed link, which opens the New Password screen.</w:t>
            </w:r>
          </w:p>
          <w:p>
            <w:r>
              <w:rPr>
                <w:rFonts w:ascii="Times New Roman" w:hAnsi="Times New Roman"/>
                <w:color w:val="000000"/>
                <w:sz w:val="18"/>
              </w:rPr>
              <w:t>7. User enters and confirms a new password, then taps “Reset Password.”</w:t>
            </w:r>
          </w:p>
          <w:p>
            <w:r>
              <w:rPr>
                <w:rFonts w:ascii="Times New Roman" w:hAnsi="Times New Roman"/>
                <w:color w:val="000000"/>
                <w:sz w:val="18"/>
              </w:rPr>
              <w:t>8. If the password is too weak, system shows inline error text and keeps the user on the same screen.</w:t>
            </w:r>
          </w:p>
          <w:p>
            <w:r>
              <w:rPr>
                <w:rFonts w:ascii="Times New Roman" w:hAnsi="Times New Roman"/>
                <w:color w:val="000000"/>
                <w:sz w:val="18"/>
              </w:rPr>
              <w:t>9. If valid, system shows a success pop-up “Password reset successfully. Please log in with your new password.” and navigates the user to the Login screen.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All Roles (System-Wide)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Logging Out</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logged-in user, I want to log out of my account, so that my session ends securely on shared or public devices.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From any authenticated screen, the user taps their profile icon, then taps “Log Out.”</w:t>
            </w:r>
          </w:p>
          <w:p>
            <w:r>
              <w:rPr>
                <w:rFonts w:ascii="Times New Roman" w:hAnsi="Times New Roman"/>
                <w:color w:val="000000"/>
                <w:sz w:val="18"/>
              </w:rPr>
              <w:t>2. System shows a confirmation pop-up “Are you sure you want to log out?” with Cancel / Confirm.</w:t>
            </w:r>
          </w:p>
          <w:p>
            <w:r>
              <w:rPr>
                <w:rFonts w:ascii="Times New Roman" w:hAnsi="Times New Roman"/>
                <w:color w:val="000000"/>
                <w:sz w:val="18"/>
              </w:rPr>
              <w:t>3. User taps “Cancel” → pop-up closes, user remains on the current screen.</w:t>
            </w:r>
          </w:p>
          <w:p>
            <w:r>
              <w:rPr>
                <w:rFonts w:ascii="Times New Roman" w:hAnsi="Times New Roman"/>
                <w:color w:val="000000"/>
                <w:sz w:val="18"/>
              </w:rPr>
              <w:t>4. User taps “Confirm” → system ends the session, shows “Logged out successfully,” and navigates the user to the Login / Role Landing screen.</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All Roles (System-Wide)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Session Timeout Handling</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logged-in user, I want to be notified if my session expires from inactivity, so that I understand why I was signed out and can log back in easily.</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System monitors inactivity; after 30 minutes with no interaction, the session is flagged expired.</w:t>
            </w:r>
          </w:p>
          <w:p>
            <w:r>
              <w:rPr>
                <w:rFonts w:ascii="Times New Roman" w:hAnsi="Times New Roman"/>
                <w:color w:val="000000"/>
                <w:sz w:val="18"/>
              </w:rPr>
              <w:t>2. On the user’s next action, system intercepts it and shows a pop-up “Your session has expired. Please log in again.”</w:t>
            </w:r>
          </w:p>
          <w:p>
            <w:r>
              <w:rPr>
                <w:rFonts w:ascii="Times New Roman" w:hAnsi="Times New Roman"/>
                <w:color w:val="000000"/>
                <w:sz w:val="18"/>
              </w:rPr>
              <w:t>3. User taps “OK” → system navigates the user to the Login screen.</w:t>
            </w:r>
          </w:p>
          <w:p>
            <w:r>
              <w:rPr>
                <w:rFonts w:ascii="Times New Roman" w:hAnsi="Times New Roman"/>
                <w:color w:val="000000"/>
                <w:sz w:val="18"/>
              </w:rPr>
              <w:t>4. Once logged back in, system returns the user to the last screen they were viewing before the timeout, where possible.</w:t>
            </w:r>
          </w:p>
        </w:tc>
      </w:tr>
      <w:tr>
        <w:tc>
          <w:tcPr>
            <w:tcW w:type="dxa" w:w="1296"/>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All Roles (System-Wide)</w:t>
            </w:r>
          </w:p>
        </w:tc>
        <w:tc>
          <w:tcPr>
            <w:tcW w:type="dxa" w:w="1872"/>
            <w:tcBorders>
              <w:top w:val="single" w:sz="4" w:space="0" w:color="000000"/>
              <w:left w:val="single" w:sz="4" w:space="0" w:color="000000"/>
              <w:bottom w:val="single" w:sz="4" w:space="0" w:color="000000"/>
              <w:right w:val="single" w:sz="4" w:space="0" w:color="000000"/>
            </w:tcBorders>
          </w:tcPr>
          <w:p>
            <w:r/>
            <w:r>
              <w:rPr>
                <w:rFonts w:ascii="Times New Roman" w:hAnsi="Times New Roman"/>
                <w:b/>
                <w:color w:val="000000"/>
                <w:sz w:val="18"/>
              </w:rPr>
              <w:t>Viewing In-App Notifications</w:t>
            </w:r>
          </w:p>
        </w:tc>
        <w:tc>
          <w:tcPr>
            <w:tcW w:type="dxa" w:w="316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color w:val="000000"/>
                <w:sz w:val="18"/>
              </w:rPr>
              <w:t>As a logged-in user, I want a central place to see all my notifications, so that I don’t miss important status changes.</w:t>
            </w:r>
          </w:p>
        </w:tc>
        <w:tc>
          <w:tcPr>
            <w:tcW w:type="dxa" w:w="3024"/>
            <w:tcBorders>
              <w:top w:val="single" w:sz="4" w:space="0" w:color="000000"/>
              <w:left w:val="single" w:sz="4" w:space="0" w:color="000000"/>
              <w:bottom w:val="single" w:sz="4" w:space="0" w:color="000000"/>
              <w:right w:val="single" w:sz="4" w:space="0" w:color="000000"/>
            </w:tcBorders>
          </w:tcPr>
          <w:p>
            <w:r/>
            <w:r>
              <w:rPr>
                <w:rFonts w:ascii="Times New Roman" w:hAnsi="Times New Roman"/>
                <w:color w:val="000000"/>
                <w:sz w:val="18"/>
              </w:rPr>
              <w:t>1. User taps the notification bell icon from any authenticated screen.</w:t>
            </w:r>
          </w:p>
          <w:p>
            <w:r>
              <w:rPr>
                <w:rFonts w:ascii="Times New Roman" w:hAnsi="Times New Roman"/>
                <w:color w:val="000000"/>
                <w:sz w:val="18"/>
              </w:rPr>
              <w:t>2. System opens a Notification Panel listing recent events, newest first, with unread items visually marked.</w:t>
            </w:r>
          </w:p>
          <w:p>
            <w:r>
              <w:rPr>
                <w:rFonts w:ascii="Times New Roman" w:hAnsi="Times New Roman"/>
                <w:color w:val="000000"/>
                <w:sz w:val="18"/>
              </w:rPr>
              <w:t>3. User taps a notification → system marks it read and navigates directly to the relevant screen.</w:t>
            </w:r>
          </w:p>
          <w:p>
            <w:r>
              <w:rPr>
                <w:rFonts w:ascii="Times New Roman" w:hAnsi="Times New Roman"/>
                <w:color w:val="000000"/>
                <w:sz w:val="18"/>
              </w:rPr>
              <w:t>4. User taps “Mark all as read” → system clears unread markers with a confirmation label; user remains on the panel.</w:t>
            </w:r>
          </w:p>
          <w:p>
            <w:r>
              <w:rPr>
                <w:rFonts w:ascii="Times New Roman" w:hAnsi="Times New Roman"/>
                <w:color w:val="000000"/>
                <w:sz w:val="18"/>
              </w:rPr>
              <w:t>5. User taps outside the panel or the close icon → panel closes; user remains on their current screen.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