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2616D709" w:rsidR="00FF57BA" w:rsidRDefault="00FF57BA">
      <w:pPr>
        <w:pStyle w:val="ListParagraph"/>
        <w:numPr>
          <w:ilvl w:val="0"/>
          <w:numId w:val="12"/>
        </w:numPr>
        <w:spacing w:line="360" w:lineRule="auto"/>
        <w:ind w:left="1647"/>
      </w:pPr>
      <w:r>
        <w:t xml:space="preserve">Test Plan </w:t>
      </w:r>
      <w:r w:rsidR="00690090">
        <w:t xml:space="preserve">- </w:t>
      </w:r>
      <w:r w:rsidR="00690090" w:rsidRPr="00690090">
        <w:t>a detailed document that outlines the strategy, objectives, scope, approach, resources, and schedule for testing a software application or system. </w:t>
      </w:r>
    </w:p>
    <w:p w14:paraId="6F9FF2DF" w14:textId="28871224" w:rsidR="00FF57BA" w:rsidRDefault="00FF57BA">
      <w:pPr>
        <w:pStyle w:val="ListParagraph"/>
        <w:numPr>
          <w:ilvl w:val="0"/>
          <w:numId w:val="12"/>
        </w:numPr>
        <w:spacing w:line="360" w:lineRule="auto"/>
        <w:ind w:left="1647"/>
      </w:pPr>
      <w:r>
        <w:t>Test Case</w:t>
      </w:r>
      <w:r w:rsidR="00E662E7">
        <w:t xml:space="preserve"> – a </w:t>
      </w:r>
      <w:r w:rsidR="00E662E7" w:rsidRPr="00E662E7">
        <w:t>detailed set of instructions, conditions, and variables that are designed to assess a specific aspect or functionality of a software application or system.</w:t>
      </w:r>
    </w:p>
    <w:p w14:paraId="663543E7" w14:textId="3A6CA33D" w:rsidR="00FF57BA" w:rsidRDefault="00FF57BA">
      <w:pPr>
        <w:pStyle w:val="ListParagraph"/>
        <w:numPr>
          <w:ilvl w:val="0"/>
          <w:numId w:val="12"/>
        </w:numPr>
        <w:spacing w:line="360" w:lineRule="auto"/>
        <w:ind w:left="1647"/>
      </w:pPr>
      <w:r>
        <w:t>Test Data</w:t>
      </w:r>
      <w:r w:rsidR="00B06608">
        <w:t xml:space="preserve"> - </w:t>
      </w:r>
      <w:r w:rsidR="00B06608" w:rsidRPr="00B06608">
        <w:t>the input values, conditions, and parameters that are used when executing test cases to assess the functionality, performance, and behavior of a software application or system</w:t>
      </w:r>
    </w:p>
    <w:p w14:paraId="247AEE87" w14:textId="7D6E7015" w:rsidR="00FF57BA" w:rsidRDefault="00FF57BA">
      <w:pPr>
        <w:pStyle w:val="ListParagraph"/>
        <w:numPr>
          <w:ilvl w:val="0"/>
          <w:numId w:val="12"/>
        </w:numPr>
        <w:spacing w:line="360" w:lineRule="auto"/>
        <w:ind w:left="1647"/>
      </w:pPr>
      <w:r>
        <w:t>Test Environment</w:t>
      </w:r>
      <w:r w:rsidR="005F438E">
        <w:t xml:space="preserve"> - </w:t>
      </w:r>
      <w:r w:rsidR="005F438E" w:rsidRPr="005F438E">
        <w:t>the infrastructure, hardware, software, and configurations necessary to conduct testing activities on a software application or system.</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lastRenderedPageBreak/>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 xml:space="preserve">Business </w:t>
            </w:r>
            <w:r w:rsidRPr="00462A1F">
              <w:rPr>
                <w:rFonts w:eastAsia="Times New Roman" w:cs="Arial"/>
                <w:lang w:val="en-US" w:eastAsia="en-PH"/>
              </w:rPr>
              <w:lastRenderedPageBreak/>
              <w:t>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The project scope may expand beyond the initial requirements, leading to delays and increased </w:t>
            </w:r>
            <w:r w:rsidRPr="007D1D5F">
              <w:rPr>
                <w:rFonts w:ascii="Calibri" w:eastAsia="Times New Roman" w:hAnsi="Calibri" w:cs="Calibri"/>
                <w:lang w:val="en-US"/>
              </w:rPr>
              <w:lastRenderedPageBreak/>
              <w:t>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353F712A" w14:textId="77777777" w:rsidR="00B9586F" w:rsidRPr="00B9586F" w:rsidRDefault="00B9586F" w:rsidP="00B9586F">
      <w:pPr>
        <w:ind w:left="720"/>
        <w:rPr>
          <w:b/>
          <w:bCs/>
          <w:lang w:val="en-US"/>
        </w:rPr>
      </w:pPr>
      <w:r w:rsidRPr="00B9586F">
        <w:rPr>
          <w:b/>
          <w:bCs/>
          <w:lang w:val="en-US"/>
        </w:rPr>
        <w:t>Test Planning (Test Lead) (Rark) </w:t>
      </w:r>
    </w:p>
    <w:p w14:paraId="5DE51985" w14:textId="77777777" w:rsidR="00B9586F" w:rsidRPr="00B9586F" w:rsidRDefault="00B9586F" w:rsidP="00B9586F">
      <w:pPr>
        <w:numPr>
          <w:ilvl w:val="0"/>
          <w:numId w:val="28"/>
        </w:numPr>
        <w:rPr>
          <w:lang w:val="en-US"/>
        </w:rPr>
      </w:pPr>
      <w:r w:rsidRPr="00B9586F">
        <w:rPr>
          <w:lang w:val="en-US"/>
        </w:rPr>
        <w:t>Ensure entrance criteria are used as input before start the execution. </w:t>
      </w:r>
    </w:p>
    <w:p w14:paraId="3910E52C" w14:textId="77777777" w:rsidR="00B9586F" w:rsidRPr="00B9586F" w:rsidRDefault="00B9586F" w:rsidP="00B9586F">
      <w:pPr>
        <w:numPr>
          <w:ilvl w:val="0"/>
          <w:numId w:val="28"/>
        </w:numPr>
        <w:rPr>
          <w:lang w:val="en-US"/>
        </w:rPr>
      </w:pPr>
      <w:r w:rsidRPr="00B9586F">
        <w:rPr>
          <w:lang w:val="en-US"/>
        </w:rPr>
        <w:t>Develop test plan and the guidelines to create test conditions, test cases, expected results and execution scripts. </w:t>
      </w:r>
    </w:p>
    <w:p w14:paraId="5834AB5D" w14:textId="77777777" w:rsidR="00B9586F" w:rsidRPr="00B9586F" w:rsidRDefault="00B9586F" w:rsidP="00B9586F">
      <w:pPr>
        <w:numPr>
          <w:ilvl w:val="0"/>
          <w:numId w:val="29"/>
        </w:numPr>
        <w:rPr>
          <w:lang w:val="en-US"/>
        </w:rPr>
      </w:pPr>
      <w:r w:rsidRPr="00B9586F">
        <w:rPr>
          <w:lang w:val="en-US"/>
        </w:rPr>
        <w:t>Provide guidelines on how to manage defects. </w:t>
      </w:r>
    </w:p>
    <w:p w14:paraId="779EFB94" w14:textId="77777777" w:rsidR="00B9586F" w:rsidRPr="00B9586F" w:rsidRDefault="00B9586F" w:rsidP="00B9586F">
      <w:pPr>
        <w:numPr>
          <w:ilvl w:val="0"/>
          <w:numId w:val="29"/>
        </w:numPr>
        <w:rPr>
          <w:lang w:val="en-US"/>
        </w:rPr>
      </w:pPr>
      <w:r w:rsidRPr="00B9586F">
        <w:rPr>
          <w:lang w:val="en-US"/>
        </w:rPr>
        <w:t>Attend status meetings in person or via the conference call line. </w:t>
      </w:r>
    </w:p>
    <w:p w14:paraId="29265314" w14:textId="77777777" w:rsidR="00B9586F" w:rsidRPr="00B9586F" w:rsidRDefault="00B9586F" w:rsidP="00B9586F">
      <w:pPr>
        <w:numPr>
          <w:ilvl w:val="0"/>
          <w:numId w:val="29"/>
        </w:numPr>
        <w:rPr>
          <w:lang w:val="en-US"/>
        </w:rPr>
      </w:pPr>
      <w:r w:rsidRPr="00B9586F">
        <w:rPr>
          <w:lang w:val="en-US"/>
        </w:rPr>
        <w:t>Communicate to the test team any changes that need to be made to the test deliverables or application and when they will be completed. </w:t>
      </w:r>
    </w:p>
    <w:p w14:paraId="3E4DF8E9" w14:textId="77777777" w:rsidR="00B9586F" w:rsidRPr="00B9586F" w:rsidRDefault="00B9586F" w:rsidP="00B9586F">
      <w:pPr>
        <w:numPr>
          <w:ilvl w:val="0"/>
          <w:numId w:val="29"/>
        </w:numPr>
        <w:rPr>
          <w:lang w:val="en-US"/>
        </w:rPr>
      </w:pPr>
      <w:r w:rsidRPr="00B9586F">
        <w:rPr>
          <w:lang w:val="en-US"/>
        </w:rPr>
        <w:t>Provide on premise or telecommute support.  </w:t>
      </w:r>
    </w:p>
    <w:p w14:paraId="5052E9E5" w14:textId="77777777" w:rsidR="00B9586F" w:rsidRPr="00B9586F" w:rsidRDefault="00B9586F" w:rsidP="00B9586F">
      <w:pPr>
        <w:numPr>
          <w:ilvl w:val="0"/>
          <w:numId w:val="29"/>
        </w:numPr>
        <w:rPr>
          <w:lang w:val="en-US"/>
        </w:rPr>
      </w:pPr>
      <w:r w:rsidRPr="00B9586F">
        <w:rPr>
          <w:lang w:val="en-US"/>
        </w:rPr>
        <w:t>Provide functional (Business Analysts) and technical team to test team personnel (if needed). </w:t>
      </w:r>
    </w:p>
    <w:p w14:paraId="410E7270" w14:textId="77777777" w:rsidR="00B9586F" w:rsidRPr="00B9586F" w:rsidRDefault="00B9586F" w:rsidP="00B9586F"/>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FC333" w14:textId="77777777" w:rsidR="00CE25A6" w:rsidRDefault="00CE25A6" w:rsidP="000612CB">
      <w:r>
        <w:separator/>
      </w:r>
    </w:p>
    <w:p w14:paraId="7D202901" w14:textId="77777777" w:rsidR="00CE25A6" w:rsidRDefault="00CE25A6"/>
  </w:endnote>
  <w:endnote w:type="continuationSeparator" w:id="0">
    <w:p w14:paraId="778B1A8D" w14:textId="77777777" w:rsidR="00CE25A6" w:rsidRDefault="00CE25A6" w:rsidP="000612CB">
      <w:r>
        <w:continuationSeparator/>
      </w:r>
    </w:p>
    <w:p w14:paraId="2E869E24" w14:textId="77777777" w:rsidR="00CE25A6" w:rsidRDefault="00CE25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59075" w14:textId="77777777" w:rsidR="00CE25A6" w:rsidRDefault="00CE25A6" w:rsidP="000612CB">
      <w:r>
        <w:separator/>
      </w:r>
    </w:p>
    <w:p w14:paraId="03938E88" w14:textId="77777777" w:rsidR="00CE25A6" w:rsidRDefault="00CE25A6"/>
  </w:footnote>
  <w:footnote w:type="continuationSeparator" w:id="0">
    <w:p w14:paraId="0FA4D43C" w14:textId="77777777" w:rsidR="00CE25A6" w:rsidRDefault="00CE25A6" w:rsidP="000612CB">
      <w:r>
        <w:continuationSeparator/>
      </w:r>
    </w:p>
    <w:p w14:paraId="416EB666" w14:textId="77777777" w:rsidR="00CE25A6" w:rsidRDefault="00CE25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EF1137"/>
    <w:multiLevelType w:val="multilevel"/>
    <w:tmpl w:val="2C320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9"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40122840"/>
    <w:multiLevelType w:val="multilevel"/>
    <w:tmpl w:val="A2F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3"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B37C37"/>
    <w:multiLevelType w:val="multilevel"/>
    <w:tmpl w:val="45B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3"/>
  </w:num>
  <w:num w:numId="4" w16cid:durableId="2100366199">
    <w:abstractNumId w:val="18"/>
  </w:num>
  <w:num w:numId="5" w16cid:durableId="1052390702">
    <w:abstractNumId w:val="11"/>
  </w:num>
  <w:num w:numId="6" w16cid:durableId="140537461">
    <w:abstractNumId w:val="8"/>
  </w:num>
  <w:num w:numId="7" w16cid:durableId="1905021011">
    <w:abstractNumId w:val="22"/>
  </w:num>
  <w:num w:numId="8" w16cid:durableId="818301846">
    <w:abstractNumId w:val="25"/>
  </w:num>
  <w:num w:numId="9" w16cid:durableId="1879971521">
    <w:abstractNumId w:val="6"/>
  </w:num>
  <w:num w:numId="10" w16cid:durableId="1374767583">
    <w:abstractNumId w:val="9"/>
  </w:num>
  <w:num w:numId="11" w16cid:durableId="1741440176">
    <w:abstractNumId w:val="7"/>
  </w:num>
  <w:num w:numId="12" w16cid:durableId="535167005">
    <w:abstractNumId w:val="19"/>
  </w:num>
  <w:num w:numId="13" w16cid:durableId="108399454">
    <w:abstractNumId w:val="23"/>
  </w:num>
  <w:num w:numId="14" w16cid:durableId="811481988">
    <w:abstractNumId w:val="24"/>
  </w:num>
  <w:num w:numId="15" w16cid:durableId="1428651272">
    <w:abstractNumId w:val="15"/>
  </w:num>
  <w:num w:numId="16" w16cid:durableId="1694378299">
    <w:abstractNumId w:val="28"/>
  </w:num>
  <w:num w:numId="17" w16cid:durableId="123159077">
    <w:abstractNumId w:val="16"/>
  </w:num>
  <w:num w:numId="18" w16cid:durableId="1019628230">
    <w:abstractNumId w:val="12"/>
  </w:num>
  <w:num w:numId="19" w16cid:durableId="1184051866">
    <w:abstractNumId w:val="26"/>
  </w:num>
  <w:num w:numId="20" w16cid:durableId="1792360991">
    <w:abstractNumId w:val="20"/>
  </w:num>
  <w:num w:numId="21" w16cid:durableId="1508208508">
    <w:abstractNumId w:val="5"/>
  </w:num>
  <w:num w:numId="22" w16cid:durableId="834952004">
    <w:abstractNumId w:val="3"/>
  </w:num>
  <w:num w:numId="23" w16cid:durableId="494615762">
    <w:abstractNumId w:val="4"/>
  </w:num>
  <w:num w:numId="24" w16cid:durableId="864250058">
    <w:abstractNumId w:val="17"/>
  </w:num>
  <w:num w:numId="25" w16cid:durableId="1390222999">
    <w:abstractNumId w:val="10"/>
  </w:num>
  <w:num w:numId="26" w16cid:durableId="605039369">
    <w:abstractNumId w:val="21"/>
  </w:num>
  <w:num w:numId="27" w16cid:durableId="1476410283">
    <w:abstractNumId w:val="2"/>
  </w:num>
  <w:num w:numId="28" w16cid:durableId="1531332918">
    <w:abstractNumId w:val="27"/>
  </w:num>
  <w:num w:numId="29" w16cid:durableId="147070884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2F18E4"/>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5F438E"/>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090"/>
    <w:rsid w:val="00690ED0"/>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06608"/>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86F"/>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25A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662E7"/>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264CC"/>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1499640">
      <w:bodyDiv w:val="1"/>
      <w:marLeft w:val="0"/>
      <w:marRight w:val="0"/>
      <w:marTop w:val="0"/>
      <w:marBottom w:val="0"/>
      <w:divBdr>
        <w:top w:val="none" w:sz="0" w:space="0" w:color="auto"/>
        <w:left w:val="none" w:sz="0" w:space="0" w:color="auto"/>
        <w:bottom w:val="none" w:sz="0" w:space="0" w:color="auto"/>
        <w:right w:val="none" w:sz="0" w:space="0" w:color="auto"/>
      </w:divBdr>
      <w:divsChild>
        <w:div w:id="1153453702">
          <w:marLeft w:val="0"/>
          <w:marRight w:val="0"/>
          <w:marTop w:val="0"/>
          <w:marBottom w:val="0"/>
          <w:divBdr>
            <w:top w:val="none" w:sz="0" w:space="0" w:color="auto"/>
            <w:left w:val="none" w:sz="0" w:space="0" w:color="auto"/>
            <w:bottom w:val="none" w:sz="0" w:space="0" w:color="auto"/>
            <w:right w:val="none" w:sz="0" w:space="0" w:color="auto"/>
          </w:divBdr>
        </w:div>
        <w:div w:id="1560356768">
          <w:marLeft w:val="0"/>
          <w:marRight w:val="0"/>
          <w:marTop w:val="0"/>
          <w:marBottom w:val="0"/>
          <w:divBdr>
            <w:top w:val="none" w:sz="0" w:space="0" w:color="auto"/>
            <w:left w:val="none" w:sz="0" w:space="0" w:color="auto"/>
            <w:bottom w:val="none" w:sz="0" w:space="0" w:color="auto"/>
            <w:right w:val="none" w:sz="0" w:space="0" w:color="auto"/>
          </w:divBdr>
        </w:div>
        <w:div w:id="1959754558">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63055">
      <w:bodyDiv w:val="1"/>
      <w:marLeft w:val="0"/>
      <w:marRight w:val="0"/>
      <w:marTop w:val="0"/>
      <w:marBottom w:val="0"/>
      <w:divBdr>
        <w:top w:val="none" w:sz="0" w:space="0" w:color="auto"/>
        <w:left w:val="none" w:sz="0" w:space="0" w:color="auto"/>
        <w:bottom w:val="none" w:sz="0" w:space="0" w:color="auto"/>
        <w:right w:val="none" w:sz="0" w:space="0" w:color="auto"/>
      </w:divBdr>
      <w:divsChild>
        <w:div w:id="2084596370">
          <w:marLeft w:val="0"/>
          <w:marRight w:val="0"/>
          <w:marTop w:val="0"/>
          <w:marBottom w:val="0"/>
          <w:divBdr>
            <w:top w:val="none" w:sz="0" w:space="0" w:color="auto"/>
            <w:left w:val="none" w:sz="0" w:space="0" w:color="auto"/>
            <w:bottom w:val="none" w:sz="0" w:space="0" w:color="auto"/>
            <w:right w:val="none" w:sz="0" w:space="0" w:color="auto"/>
          </w:divBdr>
        </w:div>
        <w:div w:id="787624391">
          <w:marLeft w:val="0"/>
          <w:marRight w:val="0"/>
          <w:marTop w:val="0"/>
          <w:marBottom w:val="0"/>
          <w:divBdr>
            <w:top w:val="none" w:sz="0" w:space="0" w:color="auto"/>
            <w:left w:val="none" w:sz="0" w:space="0" w:color="auto"/>
            <w:bottom w:val="none" w:sz="0" w:space="0" w:color="auto"/>
            <w:right w:val="none" w:sz="0" w:space="0" w:color="auto"/>
          </w:divBdr>
        </w:div>
        <w:div w:id="1597328745">
          <w:marLeft w:val="0"/>
          <w:marRight w:val="0"/>
          <w:marTop w:val="0"/>
          <w:marBottom w:val="0"/>
          <w:divBdr>
            <w:top w:val="none" w:sz="0" w:space="0" w:color="auto"/>
            <w:left w:val="none" w:sz="0" w:space="0" w:color="auto"/>
            <w:bottom w:val="none" w:sz="0" w:space="0" w:color="auto"/>
            <w:right w:val="none" w:sz="0" w:space="0" w:color="auto"/>
          </w:divBdr>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128</TotalTime>
  <Pages>18</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20</cp:revision>
  <cp:lastPrinted>2012-05-30T05:01:00Z</cp:lastPrinted>
  <dcterms:created xsi:type="dcterms:W3CDTF">2019-01-07T09:22:00Z</dcterms:created>
  <dcterms:modified xsi:type="dcterms:W3CDTF">2023-09-05T07:56:00Z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