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Default="00D649C3" w:rsidP="00D649C3">
      <w:pPr>
        <w:rPr>
          <w:rFonts w:cs="Arial"/>
        </w:rPr>
      </w:pP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687EC449"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573366"/>
      <w:r>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lastRenderedPageBreak/>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lastRenderedPageBreak/>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w:t>
      </w:r>
      <w:r w:rsidRPr="0024614B">
        <w:rPr>
          <w:rStyle w:val="normaltextrun"/>
          <w:rFonts w:ascii="Arial" w:eastAsiaTheme="majorEastAsia" w:hAnsi="Arial" w:cs="Arial"/>
          <w:sz w:val="22"/>
          <w:szCs w:val="22"/>
          <w:lang w:val="en-US"/>
        </w:rPr>
        <w:lastRenderedPageBreak/>
        <w:t>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proofErr w:type="spellStart"/>
            <w:r w:rsidRPr="00462A1F">
              <w:rPr>
                <w:rFonts w:eastAsia="Times New Roman" w:cs="Arial"/>
                <w:b/>
                <w:bCs/>
                <w:lang w:val="en-US" w:eastAsia="en-PH"/>
              </w:rPr>
              <w:t>S.No</w:t>
            </w:r>
            <w:proofErr w:type="spellEnd"/>
            <w:r w:rsidRPr="00462A1F">
              <w:rPr>
                <w:rFonts w:eastAsia="Times New Roman" w:cs="Arial"/>
                <w:b/>
                <w:bCs/>
                <w:lang w:val="en-US" w:eastAsia="en-PH"/>
              </w:rPr>
              <w:t>.</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4843DD">
      <w:pPr>
        <w:spacing w:line="360" w:lineRule="auto"/>
        <w:ind w:left="207"/>
      </w:pPr>
    </w:p>
    <w:p w14:paraId="3B635D4B" w14:textId="798FAAF0" w:rsidR="00FF3453" w:rsidRPr="008E14CE" w:rsidRDefault="008D438D" w:rsidP="008E14CE">
      <w:pPr>
        <w:pStyle w:val="Heading2"/>
        <w:ind w:left="491"/>
      </w:pPr>
      <w:bookmarkStart w:id="13" w:name="_Toc144573371"/>
      <w:r w:rsidRPr="008D438D">
        <w:t>Test Effort Estimate</w:t>
      </w:r>
      <w:bookmarkEnd w:id="13"/>
    </w:p>
    <w:tbl>
      <w:tblPr>
        <w:tblW w:w="765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9"/>
        <w:gridCol w:w="3521"/>
      </w:tblGrid>
      <w:tr w:rsidR="008E14CE" w:rsidRPr="008E14CE" w14:paraId="3C6E2E8C"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2C757421" w14:textId="77777777" w:rsidR="008E14CE" w:rsidRPr="008E14CE" w:rsidRDefault="008E14CE" w:rsidP="008E14CE">
            <w:pPr>
              <w:keepLines w:val="0"/>
              <w:spacing w:before="0" w:after="0" w:line="480" w:lineRule="auto"/>
              <w:jc w:val="center"/>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ACTIVITY</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30F4DA79" w14:textId="77777777" w:rsidR="008E14CE" w:rsidRPr="008E14CE" w:rsidRDefault="008E14CE" w:rsidP="008E14CE">
            <w:pPr>
              <w:keepLines w:val="0"/>
              <w:spacing w:before="0" w:after="0" w:line="480" w:lineRule="auto"/>
              <w:jc w:val="center"/>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HOURS</w:t>
            </w:r>
            <w:r w:rsidRPr="008E14CE">
              <w:rPr>
                <w:rFonts w:ascii="Calibri" w:eastAsia="Times New Roman" w:hAnsi="Calibri" w:cs="Calibri"/>
                <w:lang w:val="en-PH" w:eastAsia="en-PH"/>
              </w:rPr>
              <w:t> </w:t>
            </w:r>
          </w:p>
        </w:tc>
      </w:tr>
      <w:tr w:rsidR="008E14CE" w:rsidRPr="008E14CE" w14:paraId="083AA29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69FC7B7C" w14:textId="77777777" w:rsidR="008E14CE" w:rsidRPr="008E14CE" w:rsidRDefault="008E14CE" w:rsidP="008E14CE">
            <w:pPr>
              <w:keepLines w:val="0"/>
              <w:numPr>
                <w:ilvl w:val="0"/>
                <w:numId w:val="36"/>
              </w:numPr>
              <w:spacing w:before="0" w:after="0" w:line="480" w:lineRule="auto"/>
              <w:ind w:left="1080" w:firstLine="0"/>
              <w:textAlignment w:val="baseline"/>
              <w:rPr>
                <w:rFonts w:ascii="Calibri" w:eastAsia="Times New Roman" w:hAnsi="Calibri" w:cs="Calibri"/>
                <w:lang w:val="en-PH" w:eastAsia="en-PH"/>
              </w:rPr>
            </w:pPr>
            <w:r w:rsidRPr="008E14CE">
              <w:rPr>
                <w:rFonts w:ascii="Calibri" w:eastAsia="Times New Roman" w:hAnsi="Calibri" w:cs="Calibri"/>
                <w:lang w:val="en-US" w:eastAsia="en-PH"/>
              </w:rPr>
              <w:t>Requirement Analysis</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161A40F5"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24 Hours</w:t>
            </w:r>
            <w:r w:rsidRPr="008E14CE">
              <w:rPr>
                <w:rFonts w:ascii="Calibri" w:eastAsia="Times New Roman" w:hAnsi="Calibri" w:cs="Calibri"/>
                <w:lang w:val="en-PH" w:eastAsia="en-PH"/>
              </w:rPr>
              <w:t> </w:t>
            </w:r>
          </w:p>
        </w:tc>
      </w:tr>
      <w:tr w:rsidR="008E14CE" w:rsidRPr="008E14CE" w14:paraId="4196C2B6"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C7D2FEF" w14:textId="77777777" w:rsidR="008E14CE" w:rsidRPr="008E14CE" w:rsidRDefault="008E14CE" w:rsidP="008E14CE">
            <w:pPr>
              <w:keepLines w:val="0"/>
              <w:numPr>
                <w:ilvl w:val="0"/>
                <w:numId w:val="37"/>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Planning </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9A4C7ED"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2CBC37E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FB8A472" w14:textId="77777777" w:rsidR="008E14CE" w:rsidRPr="008E14CE" w:rsidRDefault="008E14CE" w:rsidP="008E14CE">
            <w:pPr>
              <w:keepLines w:val="0"/>
              <w:numPr>
                <w:ilvl w:val="0"/>
                <w:numId w:val="38"/>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Case Development</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9898B91"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96 Hours</w:t>
            </w:r>
            <w:r w:rsidRPr="008E14CE">
              <w:rPr>
                <w:rFonts w:ascii="Calibri" w:eastAsia="Times New Roman" w:hAnsi="Calibri" w:cs="Calibri"/>
                <w:lang w:val="en-PH" w:eastAsia="en-PH"/>
              </w:rPr>
              <w:t> </w:t>
            </w:r>
          </w:p>
        </w:tc>
      </w:tr>
      <w:tr w:rsidR="008E14CE" w:rsidRPr="008E14CE" w14:paraId="1C0B699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BBA81D9" w14:textId="77777777" w:rsidR="008E14CE" w:rsidRPr="008E14CE" w:rsidRDefault="008E14CE" w:rsidP="008E14CE">
            <w:pPr>
              <w:keepLines w:val="0"/>
              <w:numPr>
                <w:ilvl w:val="0"/>
                <w:numId w:val="39"/>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Environment Setup</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4D143A3F"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1F6B3E30"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7CDF86FF" w14:textId="77777777" w:rsidR="008E14CE" w:rsidRPr="008E14CE" w:rsidRDefault="008E14CE" w:rsidP="008E14CE">
            <w:pPr>
              <w:keepLines w:val="0"/>
              <w:numPr>
                <w:ilvl w:val="0"/>
                <w:numId w:val="40"/>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Execution</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264AD21C"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3E25A141"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703D6BE2" w14:textId="77777777" w:rsidR="008E14CE" w:rsidRPr="008E14CE" w:rsidRDefault="008E14CE" w:rsidP="008E14CE">
            <w:pPr>
              <w:keepLines w:val="0"/>
              <w:numPr>
                <w:ilvl w:val="0"/>
                <w:numId w:val="41"/>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Cycle Closure</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F60C2FF"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36 Hours</w:t>
            </w:r>
            <w:r w:rsidRPr="008E14CE">
              <w:rPr>
                <w:rFonts w:ascii="Calibri" w:eastAsia="Times New Roman" w:hAnsi="Calibri" w:cs="Calibri"/>
                <w:lang w:val="en-PH" w:eastAsia="en-PH"/>
              </w:rPr>
              <w:t> </w:t>
            </w:r>
          </w:p>
        </w:tc>
      </w:tr>
    </w:tbl>
    <w:p w14:paraId="6DFEE39B" w14:textId="77777777" w:rsidR="009647F5" w:rsidRPr="003B1796" w:rsidRDefault="009647F5" w:rsidP="008E14CE">
      <w:pPr>
        <w:spacing w:line="480" w:lineRule="auto"/>
        <w:rPr>
          <w:rFonts w:cs="Arial"/>
        </w:rPr>
      </w:pPr>
    </w:p>
    <w:p w14:paraId="666E9795" w14:textId="7C97CCAB" w:rsidR="00610C2B" w:rsidRPr="003B1796" w:rsidRDefault="008D438D" w:rsidP="004843DD">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573373"/>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573374"/>
      <w:r>
        <w:t>Test Cycles</w:t>
      </w:r>
      <w:bookmarkEnd w:id="16"/>
      <w:r>
        <w:tab/>
      </w:r>
    </w:p>
    <w:p w14:paraId="5401BDD0" w14:textId="7B146E2A" w:rsidR="008D438D" w:rsidRDefault="008D438D" w:rsidP="004843DD">
      <w:pPr>
        <w:pStyle w:val="Heading2"/>
        <w:ind w:left="491"/>
      </w:pPr>
      <w:bookmarkStart w:id="17" w:name="_Toc144573375"/>
      <w:r>
        <w:t>Validation and Defect Management</w:t>
      </w:r>
      <w:bookmarkEnd w:id="17"/>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We will use a tool called HP ALM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rsidP="00253282">
      <w:pPr>
        <w:pStyle w:val="paragraph"/>
        <w:numPr>
          <w:ilvl w:val="0"/>
          <w:numId w:val="33"/>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rsidP="00253282">
      <w:pPr>
        <w:pStyle w:val="paragraph"/>
        <w:numPr>
          <w:ilvl w:val="0"/>
          <w:numId w:val="33"/>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77777777" w:rsidR="00253282" w:rsidRPr="003E0F7E" w:rsidRDefault="00253282" w:rsidP="00253282">
      <w:pPr>
        <w:pStyle w:val="paragraph"/>
        <w:numPr>
          <w:ilvl w:val="0"/>
          <w:numId w:val="33"/>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HP ALM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lastRenderedPageBreak/>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Pr="003E0F7E" w:rsidRDefault="002E2815" w:rsidP="002E2815">
      <w:pPr>
        <w:pStyle w:val="paragraph"/>
        <w:spacing w:before="0" w:beforeAutospacing="0" w:after="0" w:afterAutospacing="0" w:line="360" w:lineRule="auto"/>
        <w:jc w:val="both"/>
        <w:textAlignment w:val="baseline"/>
        <w:rPr>
          <w:rFonts w:ascii="Arial" w:hAnsi="Arial" w:cs="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W w:w="891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6915"/>
      </w:tblGrid>
      <w:tr w:rsidR="002E2815" w:rsidRPr="003E0F7E" w14:paraId="6FA32F52"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2C29843A"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b/>
                <w:bCs/>
                <w:lang w:val="en-US" w:eastAsia="en-PH"/>
              </w:rPr>
              <w:t>Severity</w:t>
            </w:r>
            <w:r w:rsidRPr="003E0F7E">
              <w:rPr>
                <w:rFonts w:eastAsia="Times New Roman" w:cs="Arial"/>
                <w:lang w:val="en-PH" w:eastAsia="en-PH"/>
              </w:rPr>
              <w:t> </w:t>
            </w:r>
          </w:p>
        </w:tc>
        <w:tc>
          <w:tcPr>
            <w:tcW w:w="6915" w:type="dxa"/>
            <w:tcBorders>
              <w:top w:val="single" w:sz="6" w:space="0" w:color="auto"/>
              <w:left w:val="single" w:sz="6" w:space="0" w:color="auto"/>
              <w:bottom w:val="single" w:sz="6" w:space="0" w:color="auto"/>
              <w:right w:val="single" w:sz="6" w:space="0" w:color="auto"/>
            </w:tcBorders>
            <w:shd w:val="clear" w:color="auto" w:fill="auto"/>
            <w:hideMark/>
          </w:tcPr>
          <w:p w14:paraId="4FC264D5" w14:textId="77777777" w:rsidR="002E2815" w:rsidRPr="003E0F7E" w:rsidRDefault="002E2815" w:rsidP="00A540AD">
            <w:pPr>
              <w:keepLines w:val="0"/>
              <w:spacing w:before="0" w:after="0" w:line="360" w:lineRule="auto"/>
              <w:ind w:left="990"/>
              <w:jc w:val="center"/>
              <w:textAlignment w:val="baseline"/>
              <w:rPr>
                <w:rFonts w:eastAsia="Times New Roman" w:cs="Arial"/>
                <w:lang w:val="en-PH" w:eastAsia="en-PH"/>
              </w:rPr>
            </w:pPr>
            <w:r w:rsidRPr="003E0F7E">
              <w:rPr>
                <w:rFonts w:eastAsia="Times New Roman" w:cs="Arial"/>
                <w:b/>
                <w:bCs/>
                <w:lang w:val="en-US" w:eastAsia="en-PH"/>
              </w:rPr>
              <w:t>Impact</w:t>
            </w:r>
            <w:r w:rsidRPr="003E0F7E">
              <w:rPr>
                <w:rFonts w:eastAsia="Times New Roman" w:cs="Arial"/>
                <w:lang w:val="en-PH" w:eastAsia="en-PH"/>
              </w:rPr>
              <w:t> </w:t>
            </w:r>
          </w:p>
        </w:tc>
      </w:tr>
      <w:tr w:rsidR="002E2815" w:rsidRPr="003E0F7E" w14:paraId="4B12D773"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5B44DD"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1 (Critical)</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6DB7A9" w14:textId="77777777" w:rsidR="002E2815" w:rsidRPr="00064548"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sidRPr="003E0F7E">
              <w:rPr>
                <w:rFonts w:eastAsia="Times New Roman" w:cs="Arial"/>
                <w:lang w:val="en-US" w:eastAsia="en-PH"/>
              </w:rPr>
              <w:t xml:space="preserve">This bug </w:t>
            </w:r>
            <w:r>
              <w:rPr>
                <w:rFonts w:eastAsia="Times New Roman" w:cs="Arial"/>
                <w:lang w:val="en-US" w:eastAsia="en-PH"/>
              </w:rPr>
              <w:t>may cause the system to crash, may lead to data loss or even corrupt existing files.</w:t>
            </w:r>
          </w:p>
          <w:p w14:paraId="262BC562"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render the system unusable which may damage the system.</w:t>
            </w:r>
          </w:p>
          <w:p w14:paraId="78400528" w14:textId="77777777" w:rsidR="002E2815" w:rsidRPr="00064548"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 and action.</w:t>
            </w:r>
          </w:p>
        </w:tc>
      </w:tr>
      <w:tr w:rsidR="002E2815" w:rsidRPr="003E0F7E" w14:paraId="4A82F027"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E043CD"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2 (High)</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95CDF7"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have an impact on the overall performance of the system.</w:t>
            </w:r>
          </w:p>
          <w:p w14:paraId="380B42F0"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may cause the system to have a downgrade in its quality or usability.</w:t>
            </w:r>
          </w:p>
          <w:p w14:paraId="2313D299" w14:textId="77777777" w:rsidR="002E2815" w:rsidRPr="003E0F7E"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w:t>
            </w:r>
          </w:p>
        </w:tc>
      </w:tr>
      <w:tr w:rsidR="002E2815" w:rsidRPr="003E0F7E" w14:paraId="4B8A5B87"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43E754"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3 (Medium)</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0E4F37"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has a moderate impact on the functionality of the system.</w:t>
            </w:r>
          </w:p>
          <w:p w14:paraId="6401D8AE"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cause minor inconveniences to the user or may affect non-core functionalities.</w:t>
            </w:r>
          </w:p>
          <w:p w14:paraId="35E27409" w14:textId="77777777" w:rsidR="002E2815" w:rsidRPr="003E0F7E"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Does not require immediate attention.</w:t>
            </w:r>
          </w:p>
        </w:tc>
      </w:tr>
      <w:tr w:rsidR="002E2815" w:rsidRPr="003E0F7E" w14:paraId="0DE35355"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E63737"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4 (Low)</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10568" w14:textId="77777777" w:rsidR="002E2815" w:rsidRPr="005232EB"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sidRPr="003E0F7E">
              <w:rPr>
                <w:rFonts w:eastAsia="Times New Roman" w:cs="Arial"/>
                <w:lang w:val="en-US" w:eastAsia="en-PH"/>
              </w:rPr>
              <w:t>There is an insufficient or unclear error message, which has minimum impact on</w:t>
            </w:r>
            <w:r>
              <w:rPr>
                <w:rFonts w:eastAsia="Times New Roman" w:cs="Arial"/>
                <w:lang w:val="en-US" w:eastAsia="en-PH"/>
              </w:rPr>
              <w:t xml:space="preserve"> system functionality.</w:t>
            </w:r>
          </w:p>
          <w:p w14:paraId="42994B1C" w14:textId="77777777" w:rsidR="002E2815" w:rsidRPr="003E0F7E"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Minor to no impact on user experience.</w:t>
            </w: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18" w:name="_Toc144573376"/>
      <w:r>
        <w:t>Test Metrics</w:t>
      </w:r>
      <w:bookmarkEnd w:id="18"/>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Pr="009A68CB" w:rsidRDefault="009A68CB" w:rsidP="004843DD">
      <w:pPr>
        <w:keepLines w:val="0"/>
        <w:spacing w:before="0" w:after="0" w:line="360" w:lineRule="auto"/>
        <w:textAlignment w:val="baseline"/>
        <w:rPr>
          <w:rFonts w:eastAsia="Times New Roman" w:cs="Arial"/>
          <w:sz w:val="18"/>
          <w:szCs w:val="18"/>
          <w:lang w:val="en-PH" w:eastAsia="en-PH"/>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5128"/>
        <w:gridCol w:w="2188"/>
      </w:tblGrid>
      <w:tr w:rsidR="009A68CB" w:rsidRPr="009A68CB" w14:paraId="03468E3F"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00F61C8" w14:textId="62007C00"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6926D32D" w14:textId="47A1EE3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8054EC" w14:textId="2A3D2C4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Frequency</w:t>
            </w:r>
          </w:p>
        </w:tc>
      </w:tr>
      <w:tr w:rsidR="009A68CB" w:rsidRPr="009A68CB" w14:paraId="1FC114C4"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4CBB651" w14:textId="700C17E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 xml:space="preserve">Test preparation </w:t>
            </w:r>
            <w:r w:rsidRPr="009A68CB">
              <w:rPr>
                <w:rFonts w:eastAsia="Times New Roman" w:cs="Arial"/>
                <w:lang w:val="en-US" w:eastAsia="en-PH"/>
              </w:rPr>
              <w:lastRenderedPageBreak/>
              <w:t>&amp; Execution 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561E1A71" w14:textId="2ADA5348"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lastRenderedPageBreak/>
              <w:t>To show how much we’re finished, what’s still in progress, what passed, and what failed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949CD" w14:textId="1F214468"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 xml:space="preserve">We’ll update this either daily or weekly </w:t>
            </w:r>
            <w:r w:rsidRPr="009A68CB">
              <w:rPr>
                <w:rFonts w:eastAsia="Times New Roman" w:cs="Arial"/>
                <w:lang w:val="en-US" w:eastAsia="en-PH"/>
              </w:rPr>
              <w:lastRenderedPageBreak/>
              <w:t>(optional)</w:t>
            </w:r>
          </w:p>
        </w:tc>
      </w:tr>
      <w:tr w:rsidR="009A68CB" w:rsidRPr="009A68CB" w14:paraId="1B086740"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D466E22" w14:textId="1AFD4FA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lastRenderedPageBreak/>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21FBDA68" w14:textId="14B9B844"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55F68944" w14:textId="33DECAA4"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FCEC76" w14:textId="5A4A1071"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updated daily</w:t>
            </w:r>
          </w:p>
        </w:tc>
      </w:tr>
      <w:tr w:rsidR="009A68CB" w:rsidRPr="009A68CB" w14:paraId="5E7D0E93"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C6DC9CF" w14:textId="02E4D08C"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Project Weekly Status 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AE3CF96" w14:textId="0510C96D"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provide project-related updates if the project team requests them.</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9F689C" w14:textId="6665948B"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done weekly if needed, using a template provided by the project team</w:t>
            </w:r>
          </w:p>
        </w:tc>
      </w:tr>
    </w:tbl>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573377"/>
      <w:r>
        <w:t>Defect tracking &amp; Reporting</w:t>
      </w:r>
      <w:bookmarkEnd w:id="19"/>
      <w:r>
        <w:tab/>
      </w:r>
    </w:p>
    <w:p w14:paraId="1D98785C" w14:textId="77777777" w:rsidR="00462E2E" w:rsidRDefault="00462E2E" w:rsidP="00462E2E">
      <w:pPr>
        <w:keepLines w:val="0"/>
        <w:spacing w:before="0" w:after="0"/>
        <w:textAlignment w:val="baseline"/>
        <w:rPr>
          <w:rFonts w:ascii="Calibri" w:eastAsia="Times New Roman" w:hAnsi="Calibri" w:cs="Calibri"/>
          <w:lang w:val="en-PH" w:eastAsia="en-PH"/>
        </w:rPr>
      </w:pPr>
      <w:r w:rsidRPr="00462E2E">
        <w:rPr>
          <w:rFonts w:ascii="Calibri" w:eastAsia="Times New Roman" w:hAnsi="Calibri" w:cs="Calibri"/>
          <w:lang w:val="en-US" w:eastAsia="en-PH"/>
        </w:rPr>
        <w:t>Following flowchart depicts Defect Tracking Process:</w:t>
      </w:r>
      <w:r w:rsidRPr="00462E2E">
        <w:rPr>
          <w:rFonts w:ascii="Calibri" w:eastAsia="Times New Roman" w:hAnsi="Calibri" w:cs="Calibri"/>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573379"/>
      <w:r>
        <w:t>Test Management Tool</w:t>
      </w:r>
      <w:bookmarkEnd w:id="21"/>
    </w:p>
    <w:p w14:paraId="4A9BCD26" w14:textId="560E1D96" w:rsidR="00804C67" w:rsidRDefault="00804C67" w:rsidP="004843DD">
      <w:pPr>
        <w:pStyle w:val="Heading2"/>
        <w:ind w:left="491"/>
      </w:pPr>
      <w:bookmarkStart w:id="22" w:name="_Toc144573380"/>
      <w:r>
        <w:t>Test Design Process</w:t>
      </w:r>
      <w:bookmarkEnd w:id="22"/>
      <w:r>
        <w:tab/>
      </w:r>
    </w:p>
    <w:p w14:paraId="7E5A998B" w14:textId="3D0D552F" w:rsidR="004843DD" w:rsidRDefault="004843DD" w:rsidP="004843DD">
      <w:r>
        <w:rPr>
          <w:noProof/>
        </w:rPr>
        <w:drawing>
          <wp:inline distT="0" distB="0" distL="0" distR="0" wp14:anchorId="7DD5B897" wp14:editId="04655134">
            <wp:extent cx="5476240" cy="3194685"/>
            <wp:effectExtent l="0" t="57150" r="0" b="1009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Any subsequent changes to the test case if any will be directly updated in HP ALM.</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3" w:name="_Toc144573381"/>
      <w:r>
        <w:t>Test Execution Process</w:t>
      </w:r>
      <w:bookmarkEnd w:id="23"/>
      <w:r>
        <w:tab/>
      </w:r>
    </w:p>
    <w:p w14:paraId="63A544A3" w14:textId="77777777" w:rsidR="003E782A" w:rsidRDefault="003E782A" w:rsidP="003E782A"/>
    <w:p w14:paraId="66A28769" w14:textId="77777777" w:rsidR="003E782A" w:rsidRDefault="003E782A" w:rsidP="003E782A">
      <w:pPr>
        <w:pStyle w:val="paragraph"/>
        <w:numPr>
          <w:ilvl w:val="0"/>
          <w:numId w:val="54"/>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After all test cases are approved and the testing environment is prepared, testers will initiate exploratory testing of the application to ensure its stability.</w:t>
      </w:r>
      <w:r>
        <w:rPr>
          <w:rStyle w:val="eop"/>
          <w:rFonts w:ascii="Calibri" w:eastAsiaTheme="majorEastAsia" w:hAnsi="Calibri" w:cs="Calibri"/>
        </w:rPr>
        <w:t> </w:t>
      </w:r>
    </w:p>
    <w:p w14:paraId="0431A555" w14:textId="77777777" w:rsidR="003E782A" w:rsidRDefault="003E782A" w:rsidP="003E782A">
      <w:pPr>
        <w:pStyle w:val="paragraph"/>
        <w:numPr>
          <w:ilvl w:val="0"/>
          <w:numId w:val="54"/>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Each tester will access their assigned test cases directly through HP ALM.</w:t>
      </w:r>
      <w:r>
        <w:rPr>
          <w:rStyle w:val="eop"/>
          <w:rFonts w:ascii="Calibri" w:eastAsiaTheme="majorEastAsia" w:hAnsi="Calibri" w:cs="Calibri"/>
        </w:rPr>
        <w:t> </w:t>
      </w:r>
    </w:p>
    <w:p w14:paraId="7FA06DB7" w14:textId="77777777" w:rsidR="003E782A" w:rsidRDefault="003E782A" w:rsidP="003E782A">
      <w:pPr>
        <w:pStyle w:val="paragraph"/>
        <w:numPr>
          <w:ilvl w:val="0"/>
          <w:numId w:val="54"/>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 xml:space="preserve">Testers must have access to the testing environment and HP ALM to report defects and update test statuses. If challenges arise, they will be escalated to the </w:t>
      </w:r>
      <w:r>
        <w:rPr>
          <w:rStyle w:val="findhit"/>
          <w:rFonts w:ascii="Calibri" w:eastAsiaTheme="majorEastAsia" w:hAnsi="Calibri" w:cs="Calibri"/>
          <w:lang w:val="en-US"/>
        </w:rPr>
        <w:t>Test Lead</w:t>
      </w:r>
      <w:r>
        <w:rPr>
          <w:rStyle w:val="normaltextrun"/>
          <w:rFonts w:ascii="Calibri" w:eastAsiaTheme="majorEastAsia" w:hAnsi="Calibri" w:cs="Calibri"/>
          <w:lang w:val="en-US"/>
        </w:rPr>
        <w:t xml:space="preserve"> initially, and if unresolved, to the Project Manager.</w:t>
      </w:r>
      <w:r>
        <w:rPr>
          <w:rStyle w:val="eop"/>
          <w:rFonts w:ascii="Calibri" w:eastAsiaTheme="majorEastAsia" w:hAnsi="Calibri" w:cs="Calibri"/>
        </w:rPr>
        <w:t> </w:t>
      </w:r>
    </w:p>
    <w:p w14:paraId="489DFC64" w14:textId="77777777" w:rsidR="003E782A" w:rsidRDefault="003E782A" w:rsidP="003E782A">
      <w:pPr>
        <w:pStyle w:val="paragraph"/>
        <w:numPr>
          <w:ilvl w:val="0"/>
          <w:numId w:val="54"/>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Significant issues uncovered during the exploratory phase will be communicated to the development team for prompt resolution.</w:t>
      </w:r>
      <w:r>
        <w:rPr>
          <w:rStyle w:val="eop"/>
          <w:rFonts w:ascii="Calibri" w:eastAsiaTheme="majorEastAsia" w:hAnsi="Calibri" w:cs="Calibri"/>
        </w:rPr>
        <w:t> </w:t>
      </w:r>
    </w:p>
    <w:p w14:paraId="6FE86C5B" w14:textId="77777777" w:rsidR="003E782A" w:rsidRDefault="003E782A" w:rsidP="003E782A">
      <w:pPr>
        <w:pStyle w:val="paragraph"/>
        <w:numPr>
          <w:ilvl w:val="0"/>
          <w:numId w:val="54"/>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Testers will systematically follow test steps and update the status (Pass or Fail) within HP ALM.</w:t>
      </w:r>
      <w:r>
        <w:rPr>
          <w:rStyle w:val="eop"/>
          <w:rFonts w:ascii="Calibri" w:eastAsiaTheme="majorEastAsia" w:hAnsi="Calibri" w:cs="Calibri"/>
        </w:rPr>
        <w:t> </w:t>
      </w:r>
    </w:p>
    <w:p w14:paraId="4291CBB4" w14:textId="77777777" w:rsidR="003E782A" w:rsidRDefault="003E782A" w:rsidP="003E782A">
      <w:pPr>
        <w:pStyle w:val="paragraph"/>
        <w:numPr>
          <w:ilvl w:val="0"/>
          <w:numId w:val="54"/>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Every tester will create a chart illustrating the progress of daily test execution.</w:t>
      </w:r>
      <w:r>
        <w:rPr>
          <w:rStyle w:val="eop"/>
          <w:rFonts w:ascii="Calibri" w:eastAsiaTheme="majorEastAsia" w:hAnsi="Calibri" w:cs="Calibri"/>
        </w:rPr>
        <w:t> </w:t>
      </w:r>
    </w:p>
    <w:p w14:paraId="6E40A0EA" w14:textId="77777777" w:rsidR="003E782A" w:rsidRDefault="003E782A" w:rsidP="003E782A">
      <w:pPr>
        <w:pStyle w:val="paragraph"/>
        <w:numPr>
          <w:ilvl w:val="0"/>
          <w:numId w:val="54"/>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In the event of problems, testers will document defects in HP ALM, providing explanations and, if applicable, visual evidence.</w:t>
      </w:r>
      <w:r>
        <w:rPr>
          <w:rStyle w:val="eop"/>
          <w:rFonts w:ascii="Calibri" w:eastAsiaTheme="majorEastAsia" w:hAnsi="Calibri" w:cs="Calibri"/>
        </w:rPr>
        <w:t> </w:t>
      </w:r>
    </w:p>
    <w:p w14:paraId="406A19C2" w14:textId="77777777" w:rsidR="003E782A" w:rsidRDefault="003E782A" w:rsidP="003E782A">
      <w:pPr>
        <w:pStyle w:val="paragraph"/>
        <w:numPr>
          <w:ilvl w:val="0"/>
          <w:numId w:val="54"/>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Stakeholders will receive daily updates on test execution progress and the status of identified defects.</w:t>
      </w:r>
      <w:r>
        <w:rPr>
          <w:rStyle w:val="eop"/>
          <w:rFonts w:ascii="Calibri" w:eastAsiaTheme="majorEastAsia" w:hAnsi="Calibri" w:cs="Calibri"/>
        </w:rPr>
        <w:t> </w:t>
      </w:r>
    </w:p>
    <w:p w14:paraId="416AFEEB" w14:textId="77777777" w:rsidR="003E782A" w:rsidRDefault="003E782A" w:rsidP="003E782A">
      <w:pPr>
        <w:pStyle w:val="paragraph"/>
        <w:numPr>
          <w:ilvl w:val="0"/>
          <w:numId w:val="54"/>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The testing team will actively participate in defect triage meetings to ensure accurate categorization of test cases as Pass or Fail.</w:t>
      </w:r>
      <w:r>
        <w:rPr>
          <w:rStyle w:val="eop"/>
          <w:rFonts w:ascii="Calibri" w:eastAsiaTheme="majorEastAsia" w:hAnsi="Calibri" w:cs="Calibri"/>
        </w:rPr>
        <w:t> </w:t>
      </w:r>
    </w:p>
    <w:p w14:paraId="40C2563C" w14:textId="77777777" w:rsidR="003E782A" w:rsidRDefault="003E782A" w:rsidP="003E782A">
      <w:pPr>
        <w:pStyle w:val="paragraph"/>
        <w:numPr>
          <w:ilvl w:val="0"/>
          <w:numId w:val="54"/>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 xml:space="preserve">If approved by the </w:t>
      </w:r>
      <w:r>
        <w:rPr>
          <w:rStyle w:val="findhit"/>
          <w:rFonts w:ascii="Calibri" w:eastAsiaTheme="majorEastAsia" w:hAnsi="Calibri" w:cs="Calibri"/>
          <w:lang w:val="en-US"/>
        </w:rPr>
        <w:t>Test Lead</w:t>
      </w:r>
      <w:r>
        <w:rPr>
          <w:rStyle w:val="normaltextrun"/>
          <w:rFonts w:ascii="Calibri" w:eastAsiaTheme="majorEastAsia" w:hAnsi="Calibri" w:cs="Calibri"/>
          <w:lang w:val="en-US"/>
        </w:rPr>
        <w:t>, noteworthy issues not covered by test steps but still relevant will be documented in HP ALM and linked to the corresponding test case or step.</w:t>
      </w:r>
      <w:r>
        <w:rPr>
          <w:rStyle w:val="eop"/>
          <w:rFonts w:ascii="Calibri" w:eastAsiaTheme="majorEastAsia" w:hAnsi="Calibri" w:cs="Calibri"/>
        </w:rPr>
        <w:t> </w:t>
      </w:r>
    </w:p>
    <w:p w14:paraId="7A7325F8" w14:textId="77777777" w:rsidR="003E782A" w:rsidRDefault="003E782A" w:rsidP="003E782A">
      <w:pPr>
        <w:pStyle w:val="paragraph"/>
        <w:numPr>
          <w:ilvl w:val="0"/>
          <w:numId w:val="54"/>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This iterative process will persist, aiming to achieve comprehensive testing coverage and accurate Pass/Fail outcomes.</w:t>
      </w:r>
      <w:r>
        <w:rPr>
          <w:rStyle w:val="eop"/>
          <w:rFonts w:ascii="Calibri" w:eastAsiaTheme="majorEastAsia" w:hAnsi="Calibri" w:cs="Calibri"/>
        </w:rPr>
        <w:t> </w:t>
      </w:r>
    </w:p>
    <w:p w14:paraId="2E8483B2" w14:textId="4B55331B" w:rsidR="003E782A" w:rsidRDefault="003E782A" w:rsidP="003E782A">
      <w:pPr>
        <w:pStyle w:val="paragraph"/>
        <w:spacing w:before="0" w:beforeAutospacing="0" w:after="0" w:afterAutospacing="0" w:line="276" w:lineRule="auto"/>
        <w:ind w:left="630" w:firstLine="50"/>
        <w:jc w:val="both"/>
        <w:textAlignment w:val="baseline"/>
        <w:rPr>
          <w:rFonts w:ascii="Calibri" w:hAnsi="Calibri" w:cs="Calibri"/>
          <w:sz w:val="22"/>
          <w:szCs w:val="22"/>
        </w:rPr>
      </w:pPr>
    </w:p>
    <w:p w14:paraId="2CBD0D05" w14:textId="77777777" w:rsidR="003E782A" w:rsidRDefault="003E782A" w:rsidP="003E782A">
      <w:pPr>
        <w:pStyle w:val="paragraph"/>
        <w:numPr>
          <w:ilvl w:val="0"/>
          <w:numId w:val="54"/>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As per Process, final sign-off or project completion process will be followed.</w:t>
      </w:r>
      <w:r>
        <w:rPr>
          <w:rStyle w:val="eop"/>
          <w:rFonts w:ascii="Calibri" w:eastAsiaTheme="majorEastAsia" w:hAnsi="Calibri" w:cs="Calibri"/>
        </w:rPr>
        <w:t> </w:t>
      </w:r>
    </w:p>
    <w:p w14:paraId="7FC8EF56" w14:textId="77777777" w:rsidR="003E782A" w:rsidRPr="003E782A" w:rsidRDefault="003E782A" w:rsidP="003E782A"/>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 xml:space="preserve">Test Risks and Mitigation Factors (Jake &amp; </w:t>
      </w:r>
      <w:proofErr w:type="spellStart"/>
      <w:r w:rsidRPr="007D1D5F">
        <w:rPr>
          <w:rFonts w:ascii="Cambria" w:eastAsia="Times New Roman" w:hAnsi="Cambria" w:cs="Segoe UI"/>
          <w:b/>
          <w:bCs/>
          <w:color w:val="365F91"/>
          <w:sz w:val="24"/>
          <w:szCs w:val="24"/>
          <w:lang w:val="en-US"/>
        </w:rPr>
        <w:t>Rark</w:t>
      </w:r>
      <w:proofErr w:type="spellEnd"/>
      <w:r w:rsidRPr="007D1D5F">
        <w:rPr>
          <w:rFonts w:ascii="Cambria" w:eastAsia="Times New Roman" w:hAnsi="Cambria" w:cs="Segoe UI"/>
          <w:b/>
          <w:bCs/>
          <w:color w:val="365F91"/>
          <w:sz w:val="24"/>
          <w:szCs w:val="24"/>
          <w:lang w:val="en-US"/>
        </w:rPr>
        <w:t>)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Poor application performance </w:t>
            </w:r>
            <w:r w:rsidRPr="007D1D5F">
              <w:rPr>
                <w:rFonts w:ascii="Calibri" w:eastAsia="Times New Roman" w:hAnsi="Calibri" w:cs="Calibri"/>
                <w:lang w:val="en-US"/>
              </w:rPr>
              <w:lastRenderedPageBreak/>
              <w:t>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lastRenderedPageBreak/>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Employ performance testing throughout development, </w:t>
            </w:r>
            <w:r w:rsidRPr="007D1D5F">
              <w:rPr>
                <w:rFonts w:ascii="Calibri" w:eastAsia="Times New Roman" w:hAnsi="Calibri" w:cs="Calibri"/>
                <w:lang w:val="en-US"/>
              </w:rPr>
              <w:lastRenderedPageBreak/>
              <w:t>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lastRenderedPageBreak/>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4732C792" w:rsidR="00804C67" w:rsidRDefault="00804C67" w:rsidP="004400D8">
      <w:pPr>
        <w:pStyle w:val="Heading3"/>
      </w:pPr>
      <w:bookmarkStart w:id="27" w:name="_Toc144573385"/>
      <w:r>
        <w:t>Project Management</w:t>
      </w:r>
      <w:bookmarkEnd w:id="27"/>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rsidP="000957C0">
      <w:pPr>
        <w:pStyle w:val="ListParagraph"/>
        <w:numPr>
          <w:ilvl w:val="0"/>
          <w:numId w:val="35"/>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rsidP="000957C0">
      <w:pPr>
        <w:pStyle w:val="ListParagraph"/>
        <w:numPr>
          <w:ilvl w:val="0"/>
          <w:numId w:val="35"/>
        </w:numPr>
        <w:spacing w:line="360" w:lineRule="auto"/>
      </w:pPr>
      <w:r w:rsidRPr="007267F5">
        <w:t>Execute test cases, document test results, and report defects following the established test plan.</w:t>
      </w:r>
    </w:p>
    <w:p w14:paraId="25368DEA" w14:textId="77777777" w:rsidR="000957C0" w:rsidRPr="007267F5" w:rsidRDefault="000957C0" w:rsidP="000957C0">
      <w:pPr>
        <w:pStyle w:val="ListParagraph"/>
        <w:numPr>
          <w:ilvl w:val="0"/>
          <w:numId w:val="35"/>
        </w:numPr>
        <w:spacing w:line="360" w:lineRule="auto"/>
      </w:pPr>
      <w:r w:rsidRPr="007267F5">
        <w:t>Create test cases, test scripts, and test data that cover different scenarios and use cases.</w:t>
      </w:r>
    </w:p>
    <w:p w14:paraId="38EF1CA8" w14:textId="77777777" w:rsidR="000957C0" w:rsidRPr="007267F5" w:rsidRDefault="000957C0" w:rsidP="000957C0">
      <w:pPr>
        <w:pStyle w:val="ListParagraph"/>
        <w:numPr>
          <w:ilvl w:val="0"/>
          <w:numId w:val="35"/>
        </w:numPr>
        <w:spacing w:line="360" w:lineRule="auto"/>
      </w:pPr>
      <w:r w:rsidRPr="007267F5">
        <w:t>Log and track defects, communicate issues to the development team, and verify fixes.</w:t>
      </w:r>
    </w:p>
    <w:p w14:paraId="482B19EB" w14:textId="77777777" w:rsidR="000957C0" w:rsidRPr="007267F5" w:rsidRDefault="000957C0" w:rsidP="000957C0">
      <w:pPr>
        <w:pStyle w:val="ListParagraph"/>
        <w:numPr>
          <w:ilvl w:val="0"/>
          <w:numId w:val="35"/>
        </w:numPr>
        <w:spacing w:line="360" w:lineRule="auto"/>
      </w:pPr>
      <w:r w:rsidRPr="007267F5">
        <w:t>Maintain detailed documentation of test cases, test results, and any issues discovered.</w:t>
      </w:r>
    </w:p>
    <w:p w14:paraId="388E31C0" w14:textId="77777777" w:rsidR="000957C0" w:rsidRPr="007267F5" w:rsidRDefault="000957C0" w:rsidP="000957C0">
      <w:pPr>
        <w:pStyle w:val="ListParagraph"/>
        <w:numPr>
          <w:ilvl w:val="0"/>
          <w:numId w:val="35"/>
        </w:numPr>
        <w:spacing w:line="360" w:lineRule="auto"/>
      </w:pPr>
      <w:r w:rsidRPr="007267F5">
        <w:t>Develop a comprehensive test strategy and test plan that outlines the scope, objectives, resources, schedule, and deliverables.</w:t>
      </w:r>
    </w:p>
    <w:p w14:paraId="74836861" w14:textId="77777777" w:rsidR="000957C0" w:rsidRPr="000957C0" w:rsidRDefault="000957C0" w:rsidP="000957C0"/>
    <w:p w14:paraId="369E837B" w14:textId="0634E086" w:rsidR="00A05EFE" w:rsidRDefault="00804C67" w:rsidP="00A05EFE">
      <w:pPr>
        <w:pStyle w:val="Heading3"/>
      </w:pPr>
      <w:bookmarkStart w:id="30" w:name="_Toc144573388"/>
      <w:r>
        <w:t>Test Lead</w:t>
      </w:r>
      <w:bookmarkEnd w:id="30"/>
      <w:r>
        <w:tab/>
      </w:r>
    </w:p>
    <w:p w14:paraId="279632FA" w14:textId="42BEA86D" w:rsidR="00A05EFE" w:rsidRDefault="00A05EFE" w:rsidP="00A05EFE">
      <w:pPr>
        <w:pStyle w:val="ListParagraph"/>
        <w:numPr>
          <w:ilvl w:val="0"/>
          <w:numId w:val="42"/>
        </w:numPr>
        <w:spacing w:line="360" w:lineRule="auto"/>
      </w:pPr>
      <w:r>
        <w:t xml:space="preserve">Acknowledge the completion of a section within a cycle. </w:t>
      </w:r>
    </w:p>
    <w:p w14:paraId="38024FA4" w14:textId="6AC6B6CB" w:rsidR="00A05EFE" w:rsidRDefault="00A05EFE" w:rsidP="00A05EFE">
      <w:pPr>
        <w:pStyle w:val="ListParagraph"/>
        <w:numPr>
          <w:ilvl w:val="0"/>
          <w:numId w:val="42"/>
        </w:numPr>
        <w:spacing w:line="360" w:lineRule="auto"/>
      </w:pPr>
      <w:r>
        <w:t xml:space="preserve">Give the OK to start the next level of testing. </w:t>
      </w:r>
    </w:p>
    <w:p w14:paraId="5DE288F1" w14:textId="4BB60957" w:rsidR="00A05EFE" w:rsidRPr="00A05EFE" w:rsidRDefault="00A05EFE" w:rsidP="00A05EFE">
      <w:pPr>
        <w:pStyle w:val="ListParagraph"/>
        <w:numPr>
          <w:ilvl w:val="0"/>
          <w:numId w:val="42"/>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DB735" w14:textId="77777777" w:rsidR="00060424" w:rsidRDefault="00060424" w:rsidP="000612CB">
      <w:r>
        <w:separator/>
      </w:r>
    </w:p>
    <w:p w14:paraId="4BCA5A9F" w14:textId="77777777" w:rsidR="00060424" w:rsidRDefault="00060424"/>
  </w:endnote>
  <w:endnote w:type="continuationSeparator" w:id="0">
    <w:p w14:paraId="78AAA3C2" w14:textId="77777777" w:rsidR="00060424" w:rsidRDefault="00060424" w:rsidP="000612CB">
      <w:r>
        <w:continuationSeparator/>
      </w:r>
    </w:p>
    <w:p w14:paraId="455931A0" w14:textId="77777777" w:rsidR="00060424" w:rsidRDefault="000604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04062" w14:textId="77777777" w:rsidR="00060424" w:rsidRDefault="00060424" w:rsidP="000612CB">
      <w:r>
        <w:separator/>
      </w:r>
    </w:p>
    <w:p w14:paraId="7B52A9E4" w14:textId="77777777" w:rsidR="00060424" w:rsidRDefault="00060424"/>
  </w:footnote>
  <w:footnote w:type="continuationSeparator" w:id="0">
    <w:p w14:paraId="6F0FFFB3" w14:textId="77777777" w:rsidR="00060424" w:rsidRDefault="00060424" w:rsidP="000612CB">
      <w:r>
        <w:continuationSeparator/>
      </w:r>
    </w:p>
    <w:p w14:paraId="53D16D50" w14:textId="77777777" w:rsidR="00060424" w:rsidRDefault="000604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30461"/>
    <w:multiLevelType w:val="multilevel"/>
    <w:tmpl w:val="44EA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81D9B"/>
    <w:multiLevelType w:val="hybridMultilevel"/>
    <w:tmpl w:val="DFCADF3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AE51CDC"/>
    <w:multiLevelType w:val="multilevel"/>
    <w:tmpl w:val="D6F619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58C608B"/>
    <w:multiLevelType w:val="multilevel"/>
    <w:tmpl w:val="10FE5A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355D1"/>
    <w:multiLevelType w:val="multilevel"/>
    <w:tmpl w:val="0426A8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F2BD8"/>
    <w:multiLevelType w:val="multilevel"/>
    <w:tmpl w:val="540E13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D684DCD"/>
    <w:multiLevelType w:val="multilevel"/>
    <w:tmpl w:val="E99A764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A60E58"/>
    <w:multiLevelType w:val="multilevel"/>
    <w:tmpl w:val="1112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6"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2BD259E1"/>
    <w:multiLevelType w:val="hybridMultilevel"/>
    <w:tmpl w:val="C85274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20"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4" w15:restartNumberingAfterBreak="0">
    <w:nsid w:val="3B3110B4"/>
    <w:multiLevelType w:val="multilevel"/>
    <w:tmpl w:val="D96209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761F33"/>
    <w:multiLevelType w:val="multilevel"/>
    <w:tmpl w:val="4568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4AC35599"/>
    <w:multiLevelType w:val="multilevel"/>
    <w:tmpl w:val="118C9B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4CF10DCD"/>
    <w:multiLevelType w:val="multilevel"/>
    <w:tmpl w:val="25466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35C4146"/>
    <w:multiLevelType w:val="multilevel"/>
    <w:tmpl w:val="D3B2C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6" w15:restartNumberingAfterBreak="0">
    <w:nsid w:val="5AAD6536"/>
    <w:multiLevelType w:val="multilevel"/>
    <w:tmpl w:val="15A488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5FF6235F"/>
    <w:multiLevelType w:val="multilevel"/>
    <w:tmpl w:val="522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3F2429"/>
    <w:multiLevelType w:val="multilevel"/>
    <w:tmpl w:val="CB32E1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083CBB"/>
    <w:multiLevelType w:val="multilevel"/>
    <w:tmpl w:val="10F4E2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3"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44"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6ECB2303"/>
    <w:multiLevelType w:val="multilevel"/>
    <w:tmpl w:val="AFC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4C12D2"/>
    <w:multiLevelType w:val="multilevel"/>
    <w:tmpl w:val="8BAE1B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0224BC"/>
    <w:multiLevelType w:val="multilevel"/>
    <w:tmpl w:val="D19847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F556EB"/>
    <w:multiLevelType w:val="multilevel"/>
    <w:tmpl w:val="6CF8BD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0"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DEF061E"/>
    <w:multiLevelType w:val="multilevel"/>
    <w:tmpl w:val="AEB83A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2522275">
    <w:abstractNumId w:val="1"/>
  </w:num>
  <w:num w:numId="2" w16cid:durableId="245457888">
    <w:abstractNumId w:val="0"/>
  </w:num>
  <w:num w:numId="3" w16cid:durableId="211814228">
    <w:abstractNumId w:val="23"/>
  </w:num>
  <w:num w:numId="4" w16cid:durableId="1607926750">
    <w:abstractNumId w:val="30"/>
  </w:num>
  <w:num w:numId="5" w16cid:durableId="1521166072">
    <w:abstractNumId w:val="21"/>
  </w:num>
  <w:num w:numId="6" w16cid:durableId="1247107566">
    <w:abstractNumId w:val="15"/>
  </w:num>
  <w:num w:numId="7" w16cid:durableId="807893448">
    <w:abstractNumId w:val="43"/>
  </w:num>
  <w:num w:numId="8" w16cid:durableId="1394235353">
    <w:abstractNumId w:val="50"/>
  </w:num>
  <w:num w:numId="9" w16cid:durableId="1522165648">
    <w:abstractNumId w:val="11"/>
  </w:num>
  <w:num w:numId="10" w16cid:durableId="1984238148">
    <w:abstractNumId w:val="18"/>
  </w:num>
  <w:num w:numId="11" w16cid:durableId="1173884986">
    <w:abstractNumId w:val="12"/>
  </w:num>
  <w:num w:numId="12" w16cid:durableId="1075279359">
    <w:abstractNumId w:val="33"/>
  </w:num>
  <w:num w:numId="13" w16cid:durableId="708260734">
    <w:abstractNumId w:val="44"/>
  </w:num>
  <w:num w:numId="14" w16cid:durableId="23019937">
    <w:abstractNumId w:val="49"/>
  </w:num>
  <w:num w:numId="15" w16cid:durableId="837502512">
    <w:abstractNumId w:val="26"/>
  </w:num>
  <w:num w:numId="16" w16cid:durableId="374893192">
    <w:abstractNumId w:val="53"/>
  </w:num>
  <w:num w:numId="17" w16cid:durableId="863634349">
    <w:abstractNumId w:val="27"/>
  </w:num>
  <w:num w:numId="18" w16cid:durableId="1075201194">
    <w:abstractNumId w:val="22"/>
  </w:num>
  <w:num w:numId="19" w16cid:durableId="1634754310">
    <w:abstractNumId w:val="51"/>
  </w:num>
  <w:num w:numId="20" w16cid:durableId="951790756">
    <w:abstractNumId w:val="35"/>
  </w:num>
  <w:num w:numId="21" w16cid:durableId="702365349">
    <w:abstractNumId w:val="10"/>
  </w:num>
  <w:num w:numId="22" w16cid:durableId="511072269">
    <w:abstractNumId w:val="5"/>
  </w:num>
  <w:num w:numId="23" w16cid:durableId="616719995">
    <w:abstractNumId w:val="6"/>
  </w:num>
  <w:num w:numId="24" w16cid:durableId="1888642134">
    <w:abstractNumId w:val="28"/>
  </w:num>
  <w:num w:numId="25" w16cid:durableId="2133866742">
    <w:abstractNumId w:val="19"/>
  </w:num>
  <w:num w:numId="26" w16cid:durableId="2067364465">
    <w:abstractNumId w:val="39"/>
  </w:num>
  <w:num w:numId="27" w16cid:durableId="1599824741">
    <w:abstractNumId w:val="2"/>
  </w:num>
  <w:num w:numId="28" w16cid:durableId="1996765272">
    <w:abstractNumId w:val="45"/>
  </w:num>
  <w:num w:numId="29" w16cid:durableId="945113710">
    <w:abstractNumId w:val="42"/>
  </w:num>
  <w:num w:numId="30" w16cid:durableId="277875153">
    <w:abstractNumId w:val="38"/>
  </w:num>
  <w:num w:numId="31" w16cid:durableId="678579842">
    <w:abstractNumId w:val="3"/>
  </w:num>
  <w:num w:numId="32" w16cid:durableId="1299798920">
    <w:abstractNumId w:val="25"/>
  </w:num>
  <w:num w:numId="33" w16cid:durableId="1818766332">
    <w:abstractNumId w:val="16"/>
  </w:num>
  <w:num w:numId="34" w16cid:durableId="399787473">
    <w:abstractNumId w:val="17"/>
  </w:num>
  <w:num w:numId="35" w16cid:durableId="942106322">
    <w:abstractNumId w:val="32"/>
  </w:num>
  <w:num w:numId="36" w16cid:durableId="968629275">
    <w:abstractNumId w:val="14"/>
  </w:num>
  <w:num w:numId="37" w16cid:durableId="2001153758">
    <w:abstractNumId w:val="34"/>
  </w:num>
  <w:num w:numId="38" w16cid:durableId="1102729235">
    <w:abstractNumId w:val="4"/>
  </w:num>
  <w:num w:numId="39" w16cid:durableId="954212878">
    <w:abstractNumId w:val="7"/>
  </w:num>
  <w:num w:numId="40" w16cid:durableId="1038510149">
    <w:abstractNumId w:val="8"/>
  </w:num>
  <w:num w:numId="41" w16cid:durableId="1849325157">
    <w:abstractNumId w:val="29"/>
  </w:num>
  <w:num w:numId="42" w16cid:durableId="1506897811">
    <w:abstractNumId w:val="20"/>
  </w:num>
  <w:num w:numId="43" w16cid:durableId="1860728933">
    <w:abstractNumId w:val="31"/>
  </w:num>
  <w:num w:numId="44" w16cid:durableId="426737363">
    <w:abstractNumId w:val="47"/>
  </w:num>
  <w:num w:numId="45" w16cid:durableId="1179389115">
    <w:abstractNumId w:val="46"/>
  </w:num>
  <w:num w:numId="46" w16cid:durableId="19019504">
    <w:abstractNumId w:val="36"/>
  </w:num>
  <w:num w:numId="47" w16cid:durableId="1129199594">
    <w:abstractNumId w:val="9"/>
  </w:num>
  <w:num w:numId="48" w16cid:durableId="964776667">
    <w:abstractNumId w:val="24"/>
  </w:num>
  <w:num w:numId="49" w16cid:durableId="1492789004">
    <w:abstractNumId w:val="40"/>
  </w:num>
  <w:num w:numId="50" w16cid:durableId="1109007455">
    <w:abstractNumId w:val="52"/>
  </w:num>
  <w:num w:numId="51" w16cid:durableId="324865156">
    <w:abstractNumId w:val="48"/>
  </w:num>
  <w:num w:numId="52" w16cid:durableId="1386106415">
    <w:abstractNumId w:val="13"/>
  </w:num>
  <w:num w:numId="53" w16cid:durableId="709034967">
    <w:abstractNumId w:val="41"/>
  </w:num>
  <w:num w:numId="54" w16cid:durableId="2079329325">
    <w:abstractNumId w:val="3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C2FB0"/>
    <w:rsid w:val="000C6532"/>
    <w:rsid w:val="000D12E2"/>
    <w:rsid w:val="000D72E0"/>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PH"/>
        </a:p>
      </dgm:t>
    </dgm:pt>
    <dgm:pt modelId="{AFE201E4-2042-46A5-98B4-D93C1DC2D054}">
      <dgm:prSet phldrT="[Text]"/>
      <dgm:spPr/>
      <dgm:t>
        <a:bodyPr/>
        <a:lstStyle/>
        <a:p>
          <a:r>
            <a:rPr lang="en-PH"/>
            <a:t>Requirement Analysis</a:t>
          </a:r>
        </a:p>
      </dgm:t>
    </dgm:pt>
    <dgm:pt modelId="{EF0FAAEC-39F1-4E6C-BF5F-6F5D269256B3}" type="parTrans" cxnId="{728A7417-7910-4478-9451-87371CCC0BC1}">
      <dgm:prSet/>
      <dgm:spPr/>
      <dgm:t>
        <a:bodyPr/>
        <a:lstStyle/>
        <a:p>
          <a:endParaRPr lang="en-PH"/>
        </a:p>
      </dgm:t>
    </dgm:pt>
    <dgm:pt modelId="{DD97CBAB-87E3-4E5A-8E61-C106EBF12550}" type="sibTrans" cxnId="{728A7417-7910-4478-9451-87371CCC0BC1}">
      <dgm:prSet/>
      <dgm:spPr/>
      <dgm:t>
        <a:bodyPr/>
        <a:lstStyle/>
        <a:p>
          <a:endParaRPr lang="en-PH"/>
        </a:p>
      </dgm:t>
    </dgm:pt>
    <dgm:pt modelId="{A10F3F51-4C23-4575-BF00-F0D1BD7729D9}">
      <dgm:prSet phldrT="[Text]"/>
      <dgm:spPr/>
      <dgm:t>
        <a:bodyPr/>
        <a:lstStyle/>
        <a:p>
          <a:r>
            <a:rPr lang="en-PH"/>
            <a:t>Test Planning &amp; Control </a:t>
          </a:r>
        </a:p>
      </dgm:t>
    </dgm:pt>
    <dgm:pt modelId="{C01D16DA-E60E-4E73-A51A-342FBB5A5CBD}" type="parTrans" cxnId="{8D424EFB-BCB2-437B-94E2-ADB4DB478143}">
      <dgm:prSet/>
      <dgm:spPr/>
      <dgm:t>
        <a:bodyPr/>
        <a:lstStyle/>
        <a:p>
          <a:endParaRPr lang="en-PH"/>
        </a:p>
      </dgm:t>
    </dgm:pt>
    <dgm:pt modelId="{4A685233-0105-41E0-9670-C99B4981332B}" type="sibTrans" cxnId="{8D424EFB-BCB2-437B-94E2-ADB4DB478143}">
      <dgm:prSet/>
      <dgm:spPr/>
      <dgm:t>
        <a:bodyPr/>
        <a:lstStyle/>
        <a:p>
          <a:endParaRPr lang="en-PH"/>
        </a:p>
      </dgm:t>
    </dgm:pt>
    <dgm:pt modelId="{BFF4A63B-B39E-4046-9CCB-692A5CF09536}">
      <dgm:prSet phldrT="[Text]"/>
      <dgm:spPr/>
      <dgm:t>
        <a:bodyPr/>
        <a:lstStyle/>
        <a:p>
          <a:r>
            <a:rPr lang="en-PH"/>
            <a:t>Test Case Development </a:t>
          </a:r>
        </a:p>
      </dgm:t>
    </dgm:pt>
    <dgm:pt modelId="{44A8E70D-9A76-475C-9E5D-2BAA330F6BAE}" type="parTrans" cxnId="{8BA97A4E-08E8-455A-BE9A-8D39D5E2E72D}">
      <dgm:prSet/>
      <dgm:spPr/>
      <dgm:t>
        <a:bodyPr/>
        <a:lstStyle/>
        <a:p>
          <a:endParaRPr lang="en-PH"/>
        </a:p>
      </dgm:t>
    </dgm:pt>
    <dgm:pt modelId="{170368FC-2A32-4CBA-9210-0ED3736B8AD4}" type="sibTrans" cxnId="{8BA97A4E-08E8-455A-BE9A-8D39D5E2E72D}">
      <dgm:prSet/>
      <dgm:spPr/>
      <dgm:t>
        <a:bodyPr/>
        <a:lstStyle/>
        <a:p>
          <a:endParaRPr lang="en-PH"/>
        </a:p>
      </dgm:t>
    </dgm:pt>
    <dgm:pt modelId="{57C2B8A3-A74E-4692-ACB6-6CB574DC3B14}">
      <dgm:prSet phldrT="[Text]"/>
      <dgm:spPr/>
      <dgm:t>
        <a:bodyPr/>
        <a:lstStyle/>
        <a:p>
          <a:r>
            <a:rPr lang="en-PH"/>
            <a:t>Test Case Development</a:t>
          </a:r>
        </a:p>
      </dgm:t>
    </dgm:pt>
    <dgm:pt modelId="{D0F61AF0-3A46-4D0F-B802-4EC12ED90EBC}" type="parTrans" cxnId="{08FC36C8-70C5-4FED-AB87-5EECAD18D40A}">
      <dgm:prSet/>
      <dgm:spPr/>
      <dgm:t>
        <a:bodyPr/>
        <a:lstStyle/>
        <a:p>
          <a:endParaRPr lang="en-PH"/>
        </a:p>
      </dgm:t>
    </dgm:pt>
    <dgm:pt modelId="{484EAA85-14DA-4BB5-A011-963C6B71D580}" type="sibTrans" cxnId="{08FC36C8-70C5-4FED-AB87-5EECAD18D40A}">
      <dgm:prSet/>
      <dgm:spPr/>
      <dgm:t>
        <a:bodyPr/>
        <a:lstStyle/>
        <a:p>
          <a:endParaRPr lang="en-PH"/>
        </a:p>
      </dgm:t>
    </dgm:pt>
    <dgm:pt modelId="{63DB853F-3D1D-4211-9EB1-0CD35BD3E426}">
      <dgm:prSet phldrT="[Text]"/>
      <dgm:spPr/>
      <dgm:t>
        <a:bodyPr/>
        <a:lstStyle/>
        <a:p>
          <a:r>
            <a:rPr lang="en-PH"/>
            <a:t>Test Environment Setup</a:t>
          </a:r>
        </a:p>
      </dgm:t>
    </dgm:pt>
    <dgm:pt modelId="{79AD9221-D9D5-4801-94EF-5D42B71F08EA}" type="parTrans" cxnId="{36E19E84-5408-4335-B6F3-B91DD9C38573}">
      <dgm:prSet/>
      <dgm:spPr/>
      <dgm:t>
        <a:bodyPr/>
        <a:lstStyle/>
        <a:p>
          <a:endParaRPr lang="en-PH"/>
        </a:p>
      </dgm:t>
    </dgm:pt>
    <dgm:pt modelId="{1F056B6E-8452-4C1D-B035-B509BA2E1D14}" type="sibTrans" cxnId="{36E19E84-5408-4335-B6F3-B91DD9C38573}">
      <dgm:prSet/>
      <dgm:spPr/>
      <dgm:t>
        <a:bodyPr/>
        <a:lstStyle/>
        <a:p>
          <a:endParaRPr lang="en-PH"/>
        </a:p>
      </dgm:t>
    </dgm:pt>
    <dgm:pt modelId="{FAAE0C0F-5F6E-446A-A4B6-70D69B569723}">
      <dgm:prSet/>
      <dgm:spPr/>
      <dgm:t>
        <a:bodyPr/>
        <a:lstStyle/>
        <a:p>
          <a:r>
            <a:rPr lang="en-PH"/>
            <a:t>Test Execution</a:t>
          </a:r>
        </a:p>
      </dgm:t>
    </dgm:pt>
    <dgm:pt modelId="{C88A67BF-BD6B-4540-ACFA-FACA61EA58C1}" type="parTrans" cxnId="{3D9295F9-3720-41D0-A787-374DF600B686}">
      <dgm:prSet/>
      <dgm:spPr/>
      <dgm:t>
        <a:bodyPr/>
        <a:lstStyle/>
        <a:p>
          <a:endParaRPr lang="en-PH"/>
        </a:p>
      </dgm:t>
    </dgm:pt>
    <dgm:pt modelId="{6183EBD0-C52B-4E6E-9D37-04DB99E26C24}" type="sibTrans" cxnId="{3D9295F9-3720-41D0-A787-374DF600B686}">
      <dgm:prSet/>
      <dgm:spPr/>
      <dgm:t>
        <a:bodyPr/>
        <a:lstStyle/>
        <a:p>
          <a:endParaRPr lang="en-PH"/>
        </a:p>
      </dgm:t>
    </dgm:pt>
    <dgm:pt modelId="{064E06EF-5719-483D-8D0D-C02F3D6237A2}">
      <dgm:prSet/>
      <dgm:spPr/>
      <dgm:t>
        <a:bodyPr/>
        <a:lstStyle/>
        <a:p>
          <a:r>
            <a:rPr lang="en-PH"/>
            <a:t>Test Closure</a:t>
          </a:r>
        </a:p>
      </dgm:t>
    </dgm:pt>
    <dgm:pt modelId="{82B131D7-E909-4730-ABDD-08EE4AA7BB76}" type="parTrans" cxnId="{68F66E3D-B9BA-4143-B3D0-4FD1AD84517E}">
      <dgm:prSet/>
      <dgm:spPr/>
      <dgm:t>
        <a:bodyPr/>
        <a:lstStyle/>
        <a:p>
          <a:endParaRPr lang="en-PH"/>
        </a:p>
      </dgm:t>
    </dgm:pt>
    <dgm:pt modelId="{6F02E38A-7D1B-442F-8F33-B72E5DBEB42C}" type="sibTrans" cxnId="{68F66E3D-B9BA-4143-B3D0-4FD1AD84517E}">
      <dgm:prSet/>
      <dgm:spPr/>
      <dgm:t>
        <a:bodyPr/>
        <a:lstStyle/>
        <a:p>
          <a:endParaRPr lang="en-PH"/>
        </a:p>
      </dgm:t>
    </dgm:pt>
    <dgm:pt modelId="{75835F39-BECE-4731-8FA2-D08C2A5C1D7B}" type="pres">
      <dgm:prSet presAssocID="{206E619A-4425-4409-8C77-3C376895D042}" presName="Name0" presStyleCnt="0">
        <dgm:presLayoutVars>
          <dgm:dir/>
          <dgm:resizeHandles val="exact"/>
        </dgm:presLayoutVars>
      </dgm:prSet>
      <dgm:spPr/>
    </dgm:pt>
    <dgm:pt modelId="{CCFC0051-FB84-437F-9A2C-4D89ACD1C302}" type="pres">
      <dgm:prSet presAssocID="{AFE201E4-2042-46A5-98B4-D93C1DC2D054}" presName="node" presStyleLbl="node1" presStyleIdx="0" presStyleCnt="7">
        <dgm:presLayoutVars>
          <dgm:bulletEnabled val="1"/>
        </dgm:presLayoutVars>
      </dgm:prSet>
      <dgm:spPr/>
    </dgm:pt>
    <dgm:pt modelId="{CE1A5BB4-3629-4823-8146-2A63C9071E7E}" type="pres">
      <dgm:prSet presAssocID="{DD97CBAB-87E3-4E5A-8E61-C106EBF12550}" presName="sibTrans" presStyleLbl="sibTrans1D1" presStyleIdx="0" presStyleCnt="6"/>
      <dgm:spPr/>
    </dgm:pt>
    <dgm:pt modelId="{A42A3794-1159-4323-9DF7-B05BDD06B987}" type="pres">
      <dgm:prSet presAssocID="{DD97CBAB-87E3-4E5A-8E61-C106EBF12550}" presName="connectorText" presStyleLbl="sibTrans1D1" presStyleIdx="0" presStyleCnt="6"/>
      <dgm:spPr/>
    </dgm:pt>
    <dgm:pt modelId="{CAF7D888-DC74-4A55-89A8-150A0A8E7A54}" type="pres">
      <dgm:prSet presAssocID="{A10F3F51-4C23-4575-BF00-F0D1BD7729D9}" presName="node" presStyleLbl="node1" presStyleIdx="1" presStyleCnt="7">
        <dgm:presLayoutVars>
          <dgm:bulletEnabled val="1"/>
        </dgm:presLayoutVars>
      </dgm:prSet>
      <dgm:spPr/>
    </dgm:pt>
    <dgm:pt modelId="{43EDF230-9D74-47C3-918E-20A10126BB06}" type="pres">
      <dgm:prSet presAssocID="{4A685233-0105-41E0-9670-C99B4981332B}" presName="sibTrans" presStyleLbl="sibTrans1D1" presStyleIdx="1" presStyleCnt="6"/>
      <dgm:spPr/>
    </dgm:pt>
    <dgm:pt modelId="{4C06A740-EE49-43A0-8287-6A0347524043}" type="pres">
      <dgm:prSet presAssocID="{4A685233-0105-41E0-9670-C99B4981332B}" presName="connectorText" presStyleLbl="sibTrans1D1" presStyleIdx="1" presStyleCnt="6"/>
      <dgm:spPr/>
    </dgm:pt>
    <dgm:pt modelId="{DD5BAD64-86A1-4164-B194-7AEB744B8068}" type="pres">
      <dgm:prSet presAssocID="{BFF4A63B-B39E-4046-9CCB-692A5CF09536}" presName="node" presStyleLbl="node1" presStyleIdx="2" presStyleCnt="7">
        <dgm:presLayoutVars>
          <dgm:bulletEnabled val="1"/>
        </dgm:presLayoutVars>
      </dgm:prSet>
      <dgm:spPr/>
    </dgm:pt>
    <dgm:pt modelId="{189322B6-9A43-404D-A161-0C80D917EC42}" type="pres">
      <dgm:prSet presAssocID="{170368FC-2A32-4CBA-9210-0ED3736B8AD4}" presName="sibTrans" presStyleLbl="sibTrans1D1" presStyleIdx="2" presStyleCnt="6"/>
      <dgm:spPr/>
    </dgm:pt>
    <dgm:pt modelId="{48ECFE7D-2D7B-4F5D-8EA4-D847B037F784}" type="pres">
      <dgm:prSet presAssocID="{170368FC-2A32-4CBA-9210-0ED3736B8AD4}" presName="connectorText" presStyleLbl="sibTrans1D1" presStyleIdx="2" presStyleCnt="6"/>
      <dgm:spPr/>
    </dgm:pt>
    <dgm:pt modelId="{30AC565A-7E4E-48CE-B6B3-FD5AE790EBAB}" type="pres">
      <dgm:prSet presAssocID="{57C2B8A3-A74E-4692-ACB6-6CB574DC3B14}" presName="node" presStyleLbl="node1" presStyleIdx="3" presStyleCnt="7">
        <dgm:presLayoutVars>
          <dgm:bulletEnabled val="1"/>
        </dgm:presLayoutVars>
      </dgm:prSet>
      <dgm:spPr/>
    </dgm:pt>
    <dgm:pt modelId="{A89E9564-7446-42F0-A39C-FD95ECF7B4F0}" type="pres">
      <dgm:prSet presAssocID="{484EAA85-14DA-4BB5-A011-963C6B71D580}" presName="sibTrans" presStyleLbl="sibTrans1D1" presStyleIdx="3" presStyleCnt="6"/>
      <dgm:spPr/>
    </dgm:pt>
    <dgm:pt modelId="{D870BFE6-97A0-4F25-85B5-6789AD2D659A}" type="pres">
      <dgm:prSet presAssocID="{484EAA85-14DA-4BB5-A011-963C6B71D580}" presName="connectorText" presStyleLbl="sibTrans1D1" presStyleIdx="3" presStyleCnt="6"/>
      <dgm:spPr/>
    </dgm:pt>
    <dgm:pt modelId="{100F64DC-D1F8-45DD-AEDF-231604A54B57}" type="pres">
      <dgm:prSet presAssocID="{63DB853F-3D1D-4211-9EB1-0CD35BD3E426}" presName="node" presStyleLbl="node1" presStyleIdx="4" presStyleCnt="7">
        <dgm:presLayoutVars>
          <dgm:bulletEnabled val="1"/>
        </dgm:presLayoutVars>
      </dgm:prSet>
      <dgm:spPr/>
    </dgm:pt>
    <dgm:pt modelId="{9621DC45-18A3-42B8-9245-A1C0D9C74CB7}" type="pres">
      <dgm:prSet presAssocID="{1F056B6E-8452-4C1D-B035-B509BA2E1D14}" presName="sibTrans" presStyleLbl="sibTrans1D1" presStyleIdx="4" presStyleCnt="6"/>
      <dgm:spPr/>
    </dgm:pt>
    <dgm:pt modelId="{B6E8365B-654E-4F07-B7D3-A0DE11862879}" type="pres">
      <dgm:prSet presAssocID="{1F056B6E-8452-4C1D-B035-B509BA2E1D14}" presName="connectorText" presStyleLbl="sibTrans1D1" presStyleIdx="4" presStyleCnt="6"/>
      <dgm:spPr/>
    </dgm:pt>
    <dgm:pt modelId="{CF65D83D-0A71-4983-8987-44416E028385}" type="pres">
      <dgm:prSet presAssocID="{FAAE0C0F-5F6E-446A-A4B6-70D69B569723}" presName="node" presStyleLbl="node1" presStyleIdx="5" presStyleCnt="7">
        <dgm:presLayoutVars>
          <dgm:bulletEnabled val="1"/>
        </dgm:presLayoutVars>
      </dgm:prSet>
      <dgm:spPr/>
    </dgm:pt>
    <dgm:pt modelId="{34B73261-E626-4806-B1BD-6742866AF895}" type="pres">
      <dgm:prSet presAssocID="{6183EBD0-C52B-4E6E-9D37-04DB99E26C24}" presName="sibTrans" presStyleLbl="sibTrans1D1" presStyleIdx="5" presStyleCnt="6"/>
      <dgm:spPr/>
    </dgm:pt>
    <dgm:pt modelId="{9B58F063-C7FB-4F4A-ADB8-4E557F5E4DB4}" type="pres">
      <dgm:prSet presAssocID="{6183EBD0-C52B-4E6E-9D37-04DB99E26C24}" presName="connectorText" presStyleLbl="sibTrans1D1" presStyleIdx="5" presStyleCnt="6"/>
      <dgm:spPr/>
    </dgm:pt>
    <dgm:pt modelId="{E78E3658-E0AB-41A9-BE0E-D9B3C43F873D}" type="pres">
      <dgm:prSet presAssocID="{064E06EF-5719-483D-8D0D-C02F3D6237A2}" presName="node" presStyleLbl="node1" presStyleIdx="6" presStyleCnt="7">
        <dgm:presLayoutVars>
          <dgm:bulletEnabled val="1"/>
        </dgm:presLayoutVars>
      </dgm:prSet>
      <dgm:spPr/>
    </dgm:pt>
  </dgm:ptLst>
  <dgm:cxnLst>
    <dgm:cxn modelId="{84922417-180A-43FC-92D9-0A42D4B0A0D0}" type="presOf" srcId="{DD97CBAB-87E3-4E5A-8E61-C106EBF12550}" destId="{A42A3794-1159-4323-9DF7-B05BDD06B987}" srcOrd="1" destOrd="0" presId="urn:microsoft.com/office/officeart/2005/8/layout/bProcess3"/>
    <dgm:cxn modelId="{728A7417-7910-4478-9451-87371CCC0BC1}" srcId="{206E619A-4425-4409-8C77-3C376895D042}" destId="{AFE201E4-2042-46A5-98B4-D93C1DC2D054}" srcOrd="0" destOrd="0" parTransId="{EF0FAAEC-39F1-4E6C-BF5F-6F5D269256B3}" sibTransId="{DD97CBAB-87E3-4E5A-8E61-C106EBF12550}"/>
    <dgm:cxn modelId="{927B9B2B-9E14-4354-A391-9B964E9EA6B1}" type="presOf" srcId="{A10F3F51-4C23-4575-BF00-F0D1BD7729D9}" destId="{CAF7D888-DC74-4A55-89A8-150A0A8E7A54}" srcOrd="0" destOrd="0" presId="urn:microsoft.com/office/officeart/2005/8/layout/bProcess3"/>
    <dgm:cxn modelId="{0F7C3131-0487-427B-AB18-E1197D1FFB1E}" type="presOf" srcId="{57C2B8A3-A74E-4692-ACB6-6CB574DC3B14}" destId="{30AC565A-7E4E-48CE-B6B3-FD5AE790EBAB}" srcOrd="0" destOrd="0" presId="urn:microsoft.com/office/officeart/2005/8/layout/bProcess3"/>
    <dgm:cxn modelId="{68F66E3D-B9BA-4143-B3D0-4FD1AD84517E}" srcId="{206E619A-4425-4409-8C77-3C376895D042}" destId="{064E06EF-5719-483D-8D0D-C02F3D6237A2}" srcOrd="6" destOrd="0" parTransId="{82B131D7-E909-4730-ABDD-08EE4AA7BB76}" sibTransId="{6F02E38A-7D1B-442F-8F33-B72E5DBEB42C}"/>
    <dgm:cxn modelId="{A4ECC541-7FA7-460D-887A-28EBCCBE7816}" type="presOf" srcId="{1F056B6E-8452-4C1D-B035-B509BA2E1D14}" destId="{9621DC45-18A3-42B8-9245-A1C0D9C74CB7}" srcOrd="0" destOrd="0" presId="urn:microsoft.com/office/officeart/2005/8/layout/bProcess3"/>
    <dgm:cxn modelId="{84B8B744-48C5-4D7D-BF34-54FC732A9C96}" type="presOf" srcId="{064E06EF-5719-483D-8D0D-C02F3D6237A2}" destId="{E78E3658-E0AB-41A9-BE0E-D9B3C43F873D}" srcOrd="0" destOrd="0" presId="urn:microsoft.com/office/officeart/2005/8/layout/bProcess3"/>
    <dgm:cxn modelId="{12611968-501D-49E6-8BD7-13682F44CA63}" type="presOf" srcId="{BFF4A63B-B39E-4046-9CCB-692A5CF09536}" destId="{DD5BAD64-86A1-4164-B194-7AEB744B8068}" srcOrd="0" destOrd="0" presId="urn:microsoft.com/office/officeart/2005/8/layout/bProcess3"/>
    <dgm:cxn modelId="{8BA97A4E-08E8-455A-BE9A-8D39D5E2E72D}" srcId="{206E619A-4425-4409-8C77-3C376895D042}" destId="{BFF4A63B-B39E-4046-9CCB-692A5CF09536}" srcOrd="2" destOrd="0" parTransId="{44A8E70D-9A76-475C-9E5D-2BAA330F6BAE}" sibTransId="{170368FC-2A32-4CBA-9210-0ED3736B8AD4}"/>
    <dgm:cxn modelId="{9E192278-94C1-453D-87EB-AA39C1CEFDFF}" type="presOf" srcId="{6183EBD0-C52B-4E6E-9D37-04DB99E26C24}" destId="{9B58F063-C7FB-4F4A-ADB8-4E557F5E4DB4}" srcOrd="1" destOrd="0" presId="urn:microsoft.com/office/officeart/2005/8/layout/bProcess3"/>
    <dgm:cxn modelId="{7555407B-5EC2-4FAA-8257-1F037963F441}" type="presOf" srcId="{206E619A-4425-4409-8C77-3C376895D042}" destId="{75835F39-BECE-4731-8FA2-D08C2A5C1D7B}" srcOrd="0" destOrd="0" presId="urn:microsoft.com/office/officeart/2005/8/layout/bProcess3"/>
    <dgm:cxn modelId="{36E19E84-5408-4335-B6F3-B91DD9C38573}" srcId="{206E619A-4425-4409-8C77-3C376895D042}" destId="{63DB853F-3D1D-4211-9EB1-0CD35BD3E426}" srcOrd="4" destOrd="0" parTransId="{79AD9221-D9D5-4801-94EF-5D42B71F08EA}" sibTransId="{1F056B6E-8452-4C1D-B035-B509BA2E1D14}"/>
    <dgm:cxn modelId="{7D331189-3691-4F0D-8948-8B670BB9A2B0}" type="presOf" srcId="{FAAE0C0F-5F6E-446A-A4B6-70D69B569723}" destId="{CF65D83D-0A71-4983-8987-44416E028385}" srcOrd="0" destOrd="0" presId="urn:microsoft.com/office/officeart/2005/8/layout/bProcess3"/>
    <dgm:cxn modelId="{67626C89-5361-4C30-90F2-1A71426BA6E7}" type="presOf" srcId="{63DB853F-3D1D-4211-9EB1-0CD35BD3E426}" destId="{100F64DC-D1F8-45DD-AEDF-231604A54B57}" srcOrd="0" destOrd="0" presId="urn:microsoft.com/office/officeart/2005/8/layout/bProcess3"/>
    <dgm:cxn modelId="{096F02A6-AC29-4B3B-8154-BF6D54B52B91}" type="presOf" srcId="{6183EBD0-C52B-4E6E-9D37-04DB99E26C24}" destId="{34B73261-E626-4806-B1BD-6742866AF895}" srcOrd="0" destOrd="0" presId="urn:microsoft.com/office/officeart/2005/8/layout/bProcess3"/>
    <dgm:cxn modelId="{52FE17B7-1688-49AC-A49D-D1D4A1DEC1DF}" type="presOf" srcId="{4A685233-0105-41E0-9670-C99B4981332B}" destId="{43EDF230-9D74-47C3-918E-20A10126BB06}" srcOrd="0" destOrd="0" presId="urn:microsoft.com/office/officeart/2005/8/layout/bProcess3"/>
    <dgm:cxn modelId="{08FC36C8-70C5-4FED-AB87-5EECAD18D40A}" srcId="{206E619A-4425-4409-8C77-3C376895D042}" destId="{57C2B8A3-A74E-4692-ACB6-6CB574DC3B14}" srcOrd="3" destOrd="0" parTransId="{D0F61AF0-3A46-4D0F-B802-4EC12ED90EBC}" sibTransId="{484EAA85-14DA-4BB5-A011-963C6B71D580}"/>
    <dgm:cxn modelId="{9883EBCA-B791-4FAC-8FAF-5F2149776A06}" type="presOf" srcId="{484EAA85-14DA-4BB5-A011-963C6B71D580}" destId="{D870BFE6-97A0-4F25-85B5-6789AD2D659A}" srcOrd="1" destOrd="0" presId="urn:microsoft.com/office/officeart/2005/8/layout/bProcess3"/>
    <dgm:cxn modelId="{6031EED5-DFD4-4816-B862-D3437DB6B6FE}" type="presOf" srcId="{1F056B6E-8452-4C1D-B035-B509BA2E1D14}" destId="{B6E8365B-654E-4F07-B7D3-A0DE11862879}" srcOrd="1" destOrd="0" presId="urn:microsoft.com/office/officeart/2005/8/layout/bProcess3"/>
    <dgm:cxn modelId="{5EC89CDC-C1FF-4602-A042-0754DAC88D68}" type="presOf" srcId="{170368FC-2A32-4CBA-9210-0ED3736B8AD4}" destId="{48ECFE7D-2D7B-4F5D-8EA4-D847B037F784}" srcOrd="1" destOrd="0" presId="urn:microsoft.com/office/officeart/2005/8/layout/bProcess3"/>
    <dgm:cxn modelId="{8E9BDEE1-3F7D-4227-B3F7-57BBFEB28073}" type="presOf" srcId="{AFE201E4-2042-46A5-98B4-D93C1DC2D054}" destId="{CCFC0051-FB84-437F-9A2C-4D89ACD1C302}" srcOrd="0" destOrd="0" presId="urn:microsoft.com/office/officeart/2005/8/layout/bProcess3"/>
    <dgm:cxn modelId="{8D527DE3-D32D-4485-A739-E51587D4C790}" type="presOf" srcId="{DD97CBAB-87E3-4E5A-8E61-C106EBF12550}" destId="{CE1A5BB4-3629-4823-8146-2A63C9071E7E}" srcOrd="0" destOrd="0" presId="urn:microsoft.com/office/officeart/2005/8/layout/bProcess3"/>
    <dgm:cxn modelId="{67F3E7E3-8694-4E4B-B790-528A470701BF}" type="presOf" srcId="{170368FC-2A32-4CBA-9210-0ED3736B8AD4}" destId="{189322B6-9A43-404D-A161-0C80D917EC42}" srcOrd="0" destOrd="0" presId="urn:microsoft.com/office/officeart/2005/8/layout/bProcess3"/>
    <dgm:cxn modelId="{5361DCF1-72A2-4D25-B15E-6BB271E04FBF}" type="presOf" srcId="{484EAA85-14DA-4BB5-A011-963C6B71D580}" destId="{A89E9564-7446-42F0-A39C-FD95ECF7B4F0}" srcOrd="0" destOrd="0" presId="urn:microsoft.com/office/officeart/2005/8/layout/bProcess3"/>
    <dgm:cxn modelId="{3D9295F9-3720-41D0-A787-374DF600B686}" srcId="{206E619A-4425-4409-8C77-3C376895D042}" destId="{FAAE0C0F-5F6E-446A-A4B6-70D69B569723}" srcOrd="5"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1F4F30FD-1DB3-42B4-B6F1-272A43D0D989}" type="presOf" srcId="{4A685233-0105-41E0-9670-C99B4981332B}" destId="{4C06A740-EE49-43A0-8287-6A0347524043}" srcOrd="1" destOrd="0" presId="urn:microsoft.com/office/officeart/2005/8/layout/bProcess3"/>
    <dgm:cxn modelId="{350677A4-23FD-4271-BDFD-B6D580596497}" type="presParOf" srcId="{75835F39-BECE-4731-8FA2-D08C2A5C1D7B}" destId="{CCFC0051-FB84-437F-9A2C-4D89ACD1C302}" srcOrd="0" destOrd="0" presId="urn:microsoft.com/office/officeart/2005/8/layout/bProcess3"/>
    <dgm:cxn modelId="{49A3CC53-B85F-479F-AA59-7B66DD823FB6}" type="presParOf" srcId="{75835F39-BECE-4731-8FA2-D08C2A5C1D7B}" destId="{CE1A5BB4-3629-4823-8146-2A63C9071E7E}" srcOrd="1" destOrd="0" presId="urn:microsoft.com/office/officeart/2005/8/layout/bProcess3"/>
    <dgm:cxn modelId="{2D816DE7-AB5D-4C2E-B1F7-63902C7E8ECC}" type="presParOf" srcId="{CE1A5BB4-3629-4823-8146-2A63C9071E7E}" destId="{A42A3794-1159-4323-9DF7-B05BDD06B987}" srcOrd="0" destOrd="0" presId="urn:microsoft.com/office/officeart/2005/8/layout/bProcess3"/>
    <dgm:cxn modelId="{CF97669D-635F-4C9B-84B7-4F1A68C8F668}" type="presParOf" srcId="{75835F39-BECE-4731-8FA2-D08C2A5C1D7B}" destId="{CAF7D888-DC74-4A55-89A8-150A0A8E7A54}" srcOrd="2" destOrd="0" presId="urn:microsoft.com/office/officeart/2005/8/layout/bProcess3"/>
    <dgm:cxn modelId="{15044A46-5167-4C88-BC38-E45DA6395086}" type="presParOf" srcId="{75835F39-BECE-4731-8FA2-D08C2A5C1D7B}" destId="{43EDF230-9D74-47C3-918E-20A10126BB06}" srcOrd="3" destOrd="0" presId="urn:microsoft.com/office/officeart/2005/8/layout/bProcess3"/>
    <dgm:cxn modelId="{C79540E9-1EF1-4015-B608-1CBFB329D13E}" type="presParOf" srcId="{43EDF230-9D74-47C3-918E-20A10126BB06}" destId="{4C06A740-EE49-43A0-8287-6A0347524043}" srcOrd="0" destOrd="0" presId="urn:microsoft.com/office/officeart/2005/8/layout/bProcess3"/>
    <dgm:cxn modelId="{DE84EBB7-608F-40DA-A656-60AB4E9107A0}" type="presParOf" srcId="{75835F39-BECE-4731-8FA2-D08C2A5C1D7B}" destId="{DD5BAD64-86A1-4164-B194-7AEB744B8068}" srcOrd="4" destOrd="0" presId="urn:microsoft.com/office/officeart/2005/8/layout/bProcess3"/>
    <dgm:cxn modelId="{8E09479D-9728-4761-8148-AA14C17C702B}" type="presParOf" srcId="{75835F39-BECE-4731-8FA2-D08C2A5C1D7B}" destId="{189322B6-9A43-404D-A161-0C80D917EC42}" srcOrd="5" destOrd="0" presId="urn:microsoft.com/office/officeart/2005/8/layout/bProcess3"/>
    <dgm:cxn modelId="{AC948B9B-9DF4-4557-8581-172DFCF986F6}" type="presParOf" srcId="{189322B6-9A43-404D-A161-0C80D917EC42}" destId="{48ECFE7D-2D7B-4F5D-8EA4-D847B037F784}" srcOrd="0" destOrd="0" presId="urn:microsoft.com/office/officeart/2005/8/layout/bProcess3"/>
    <dgm:cxn modelId="{10559096-62AB-4156-90A1-CE87726621FD}" type="presParOf" srcId="{75835F39-BECE-4731-8FA2-D08C2A5C1D7B}" destId="{30AC565A-7E4E-48CE-B6B3-FD5AE790EBAB}" srcOrd="6" destOrd="0" presId="urn:microsoft.com/office/officeart/2005/8/layout/bProcess3"/>
    <dgm:cxn modelId="{6526CBF6-150C-4FF0-B7F8-69A73669B3D3}" type="presParOf" srcId="{75835F39-BECE-4731-8FA2-D08C2A5C1D7B}" destId="{A89E9564-7446-42F0-A39C-FD95ECF7B4F0}" srcOrd="7" destOrd="0" presId="urn:microsoft.com/office/officeart/2005/8/layout/bProcess3"/>
    <dgm:cxn modelId="{80F500BD-E199-4810-BAAB-75572A1ABE48}" type="presParOf" srcId="{A89E9564-7446-42F0-A39C-FD95ECF7B4F0}" destId="{D870BFE6-97A0-4F25-85B5-6789AD2D659A}" srcOrd="0" destOrd="0" presId="urn:microsoft.com/office/officeart/2005/8/layout/bProcess3"/>
    <dgm:cxn modelId="{DA13600C-AAA7-4339-86DF-1BAC143672C5}" type="presParOf" srcId="{75835F39-BECE-4731-8FA2-D08C2A5C1D7B}" destId="{100F64DC-D1F8-45DD-AEDF-231604A54B57}" srcOrd="8" destOrd="0" presId="urn:microsoft.com/office/officeart/2005/8/layout/bProcess3"/>
    <dgm:cxn modelId="{0A6B1BAE-5AE7-4032-8319-8B49C010F3FE}" type="presParOf" srcId="{75835F39-BECE-4731-8FA2-D08C2A5C1D7B}" destId="{9621DC45-18A3-42B8-9245-A1C0D9C74CB7}" srcOrd="9" destOrd="0" presId="urn:microsoft.com/office/officeart/2005/8/layout/bProcess3"/>
    <dgm:cxn modelId="{59A13353-7598-4382-9554-535A8855D33D}" type="presParOf" srcId="{9621DC45-18A3-42B8-9245-A1C0D9C74CB7}" destId="{B6E8365B-654E-4F07-B7D3-A0DE11862879}" srcOrd="0" destOrd="0" presId="urn:microsoft.com/office/officeart/2005/8/layout/bProcess3"/>
    <dgm:cxn modelId="{052E0EAA-0644-4BBE-8731-C33B3DEA7246}" type="presParOf" srcId="{75835F39-BECE-4731-8FA2-D08C2A5C1D7B}" destId="{CF65D83D-0A71-4983-8987-44416E028385}" srcOrd="10" destOrd="0" presId="urn:microsoft.com/office/officeart/2005/8/layout/bProcess3"/>
    <dgm:cxn modelId="{30214DBB-5629-463A-AFF6-B1EB8527959E}" type="presParOf" srcId="{75835F39-BECE-4731-8FA2-D08C2A5C1D7B}" destId="{34B73261-E626-4806-B1BD-6742866AF895}" srcOrd="11" destOrd="0" presId="urn:microsoft.com/office/officeart/2005/8/layout/bProcess3"/>
    <dgm:cxn modelId="{BBB8AEC0-490C-4B32-B56A-630A5814687D}" type="presParOf" srcId="{34B73261-E626-4806-B1BD-6742866AF895}" destId="{9B58F063-C7FB-4F4A-ADB8-4E557F5E4DB4}" srcOrd="0" destOrd="0" presId="urn:microsoft.com/office/officeart/2005/8/layout/bProcess3"/>
    <dgm:cxn modelId="{F26A1DFF-CC27-41E1-AFCD-A57F4FB2C1EF}" type="presParOf" srcId="{75835F39-BECE-4731-8FA2-D08C2A5C1D7B}" destId="{E78E3658-E0AB-41A9-BE0E-D9B3C43F873D}" srcOrd="12"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A5BB4-3629-4823-8146-2A63C9071E7E}">
      <dsp:nvSpPr>
        <dsp:cNvPr id="0" name=""/>
        <dsp:cNvSpPr/>
      </dsp:nvSpPr>
      <dsp:spPr>
        <a:xfrm>
          <a:off x="1705674"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423889"/>
        <a:ext cx="16236" cy="3247"/>
      </dsp:txXfrm>
    </dsp:sp>
    <dsp:sp modelId="{CCFC0051-FB84-437F-9A2C-4D89ACD1C302}">
      <dsp:nvSpPr>
        <dsp:cNvPr id="0" name=""/>
        <dsp:cNvSpPr/>
      </dsp:nvSpPr>
      <dsp:spPr>
        <a:xfrm>
          <a:off x="295631"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Requirement Analysis</a:t>
          </a:r>
        </a:p>
      </dsp:txBody>
      <dsp:txXfrm>
        <a:off x="295631" y="1959"/>
        <a:ext cx="1411843" cy="847105"/>
      </dsp:txXfrm>
    </dsp:sp>
    <dsp:sp modelId="{43EDF230-9D74-47C3-918E-20A10126BB06}">
      <dsp:nvSpPr>
        <dsp:cNvPr id="0" name=""/>
        <dsp:cNvSpPr/>
      </dsp:nvSpPr>
      <dsp:spPr>
        <a:xfrm>
          <a:off x="3442241"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423889"/>
        <a:ext cx="16236" cy="3247"/>
      </dsp:txXfrm>
    </dsp:sp>
    <dsp:sp modelId="{CAF7D888-DC74-4A55-89A8-150A0A8E7A54}">
      <dsp:nvSpPr>
        <dsp:cNvPr id="0" name=""/>
        <dsp:cNvSpPr/>
      </dsp:nvSpPr>
      <dsp:spPr>
        <a:xfrm>
          <a:off x="2032198"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Planning &amp; Control </a:t>
          </a:r>
        </a:p>
      </dsp:txBody>
      <dsp:txXfrm>
        <a:off x="2032198" y="1959"/>
        <a:ext cx="1411843" cy="847105"/>
      </dsp:txXfrm>
    </dsp:sp>
    <dsp:sp modelId="{189322B6-9A43-404D-A161-0C80D917EC42}">
      <dsp:nvSpPr>
        <dsp:cNvPr id="0" name=""/>
        <dsp:cNvSpPr/>
      </dsp:nvSpPr>
      <dsp:spPr>
        <a:xfrm>
          <a:off x="1001552" y="84726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992703"/>
        <a:ext cx="174414" cy="3247"/>
      </dsp:txXfrm>
    </dsp:sp>
    <dsp:sp modelId="{DD5BAD64-86A1-4164-B194-7AEB744B8068}">
      <dsp:nvSpPr>
        <dsp:cNvPr id="0" name=""/>
        <dsp:cNvSpPr/>
      </dsp:nvSpPr>
      <dsp:spPr>
        <a:xfrm>
          <a:off x="3768765"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 </a:t>
          </a:r>
        </a:p>
      </dsp:txBody>
      <dsp:txXfrm>
        <a:off x="3768765" y="1959"/>
        <a:ext cx="1411843" cy="847105"/>
      </dsp:txXfrm>
    </dsp:sp>
    <dsp:sp modelId="{A89E9564-7446-42F0-A39C-FD95ECF7B4F0}">
      <dsp:nvSpPr>
        <dsp:cNvPr id="0" name=""/>
        <dsp:cNvSpPr/>
      </dsp:nvSpPr>
      <dsp:spPr>
        <a:xfrm>
          <a:off x="1705674"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1595718"/>
        <a:ext cx="16236" cy="3247"/>
      </dsp:txXfrm>
    </dsp:sp>
    <dsp:sp modelId="{30AC565A-7E4E-48CE-B6B3-FD5AE790EBAB}">
      <dsp:nvSpPr>
        <dsp:cNvPr id="0" name=""/>
        <dsp:cNvSpPr/>
      </dsp:nvSpPr>
      <dsp:spPr>
        <a:xfrm>
          <a:off x="295631"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a:t>
          </a:r>
        </a:p>
      </dsp:txBody>
      <dsp:txXfrm>
        <a:off x="295631" y="1173789"/>
        <a:ext cx="1411843" cy="847105"/>
      </dsp:txXfrm>
    </dsp:sp>
    <dsp:sp modelId="{9621DC45-18A3-42B8-9245-A1C0D9C74CB7}">
      <dsp:nvSpPr>
        <dsp:cNvPr id="0" name=""/>
        <dsp:cNvSpPr/>
      </dsp:nvSpPr>
      <dsp:spPr>
        <a:xfrm>
          <a:off x="3442241"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1595718"/>
        <a:ext cx="16236" cy="3247"/>
      </dsp:txXfrm>
    </dsp:sp>
    <dsp:sp modelId="{100F64DC-D1F8-45DD-AEDF-231604A54B57}">
      <dsp:nvSpPr>
        <dsp:cNvPr id="0" name=""/>
        <dsp:cNvSpPr/>
      </dsp:nvSpPr>
      <dsp:spPr>
        <a:xfrm>
          <a:off x="2032198"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Environment Setup</a:t>
          </a:r>
        </a:p>
      </dsp:txBody>
      <dsp:txXfrm>
        <a:off x="2032198" y="1173789"/>
        <a:ext cx="1411843" cy="847105"/>
      </dsp:txXfrm>
    </dsp:sp>
    <dsp:sp modelId="{34B73261-E626-4806-B1BD-6742866AF895}">
      <dsp:nvSpPr>
        <dsp:cNvPr id="0" name=""/>
        <dsp:cNvSpPr/>
      </dsp:nvSpPr>
      <dsp:spPr>
        <a:xfrm>
          <a:off x="1001552" y="201909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2164533"/>
        <a:ext cx="174414" cy="3247"/>
      </dsp:txXfrm>
    </dsp:sp>
    <dsp:sp modelId="{CF65D83D-0A71-4983-8987-44416E028385}">
      <dsp:nvSpPr>
        <dsp:cNvPr id="0" name=""/>
        <dsp:cNvSpPr/>
      </dsp:nvSpPr>
      <dsp:spPr>
        <a:xfrm>
          <a:off x="3768765"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Execution</a:t>
          </a:r>
        </a:p>
      </dsp:txBody>
      <dsp:txXfrm>
        <a:off x="3768765" y="1173789"/>
        <a:ext cx="1411843" cy="847105"/>
      </dsp:txXfrm>
    </dsp:sp>
    <dsp:sp modelId="{E78E3658-E0AB-41A9-BE0E-D9B3C43F873D}">
      <dsp:nvSpPr>
        <dsp:cNvPr id="0" name=""/>
        <dsp:cNvSpPr/>
      </dsp:nvSpPr>
      <dsp:spPr>
        <a:xfrm>
          <a:off x="295631" y="234561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Closure</a:t>
          </a:r>
        </a:p>
      </dsp:txBody>
      <dsp:txXfrm>
        <a:off x="295631" y="2345619"/>
        <a:ext cx="1411843" cy="8471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187</TotalTime>
  <Pages>22</Pages>
  <Words>3805</Words>
  <Characters>21692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Enma Not</cp:lastModifiedBy>
  <cp:revision>28</cp:revision>
  <cp:lastPrinted>2012-05-30T05:01:00Z</cp:lastPrinted>
  <dcterms:created xsi:type="dcterms:W3CDTF">2019-01-07T09:22:00Z</dcterms:created>
  <dcterms:modified xsi:type="dcterms:W3CDTF">2023-09-05T12:26:00Z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