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074B12CC" w:rsidR="006A33D8" w:rsidRPr="00D64C7E" w:rsidRDefault="00C2684B" w:rsidP="00BE05DC">
      <w:pPr>
        <w:rPr>
          <w:rFonts w:eastAsia="Times New Roman" w:cs="Times New Roman"/>
          <w:b/>
          <w:smallCaps/>
        </w:rPr>
      </w:pPr>
      <w:r>
        <w:rPr>
          <w:rFonts w:eastAsia="Times New Roman" w:cs="Times New Roman"/>
          <w:b/>
          <w:smallCaps/>
        </w:rPr>
        <w:tab/>
      </w: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729872DE"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r w:rsidR="00BE05DC">
        <w:rPr>
          <w:b/>
          <w:smallCaps/>
          <w:sz w:val="36"/>
          <w:szCs w:val="36"/>
        </w:rPr>
        <w:t xml:space="preserve"> </w:t>
      </w:r>
    </w:p>
    <w:p w14:paraId="7F4CA0AD" w14:textId="25206B37" w:rsidR="006A33D8" w:rsidRPr="00D64C7E" w:rsidRDefault="006A33D8" w:rsidP="006A33D8">
      <w:pPr>
        <w:jc w:val="center"/>
        <w:rPr>
          <w:b/>
          <w:smallCaps/>
          <w:sz w:val="28"/>
          <w:szCs w:val="28"/>
        </w:rPr>
      </w:pPr>
      <w:r w:rsidRPr="00D64C7E">
        <w:rPr>
          <w:b/>
          <w:smallCaps/>
          <w:sz w:val="28"/>
          <w:szCs w:val="28"/>
        </w:rPr>
        <w:t>&lt;</w:t>
      </w:r>
      <w:r w:rsidR="00BE05DC">
        <w:rPr>
          <w:b/>
          <w:smallCaps/>
          <w:sz w:val="28"/>
          <w:szCs w:val="28"/>
        </w:rPr>
        <w:t>I.O System</w:t>
      </w:r>
      <w:r w:rsidRPr="00D64C7E">
        <w:rPr>
          <w:b/>
          <w:smallCaps/>
          <w:sz w:val="28"/>
          <w:szCs w:val="28"/>
        </w:rPr>
        <w:t>&gt;</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C4E42A6" w14:textId="6E9B101C" w:rsidR="006A33D8" w:rsidRPr="00D64C7E" w:rsidRDefault="00BE05DC" w:rsidP="006A33D8">
      <w:pPr>
        <w:jc w:val="center"/>
        <w:rPr>
          <w:b/>
          <w:smallCaps/>
          <w:sz w:val="28"/>
          <w:szCs w:val="28"/>
        </w:rPr>
      </w:pPr>
      <w:r>
        <w:rPr>
          <w:b/>
          <w:smallCaps/>
          <w:sz w:val="28"/>
          <w:szCs w:val="28"/>
        </w:rPr>
        <w:t>Asia Pacific College</w:t>
      </w:r>
    </w:p>
    <w:p w14:paraId="015F8E16" w14:textId="1FCEA9A9" w:rsidR="006A33D8" w:rsidRDefault="00BE05DC" w:rsidP="006A33D8">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w:t>
      </w:r>
      <w:proofErr w:type="gramStart"/>
      <w:r>
        <w:rPr>
          <w:b/>
          <w:smallCaps/>
          <w:sz w:val="28"/>
          <w:szCs w:val="28"/>
        </w:rPr>
        <w:t>Magallanes ,</w:t>
      </w:r>
      <w:proofErr w:type="gramEnd"/>
    </w:p>
    <w:p w14:paraId="5ED92E78" w14:textId="2631F61E" w:rsidR="006A33D8" w:rsidRPr="00D64C7E" w:rsidRDefault="00BE05DC" w:rsidP="00BE05DC">
      <w:pPr>
        <w:jc w:val="center"/>
        <w:rPr>
          <w:b/>
          <w:smallCaps/>
          <w:sz w:val="28"/>
          <w:szCs w:val="28"/>
        </w:rPr>
      </w:pPr>
      <w:r>
        <w:rPr>
          <w:b/>
          <w:smallCaps/>
          <w:sz w:val="28"/>
          <w:szCs w:val="28"/>
        </w:rPr>
        <w:t>Makati City</w:t>
      </w: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1EF3BA9E" w:rsidR="006A33D8" w:rsidRPr="00D64C7E" w:rsidRDefault="00BE05DC" w:rsidP="006A33D8">
      <w:pPr>
        <w:jc w:val="center"/>
        <w:rPr>
          <w:b/>
          <w:smallCaps/>
          <w:sz w:val="28"/>
          <w:szCs w:val="28"/>
        </w:rPr>
      </w:pPr>
      <w:r>
        <w:rPr>
          <w:b/>
          <w:smallCaps/>
          <w:sz w:val="28"/>
          <w:szCs w:val="28"/>
        </w:rPr>
        <w:t>April 2023</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09CE6EB1" w14:textId="4237826B" w:rsidR="00032689" w:rsidRPr="00C2684B" w:rsidRDefault="00032689" w:rsidP="00C2684B">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4F792536" w14:textId="3202A37E" w:rsidR="00032689" w:rsidRPr="00F14D1D" w:rsidRDefault="00032689" w:rsidP="00F14D1D">
      <w:pPr>
        <w:numPr>
          <w:ilvl w:val="0"/>
          <w:numId w:val="10"/>
        </w:numPr>
      </w:pPr>
      <w:r w:rsidRPr="00F14D1D">
        <w:t xml:space="preserve">Collect Requirements – </w:t>
      </w:r>
      <w:r w:rsidR="1728DE6A" w:rsidRPr="00F14D1D">
        <w:t xml:space="preserve">The project team will use </w:t>
      </w:r>
      <w:proofErr w:type="gramStart"/>
      <w:r w:rsidR="1728DE6A" w:rsidRPr="00F14D1D">
        <w:t>a number of</w:t>
      </w:r>
      <w:proofErr w:type="gramEnd"/>
      <w:r w:rsidR="1728DE6A" w:rsidRPr="00F14D1D">
        <w:t xml:space="preserve"> methods to </w:t>
      </w:r>
      <w:r w:rsidR="00A83513" w:rsidRPr="00F14D1D">
        <w:t>collect,</w:t>
      </w:r>
      <w:r w:rsidR="1728DE6A" w:rsidRPr="00F14D1D">
        <w:t xml:space="preserve"> and </w:t>
      </w:r>
      <w:r w:rsidR="00F14D1D">
        <w:t xml:space="preserve">the </w:t>
      </w:r>
      <w:r w:rsidR="1728DE6A" w:rsidRPr="00F14D1D">
        <w:rPr>
          <w:rFonts w:ascii="Calibri" w:eastAsia="Calibri" w:hAnsi="Calibri" w:cs="Calibri"/>
        </w:rPr>
        <w:t xml:space="preserve">system's requirements should be documented via user interviews </w:t>
      </w:r>
      <w:r w:rsidR="00C47FB3" w:rsidRPr="00F14D1D">
        <w:rPr>
          <w:rFonts w:ascii="Calibri" w:eastAsia="Calibri" w:hAnsi="Calibri" w:cs="Calibri"/>
        </w:rPr>
        <w:t xml:space="preserve">with the </w:t>
      </w:r>
      <w:r w:rsidR="00285637" w:rsidRPr="00F14D1D">
        <w:rPr>
          <w:rFonts w:ascii="Calibri" w:eastAsia="Calibri" w:hAnsi="Calibri" w:cs="Calibri"/>
        </w:rPr>
        <w:t>client, adviser and consultant meetings and subject professor meetings.</w:t>
      </w:r>
      <w:r w:rsidR="1728DE6A" w:rsidRPr="00F14D1D">
        <w:rPr>
          <w:rFonts w:ascii="Calibri" w:eastAsia="Calibri" w:hAnsi="Calibri" w:cs="Calibri"/>
        </w:rPr>
        <w:t xml:space="preserve"> </w:t>
      </w:r>
    </w:p>
    <w:p w14:paraId="383A6D0E" w14:textId="77777777" w:rsidR="005E6737" w:rsidRPr="005E6737" w:rsidRDefault="00F14D1D" w:rsidP="00032689">
      <w:pPr>
        <w:numPr>
          <w:ilvl w:val="0"/>
          <w:numId w:val="10"/>
        </w:numPr>
      </w:pPr>
      <w:r w:rsidRPr="005E6737">
        <w:t>User Stories</w:t>
      </w:r>
      <w:r w:rsidR="00032689" w:rsidRPr="005E6737">
        <w:t xml:space="preserve"> – </w:t>
      </w:r>
      <w:r w:rsidR="005E6737" w:rsidRPr="005E6737">
        <w:t>The project team will create user stories to describe the functionality of the system from the perspective of the end user. These stories will be prioritized based on business value and will be used to guide the development process.</w:t>
      </w:r>
    </w:p>
    <w:p w14:paraId="7FF1A888" w14:textId="511D1931" w:rsidR="00032689" w:rsidRPr="005E6737" w:rsidRDefault="005E6737" w:rsidP="00032689">
      <w:pPr>
        <w:numPr>
          <w:ilvl w:val="0"/>
          <w:numId w:val="10"/>
        </w:numPr>
      </w:pPr>
      <w:r w:rsidRPr="005E6737">
        <w:t>Scope Statement</w:t>
      </w:r>
      <w:r w:rsidR="00032689" w:rsidRPr="005E6737">
        <w:t xml:space="preserve"> – </w:t>
      </w:r>
      <w:r w:rsidRPr="005E6737">
        <w:t>The scope statement will be developed using the user stories created and requirements as input. It will provide a high-level overview of the project scope, including the deliverables, and constraints.</w:t>
      </w:r>
    </w:p>
    <w:p w14:paraId="0F955A60" w14:textId="47655EE9" w:rsidR="00032689" w:rsidRDefault="00A83513" w:rsidP="005E6737">
      <w:pPr>
        <w:pStyle w:val="ListParagraph"/>
        <w:numPr>
          <w:ilvl w:val="0"/>
          <w:numId w:val="10"/>
        </w:numPr>
      </w:pPr>
      <w:r>
        <w:t xml:space="preserve">Scope Baseline - </w:t>
      </w:r>
      <w:r w:rsidRPr="00C0631B">
        <w:t>The user stories and scope statement will be added to a project management plan to create the scope baseline. It will be frequently updated as the project develops to allow for scope changes.</w:t>
      </w:r>
    </w:p>
    <w:p w14:paraId="5BC17C0E" w14:textId="77777777" w:rsidR="00A83513" w:rsidRDefault="00A83513" w:rsidP="00A83513">
      <w:pPr>
        <w:pStyle w:val="ListParagraph"/>
      </w:pPr>
    </w:p>
    <w:p w14:paraId="5ED0872C" w14:textId="21A9C0F3" w:rsidR="00A83513" w:rsidRDefault="00A83513" w:rsidP="00A83513">
      <w:r w:rsidRPr="003F24EE">
        <w:rPr>
          <w:b/>
          <w:bCs/>
          <w:sz w:val="28"/>
          <w:szCs w:val="28"/>
        </w:rPr>
        <w:t>Scope Documentation</w:t>
      </w:r>
      <w:r w:rsidRPr="003F24EE">
        <w:rPr>
          <w:sz w:val="28"/>
          <w:szCs w:val="28"/>
        </w:rPr>
        <w:t xml:space="preserve">: </w:t>
      </w:r>
      <w:r>
        <w:t>The scope of I.O System will be documented by the methods listed here:</w:t>
      </w:r>
    </w:p>
    <w:p w14:paraId="4BA7FD25" w14:textId="23A75AB1" w:rsidR="00974881" w:rsidRDefault="00974881" w:rsidP="003F24EE">
      <w:pPr>
        <w:pStyle w:val="ListParagraph"/>
        <w:numPr>
          <w:ilvl w:val="0"/>
          <w:numId w:val="13"/>
        </w:numPr>
      </w:pPr>
      <w:r w:rsidRPr="003F24EE">
        <w:rPr>
          <w:b/>
          <w:bCs/>
        </w:rPr>
        <w:t>Requirements documentation:</w:t>
      </w:r>
      <w:r w:rsidRPr="00974881">
        <w:t xml:space="preserve"> </w:t>
      </w:r>
      <w:r>
        <w:t>The system requirements will be documented that outlines the system’s functional and non-functional requirements.</w:t>
      </w:r>
    </w:p>
    <w:p w14:paraId="29D5CC3C" w14:textId="0A08E6FA" w:rsidR="00974881" w:rsidRDefault="00974881" w:rsidP="00A83513">
      <w:r>
        <w:tab/>
      </w:r>
    </w:p>
    <w:p w14:paraId="7BDC4754" w14:textId="2B662AA0" w:rsidR="00974881" w:rsidRDefault="00974881" w:rsidP="003F24EE">
      <w:pPr>
        <w:pStyle w:val="ListParagraph"/>
        <w:numPr>
          <w:ilvl w:val="0"/>
          <w:numId w:val="13"/>
        </w:numPr>
      </w:pPr>
      <w:r w:rsidRPr="003F24EE">
        <w:rPr>
          <w:b/>
          <w:bCs/>
        </w:rPr>
        <w:t>Project management plan</w:t>
      </w:r>
      <w:r>
        <w:t xml:space="preserve">: This will include information about the scope of the project, also includes scope statement and the scope baseline. Other relevant information about the scope of the project is also part </w:t>
      </w:r>
      <w:r w:rsidR="003F24EE">
        <w:t xml:space="preserve">of this project management plan. </w:t>
      </w:r>
    </w:p>
    <w:p w14:paraId="3B98E9AD" w14:textId="77777777" w:rsidR="003F24EE" w:rsidRDefault="003F24EE" w:rsidP="00A83513"/>
    <w:p w14:paraId="3F1F9756" w14:textId="49145244" w:rsidR="003F24EE" w:rsidRDefault="003F24EE" w:rsidP="003F24EE">
      <w:pPr>
        <w:pStyle w:val="ListParagraph"/>
        <w:numPr>
          <w:ilvl w:val="0"/>
          <w:numId w:val="13"/>
        </w:numPr>
      </w:pPr>
      <w:r w:rsidRPr="003F24EE">
        <w:rPr>
          <w:b/>
          <w:bCs/>
        </w:rPr>
        <w:t xml:space="preserve">Change log: </w:t>
      </w:r>
      <w:r>
        <w:t xml:space="preserve">This will be added and maintained to track all changes to the scope of the project, this includes the description of the change, project impact and required approvals. </w:t>
      </w:r>
    </w:p>
    <w:p w14:paraId="4D818986" w14:textId="77777777" w:rsidR="003F24EE" w:rsidRDefault="003F24EE" w:rsidP="003F24EE">
      <w:pPr>
        <w:ind w:left="720"/>
      </w:pPr>
    </w:p>
    <w:p w14:paraId="38CA8F07" w14:textId="06F2AB22" w:rsidR="003F24EE" w:rsidRDefault="003F24EE" w:rsidP="003F24EE">
      <w:r w:rsidRPr="003F24EE">
        <w:rPr>
          <w:b/>
          <w:bCs/>
          <w:sz w:val="28"/>
          <w:szCs w:val="28"/>
        </w:rPr>
        <w:t>Scope Control:</w:t>
      </w:r>
      <w:r w:rsidRPr="003F24EE">
        <w:rPr>
          <w:sz w:val="28"/>
          <w:szCs w:val="28"/>
        </w:rPr>
        <w:t xml:space="preserve"> The </w:t>
      </w:r>
      <w:r>
        <w:t>scope of this project is controlled throughout these following activities:</w:t>
      </w:r>
    </w:p>
    <w:p w14:paraId="472D9172" w14:textId="39800C7B" w:rsidR="003F24EE" w:rsidRPr="004B34D8" w:rsidRDefault="004B34D8" w:rsidP="003F24EE">
      <w:pPr>
        <w:pStyle w:val="ListParagraph"/>
        <w:numPr>
          <w:ilvl w:val="0"/>
          <w:numId w:val="12"/>
        </w:numPr>
        <w:rPr>
          <w:b/>
          <w:bCs/>
        </w:rPr>
      </w:pPr>
      <w:r w:rsidRPr="004B34D8">
        <w:rPr>
          <w:b/>
          <w:bCs/>
        </w:rPr>
        <w:t>Scope Verification</w:t>
      </w:r>
      <w:r>
        <w:rPr>
          <w:b/>
          <w:bCs/>
        </w:rPr>
        <w:t xml:space="preserve">: </w:t>
      </w:r>
      <w:r>
        <w:t xml:space="preserve">The agile testing techniques will be the project team’s desired method to verify that the deliverables of the project will meet the requirements and align with the scope statement. </w:t>
      </w:r>
    </w:p>
    <w:p w14:paraId="7BC432B4" w14:textId="70075583" w:rsidR="004B34D8" w:rsidRPr="004B34D8" w:rsidRDefault="004B34D8" w:rsidP="003F24EE">
      <w:pPr>
        <w:pStyle w:val="ListParagraph"/>
        <w:numPr>
          <w:ilvl w:val="0"/>
          <w:numId w:val="12"/>
        </w:numPr>
        <w:rPr>
          <w:b/>
          <w:bCs/>
        </w:rPr>
      </w:pPr>
      <w:r>
        <w:rPr>
          <w:b/>
          <w:bCs/>
        </w:rPr>
        <w:t xml:space="preserve">Scope change control: </w:t>
      </w:r>
      <w:r>
        <w:t>Any changes to the scope of the project will be directed through a formal change control process, which will include an assessment of the impact on the project schedule, budget, and quality.</w:t>
      </w:r>
    </w:p>
    <w:p w14:paraId="75CB508E" w14:textId="09ECFACC" w:rsidR="00FF70F4" w:rsidRPr="00FF70F4" w:rsidRDefault="00FF70F4" w:rsidP="00FF70F4">
      <w:pPr>
        <w:pStyle w:val="ListParagraph"/>
        <w:numPr>
          <w:ilvl w:val="0"/>
          <w:numId w:val="12"/>
        </w:numPr>
      </w:pPr>
      <w:r>
        <w:rPr>
          <w:b/>
          <w:bCs/>
        </w:rPr>
        <w:t xml:space="preserve">Scope change review: </w:t>
      </w:r>
      <w:r w:rsidRPr="00FF70F4">
        <w:rPr>
          <w:b/>
          <w:bCs/>
        </w:rPr>
        <w:t xml:space="preserve"> </w:t>
      </w:r>
      <w:r>
        <w:t>This</w:t>
      </w:r>
      <w:r w:rsidRPr="00FF70F4">
        <w:t xml:space="preserve"> will be held for each change request to </w:t>
      </w:r>
    </w:p>
    <w:p w14:paraId="7EF7405D" w14:textId="13DE534C" w:rsidR="004B34D8" w:rsidRPr="00FF70F4" w:rsidRDefault="00FF70F4" w:rsidP="00FF70F4">
      <w:pPr>
        <w:pStyle w:val="ListParagraph"/>
      </w:pPr>
      <w:r w:rsidRPr="00FF70F4">
        <w:t>ensure that the change is necessary, feasible, and aligned with the project objectives.</w:t>
      </w:r>
    </w:p>
    <w:p w14:paraId="4950F006" w14:textId="77777777" w:rsidR="00A83513" w:rsidRPr="00D64C7E" w:rsidRDefault="00A83513" w:rsidP="00A83513"/>
    <w:p w14:paraId="210FFDAB" w14:textId="77777777" w:rsidR="00032689" w:rsidRPr="00D64C7E" w:rsidRDefault="00032689" w:rsidP="00032689"/>
    <w:p w14:paraId="37532F8B" w14:textId="77777777" w:rsidR="00032689" w:rsidRDefault="00032689" w:rsidP="00032689">
      <w:pPr>
        <w:pStyle w:val="Heading1"/>
        <w:jc w:val="left"/>
        <w:rPr>
          <w:rFonts w:asciiTheme="minorHAnsi" w:hAnsiTheme="minorHAnsi" w:cstheme="minorHAnsi"/>
          <w:smallCaps/>
          <w:sz w:val="28"/>
          <w:szCs w:val="28"/>
        </w:rPr>
      </w:pPr>
      <w:bookmarkStart w:id="2" w:name="_Toc226016640"/>
      <w:bookmarkStart w:id="3" w:name="_Toc332300831"/>
      <w:r w:rsidRPr="00D64C7E">
        <w:rPr>
          <w:rFonts w:asciiTheme="minorHAnsi" w:hAnsiTheme="minorHAnsi" w:cstheme="minorHAnsi"/>
          <w:smallCaps/>
          <w:sz w:val="28"/>
          <w:szCs w:val="28"/>
        </w:rPr>
        <w:lastRenderedPageBreak/>
        <w:t>Scope Management Approach</w:t>
      </w:r>
      <w:bookmarkEnd w:id="2"/>
      <w:bookmarkEnd w:id="3"/>
    </w:p>
    <w:p w14:paraId="60B6F3BE" w14:textId="1376F78F" w:rsidR="00DA19E2" w:rsidRDefault="00DA19E2" w:rsidP="00C92431">
      <w:pPr>
        <w:pStyle w:val="ListParagraph"/>
        <w:numPr>
          <w:ilvl w:val="0"/>
          <w:numId w:val="11"/>
        </w:numPr>
        <w:jc w:val="both"/>
      </w:pPr>
      <w:r>
        <w:t xml:space="preserve">Authority and responsibility for the scope management will be in the hands of the project manager of the group concave which is Stefano Franco </w:t>
      </w:r>
      <w:proofErr w:type="spellStart"/>
      <w:r>
        <w:t>Binay</w:t>
      </w:r>
      <w:proofErr w:type="spellEnd"/>
      <w:r>
        <w:t>.</w:t>
      </w:r>
      <w:r w:rsidR="00F14D1D">
        <w:t xml:space="preserve"> He will be the one setting up appointments with the </w:t>
      </w:r>
      <w:r w:rsidR="00C92431">
        <w:t xml:space="preserve">project </w:t>
      </w:r>
      <w:r w:rsidR="006178E0">
        <w:t>adviser,</w:t>
      </w:r>
      <w:r w:rsidR="00C92431">
        <w:t xml:space="preserve"> which is Miss </w:t>
      </w:r>
      <w:proofErr w:type="spellStart"/>
      <w:proofErr w:type="gramStart"/>
      <w:r w:rsidR="00C92431">
        <w:t>Gardon</w:t>
      </w:r>
      <w:proofErr w:type="spellEnd"/>
      <w:proofErr w:type="gramEnd"/>
      <w:r w:rsidR="00C92431">
        <w:t xml:space="preserve"> </w:t>
      </w:r>
      <w:proofErr w:type="gramStart"/>
      <w:r w:rsidR="00C92431">
        <w:t>and also</w:t>
      </w:r>
      <w:proofErr w:type="gramEnd"/>
      <w:r w:rsidR="00C92431">
        <w:t xml:space="preserve"> the clients to manage the project’s scope.</w:t>
      </w:r>
    </w:p>
    <w:p w14:paraId="669255E5" w14:textId="77777777" w:rsidR="006178E0" w:rsidRDefault="006178E0" w:rsidP="006178E0">
      <w:pPr>
        <w:pStyle w:val="ListParagraph"/>
        <w:jc w:val="both"/>
      </w:pPr>
    </w:p>
    <w:p w14:paraId="1231799B" w14:textId="40F73D90" w:rsidR="00FF70F4" w:rsidRDefault="00C92431" w:rsidP="00FF70F4">
      <w:pPr>
        <w:pStyle w:val="ListParagraph"/>
        <w:numPr>
          <w:ilvl w:val="0"/>
          <w:numId w:val="11"/>
        </w:numPr>
        <w:jc w:val="both"/>
      </w:pPr>
      <w:r>
        <w:t>The scope statement, Work Breakdown Structure and the Statement of work will be the ones defining the scope of the project. With these documents, it will explain the tasks and requirements and then it will be reviewed by the project sponsor</w:t>
      </w:r>
      <w:r w:rsidR="00FF70F4">
        <w:t xml:space="preserve"> and other stakeholders before the work </w:t>
      </w:r>
      <w:r w:rsidR="006178E0">
        <w:t>begins.</w:t>
      </w:r>
    </w:p>
    <w:p w14:paraId="4DCCAF66" w14:textId="77777777" w:rsidR="006178E0" w:rsidRDefault="006178E0" w:rsidP="006178E0">
      <w:pPr>
        <w:pStyle w:val="ListParagraph"/>
        <w:jc w:val="both"/>
      </w:pPr>
    </w:p>
    <w:p w14:paraId="3D1EEFDE" w14:textId="0E715BE6" w:rsidR="006178E0" w:rsidRDefault="00FF70F4" w:rsidP="006178E0">
      <w:pPr>
        <w:pStyle w:val="ListParagraph"/>
        <w:numPr>
          <w:ilvl w:val="0"/>
          <w:numId w:val="11"/>
        </w:numPr>
        <w:jc w:val="both"/>
      </w:pPr>
      <w:r>
        <w:t xml:space="preserve">The scope is measured </w:t>
      </w:r>
      <w:r w:rsidR="006178E0">
        <w:t xml:space="preserve">using </w:t>
      </w:r>
      <w:r w:rsidR="00CE2119">
        <w:t xml:space="preserve">quality </w:t>
      </w:r>
      <w:r w:rsidR="006178E0">
        <w:t>checklists, measurements of work performance and regular monitoring of project’s advancement in relation to the original scope</w:t>
      </w:r>
      <w:r w:rsidR="00C92431">
        <w:t>.</w:t>
      </w:r>
      <w:r w:rsidR="006178E0">
        <w:t xml:space="preserve"> Once there are differences from the scope baseline, it will be addressed to the scope change process.</w:t>
      </w:r>
    </w:p>
    <w:p w14:paraId="59FFBFFA" w14:textId="77777777" w:rsidR="006178E0" w:rsidRDefault="006178E0" w:rsidP="006178E0">
      <w:pPr>
        <w:jc w:val="both"/>
      </w:pPr>
    </w:p>
    <w:p w14:paraId="1DEC3181" w14:textId="230D3B72" w:rsidR="006178E0" w:rsidRDefault="006178E0" w:rsidP="006178E0">
      <w:pPr>
        <w:pStyle w:val="ListParagraph"/>
        <w:numPr>
          <w:ilvl w:val="0"/>
          <w:numId w:val="11"/>
        </w:numPr>
        <w:jc w:val="both"/>
      </w:pPr>
      <w:r>
        <w:t xml:space="preserve">The scope change process for Concave’s I.O System </w:t>
      </w:r>
      <w:r w:rsidR="00BE05DC">
        <w:t xml:space="preserve">will require the project manager to send a request for scope change that needs to be approved by Ms. Roselle </w:t>
      </w:r>
      <w:proofErr w:type="spellStart"/>
      <w:r w:rsidR="00BE05DC">
        <w:t>Gardon</w:t>
      </w:r>
      <w:proofErr w:type="spellEnd"/>
      <w:r w:rsidR="00BE05DC">
        <w:t xml:space="preserve"> and it will be approved lastly by the project sponsor. Any changes brought to it will be checked to ensure that it is aligned </w:t>
      </w:r>
      <w:proofErr w:type="gramStart"/>
      <w:r w:rsidR="00BE05DC">
        <w:t>by</w:t>
      </w:r>
      <w:proofErr w:type="gramEnd"/>
      <w:r w:rsidR="00BE05DC">
        <w:t xml:space="preserve"> the project objectives.</w:t>
      </w:r>
    </w:p>
    <w:p w14:paraId="7A7186F8" w14:textId="77777777" w:rsidR="006178E0" w:rsidRDefault="006178E0" w:rsidP="006178E0">
      <w:pPr>
        <w:pStyle w:val="ListParagraph"/>
        <w:jc w:val="both"/>
      </w:pPr>
    </w:p>
    <w:p w14:paraId="297A95C9" w14:textId="1FB7B688" w:rsidR="00CE2119" w:rsidRPr="00CE2119" w:rsidRDefault="00CE2119" w:rsidP="00D95037">
      <w:pPr>
        <w:pStyle w:val="ListParagraph"/>
        <w:numPr>
          <w:ilvl w:val="0"/>
          <w:numId w:val="11"/>
        </w:numPr>
        <w:jc w:val="both"/>
        <w:rPr>
          <w:rStyle w:val="eop"/>
        </w:rPr>
      </w:pPr>
      <w:r>
        <w:rPr>
          <w:rStyle w:val="normaltextrun"/>
          <w:rFonts w:ascii="Calibri" w:hAnsi="Calibri" w:cs="Calibri"/>
          <w:color w:val="000000"/>
          <w:shd w:val="clear" w:color="auto" w:fill="FFFFFF"/>
        </w:rPr>
        <w:t xml:space="preserve">The completion of the Inventory System and Ordering System project for </w:t>
      </w:r>
      <w:proofErr w:type="spellStart"/>
      <w:r>
        <w:rPr>
          <w:rStyle w:val="normaltextrun"/>
          <w:rFonts w:ascii="Calibri" w:hAnsi="Calibri" w:cs="Calibri"/>
          <w:color w:val="000000"/>
          <w:shd w:val="clear" w:color="auto" w:fill="FFFFFF"/>
        </w:rPr>
        <w:t>Torrecamps</w:t>
      </w:r>
      <w:proofErr w:type="spellEnd"/>
      <w:r>
        <w:rPr>
          <w:rStyle w:val="normaltextrun"/>
          <w:rFonts w:ascii="Calibri" w:hAnsi="Calibri" w:cs="Calibri"/>
          <w:color w:val="000000"/>
          <w:shd w:val="clear" w:color="auto" w:fill="FFFFFF"/>
        </w:rPr>
        <w:t xml:space="preserve"> Company will be authorized solely by the project client, </w:t>
      </w:r>
      <w:proofErr w:type="spellStart"/>
      <w:r>
        <w:rPr>
          <w:rStyle w:val="normaltextrun"/>
          <w:rFonts w:ascii="Calibri" w:hAnsi="Calibri" w:cs="Calibri"/>
          <w:color w:val="000000"/>
          <w:shd w:val="clear" w:color="auto" w:fill="FFFFFF"/>
        </w:rPr>
        <w:t>Torrecamps</w:t>
      </w:r>
      <w:proofErr w:type="spellEnd"/>
      <w:r>
        <w:rPr>
          <w:rStyle w:val="normaltextrun"/>
          <w:rFonts w:ascii="Calibri" w:hAnsi="Calibri" w:cs="Calibri"/>
          <w:color w:val="000000"/>
          <w:shd w:val="clear" w:color="auto" w:fill="FFFFFF"/>
        </w:rPr>
        <w:t xml:space="preserve"> Company. The project will only be considered complete when </w:t>
      </w:r>
      <w:proofErr w:type="spellStart"/>
      <w:r>
        <w:rPr>
          <w:rStyle w:val="normaltextrun"/>
          <w:rFonts w:ascii="Calibri" w:hAnsi="Calibri" w:cs="Calibri"/>
          <w:color w:val="000000"/>
          <w:shd w:val="clear" w:color="auto" w:fill="FFFFFF"/>
        </w:rPr>
        <w:t>Torrecamps</w:t>
      </w:r>
      <w:proofErr w:type="spellEnd"/>
      <w:r>
        <w:rPr>
          <w:rStyle w:val="normaltextrun"/>
          <w:rFonts w:ascii="Calibri" w:hAnsi="Calibri" w:cs="Calibri"/>
          <w:color w:val="000000"/>
          <w:shd w:val="clear" w:color="auto" w:fill="FFFFFF"/>
        </w:rPr>
        <w:t xml:space="preserve"> Company approves the system's functionality and determines that it meets the project goals and objectives. Any changes or modifications to the project scope or timeline must also be approved by </w:t>
      </w:r>
      <w:proofErr w:type="spellStart"/>
      <w:r>
        <w:rPr>
          <w:rStyle w:val="normaltextrun"/>
          <w:rFonts w:ascii="Calibri" w:hAnsi="Calibri" w:cs="Calibri"/>
          <w:color w:val="000000"/>
          <w:shd w:val="clear" w:color="auto" w:fill="FFFFFF"/>
        </w:rPr>
        <w:t>Torrecamps</w:t>
      </w:r>
      <w:proofErr w:type="spellEnd"/>
      <w:r>
        <w:rPr>
          <w:rStyle w:val="normaltextrun"/>
          <w:rFonts w:ascii="Calibri" w:hAnsi="Calibri" w:cs="Calibri"/>
          <w:color w:val="000000"/>
          <w:shd w:val="clear" w:color="auto" w:fill="FFFFFF"/>
        </w:rPr>
        <w:t xml:space="preserve"> Company.</w:t>
      </w:r>
      <w:r>
        <w:rPr>
          <w:rStyle w:val="eop"/>
          <w:rFonts w:ascii="Calibri" w:hAnsi="Calibri" w:cs="Calibri"/>
          <w:color w:val="000000"/>
          <w:shd w:val="clear" w:color="auto" w:fill="FFFFFF"/>
        </w:rPr>
        <w:t> </w:t>
      </w:r>
    </w:p>
    <w:p w14:paraId="2A60375C" w14:textId="77777777" w:rsidR="00CE2119" w:rsidRDefault="00CE2119" w:rsidP="00CE2119">
      <w:pPr>
        <w:pStyle w:val="ListParagraph"/>
      </w:pPr>
    </w:p>
    <w:p w14:paraId="34227E9E" w14:textId="77777777" w:rsidR="00CE2119" w:rsidRDefault="00CE2119" w:rsidP="00CE2119">
      <w:pPr>
        <w:pStyle w:val="ListParagraph"/>
        <w:jc w:val="both"/>
      </w:pPr>
    </w:p>
    <w:p w14:paraId="514B18DD" w14:textId="77777777" w:rsidR="00CE2119" w:rsidRDefault="00CE2119" w:rsidP="00CE2119">
      <w:pPr>
        <w:pStyle w:val="ListParagraph"/>
        <w:jc w:val="both"/>
      </w:pPr>
    </w:p>
    <w:p w14:paraId="55FDF399" w14:textId="77777777" w:rsidR="00CE2119" w:rsidRDefault="00CE2119" w:rsidP="00CE2119">
      <w:pPr>
        <w:pStyle w:val="ListParagraph"/>
        <w:jc w:val="both"/>
      </w:pPr>
    </w:p>
    <w:p w14:paraId="5D96A8A1" w14:textId="77777777" w:rsidR="00CE2119" w:rsidRDefault="00CE2119" w:rsidP="00CE2119">
      <w:pPr>
        <w:pStyle w:val="ListParagraph"/>
        <w:jc w:val="both"/>
      </w:pPr>
    </w:p>
    <w:p w14:paraId="7C25DD10" w14:textId="77777777" w:rsidR="00CE2119" w:rsidRDefault="00CE2119" w:rsidP="00CE2119">
      <w:pPr>
        <w:pStyle w:val="ListParagraph"/>
        <w:jc w:val="both"/>
      </w:pPr>
    </w:p>
    <w:p w14:paraId="621DA1F8" w14:textId="77777777" w:rsidR="00CE2119" w:rsidRDefault="00CE2119" w:rsidP="00CE2119">
      <w:pPr>
        <w:pStyle w:val="ListParagraph"/>
        <w:jc w:val="both"/>
      </w:pPr>
    </w:p>
    <w:p w14:paraId="32A2E293" w14:textId="77777777" w:rsidR="00CE2119" w:rsidRDefault="00CE2119" w:rsidP="00CE2119">
      <w:pPr>
        <w:pStyle w:val="ListParagraph"/>
        <w:jc w:val="both"/>
      </w:pPr>
    </w:p>
    <w:p w14:paraId="506353D4" w14:textId="77777777" w:rsidR="00CE2119" w:rsidRDefault="00CE2119" w:rsidP="00CE2119">
      <w:pPr>
        <w:pStyle w:val="ListParagraph"/>
        <w:jc w:val="both"/>
      </w:pPr>
    </w:p>
    <w:p w14:paraId="6745486A" w14:textId="77777777" w:rsidR="00CE2119" w:rsidRDefault="00CE2119" w:rsidP="00CE2119">
      <w:pPr>
        <w:pStyle w:val="ListParagraph"/>
        <w:jc w:val="both"/>
      </w:pPr>
    </w:p>
    <w:p w14:paraId="41DB0594" w14:textId="77777777" w:rsidR="00CE2119" w:rsidRDefault="00CE2119" w:rsidP="00CE2119">
      <w:pPr>
        <w:pStyle w:val="ListParagraph"/>
        <w:jc w:val="both"/>
      </w:pPr>
    </w:p>
    <w:p w14:paraId="0D435ACC" w14:textId="77777777" w:rsidR="00CE2119" w:rsidRDefault="00CE2119" w:rsidP="00CE2119">
      <w:pPr>
        <w:pStyle w:val="ListParagraph"/>
        <w:jc w:val="both"/>
      </w:pPr>
    </w:p>
    <w:p w14:paraId="0F510E40" w14:textId="77777777" w:rsidR="00CE2119" w:rsidRPr="00CE2119" w:rsidRDefault="00CE2119" w:rsidP="00CE2119">
      <w:pPr>
        <w:pStyle w:val="ListParagraph"/>
        <w:jc w:val="both"/>
      </w:pPr>
    </w:p>
    <w:p w14:paraId="44CE7E71" w14:textId="38A18D08" w:rsidR="2A9CA05C" w:rsidRPr="00CE2119" w:rsidRDefault="00032689" w:rsidP="00C47FB3">
      <w:pPr>
        <w:pStyle w:val="Heading1"/>
        <w:jc w:val="left"/>
        <w:rPr>
          <w:rFonts w:asciiTheme="minorHAnsi" w:hAnsiTheme="minorHAnsi"/>
          <w:smallCaps/>
          <w:sz w:val="24"/>
          <w:szCs w:val="24"/>
        </w:rPr>
      </w:pPr>
      <w:bookmarkStart w:id="4" w:name="_Toc332300832"/>
      <w:r w:rsidRPr="00D64C7E">
        <w:rPr>
          <w:rFonts w:asciiTheme="minorHAnsi" w:hAnsiTheme="minorHAnsi"/>
          <w:smallCaps/>
          <w:sz w:val="28"/>
          <w:szCs w:val="28"/>
        </w:rPr>
        <w:lastRenderedPageBreak/>
        <w:t>Rol</w:t>
      </w:r>
      <w:r w:rsidRPr="00CE2119">
        <w:rPr>
          <w:rFonts w:asciiTheme="minorHAnsi" w:hAnsiTheme="minorHAnsi"/>
          <w:smallCaps/>
          <w:sz w:val="24"/>
          <w:szCs w:val="24"/>
        </w:rPr>
        <w:t>es and Responsibilities</w:t>
      </w:r>
      <w:bookmarkEnd w:id="4"/>
    </w:p>
    <w:p w14:paraId="0F21E23E" w14:textId="77777777" w:rsidR="00B967DB" w:rsidRPr="00CE2119" w:rsidRDefault="00B967DB" w:rsidP="00B967DB">
      <w:pPr>
        <w:rPr>
          <w:sz w:val="22"/>
          <w:szCs w:val="22"/>
        </w:rPr>
      </w:pPr>
    </w:p>
    <w:tbl>
      <w:tblPr>
        <w:tblStyle w:val="TableGrid"/>
        <w:tblW w:w="0" w:type="auto"/>
        <w:tblLook w:val="04A0" w:firstRow="1" w:lastRow="0" w:firstColumn="1" w:lastColumn="0" w:noHBand="0" w:noVBand="1"/>
      </w:tblPr>
      <w:tblGrid>
        <w:gridCol w:w="4675"/>
        <w:gridCol w:w="4675"/>
      </w:tblGrid>
      <w:tr w:rsidR="00B967DB" w:rsidRPr="00CE2119" w14:paraId="2009A4EF" w14:textId="77777777" w:rsidTr="00B967DB">
        <w:tc>
          <w:tcPr>
            <w:tcW w:w="4675" w:type="dxa"/>
          </w:tcPr>
          <w:p w14:paraId="631EA7BF" w14:textId="77777777" w:rsidR="00F14D1D" w:rsidRPr="00CE2119" w:rsidRDefault="00F14D1D" w:rsidP="00B967DB">
            <w:pPr>
              <w:jc w:val="center"/>
              <w:rPr>
                <w:color w:val="000000" w:themeColor="text1"/>
                <w:sz w:val="22"/>
                <w:szCs w:val="22"/>
              </w:rPr>
            </w:pPr>
          </w:p>
          <w:p w14:paraId="1FF6CDCA" w14:textId="55CE36F1" w:rsidR="00B967DB" w:rsidRPr="00CE2119" w:rsidRDefault="00B967DB" w:rsidP="00B967DB">
            <w:pPr>
              <w:jc w:val="center"/>
              <w:rPr>
                <w:sz w:val="22"/>
                <w:szCs w:val="22"/>
              </w:rPr>
            </w:pPr>
            <w:r w:rsidRPr="00CE2119">
              <w:rPr>
                <w:color w:val="000000" w:themeColor="text1"/>
                <w:sz w:val="22"/>
                <w:szCs w:val="22"/>
              </w:rPr>
              <w:t>Project manager</w:t>
            </w:r>
          </w:p>
        </w:tc>
        <w:tc>
          <w:tcPr>
            <w:tcW w:w="4675" w:type="dxa"/>
          </w:tcPr>
          <w:p w14:paraId="5A418EA1" w14:textId="3F8D61B2" w:rsidR="00B967DB" w:rsidRPr="00CE2119" w:rsidRDefault="00B967DB" w:rsidP="00B967DB">
            <w:pPr>
              <w:rPr>
                <w:sz w:val="22"/>
                <w:szCs w:val="22"/>
              </w:rPr>
            </w:pPr>
            <w:r w:rsidRPr="00CE2119">
              <w:rPr>
                <w:color w:val="000000" w:themeColor="text1"/>
                <w:sz w:val="22"/>
                <w:szCs w:val="22"/>
              </w:rPr>
              <w:t>The project manager oversees and approves scope adjustments in along with defining and documenting the project's scope.</w:t>
            </w:r>
          </w:p>
        </w:tc>
      </w:tr>
      <w:tr w:rsidR="00B967DB" w:rsidRPr="00CE2119" w14:paraId="5F54D500" w14:textId="77777777" w:rsidTr="00B967DB">
        <w:tc>
          <w:tcPr>
            <w:tcW w:w="4675" w:type="dxa"/>
          </w:tcPr>
          <w:p w14:paraId="0A46B659" w14:textId="77777777" w:rsidR="00F14D1D" w:rsidRPr="00CE2119" w:rsidRDefault="00F14D1D" w:rsidP="00B967DB">
            <w:pPr>
              <w:jc w:val="center"/>
              <w:rPr>
                <w:color w:val="000000" w:themeColor="text1"/>
                <w:sz w:val="22"/>
                <w:szCs w:val="22"/>
              </w:rPr>
            </w:pPr>
          </w:p>
          <w:p w14:paraId="2D0934A0" w14:textId="3E1016C7" w:rsidR="00B967DB" w:rsidRPr="00CE2119" w:rsidRDefault="00B967DB" w:rsidP="00B967DB">
            <w:pPr>
              <w:jc w:val="center"/>
              <w:rPr>
                <w:sz w:val="22"/>
                <w:szCs w:val="22"/>
              </w:rPr>
            </w:pPr>
            <w:r w:rsidRPr="00CE2119">
              <w:rPr>
                <w:color w:val="000000" w:themeColor="text1"/>
                <w:sz w:val="22"/>
                <w:szCs w:val="22"/>
              </w:rPr>
              <w:t>Product owner</w:t>
            </w:r>
          </w:p>
        </w:tc>
        <w:tc>
          <w:tcPr>
            <w:tcW w:w="4675" w:type="dxa"/>
          </w:tcPr>
          <w:p w14:paraId="5534A2C2" w14:textId="6988C1FD" w:rsidR="00B967DB" w:rsidRPr="00CE2119" w:rsidRDefault="00B967DB" w:rsidP="00B967DB">
            <w:pPr>
              <w:rPr>
                <w:sz w:val="22"/>
                <w:szCs w:val="22"/>
              </w:rPr>
            </w:pPr>
            <w:r w:rsidRPr="00CE2119">
              <w:rPr>
                <w:color w:val="000000" w:themeColor="text1"/>
                <w:sz w:val="22"/>
                <w:szCs w:val="22"/>
              </w:rPr>
              <w:t>The project manager oversees and approves scope adjustments in along with defining and documenting the project's scope.</w:t>
            </w:r>
          </w:p>
        </w:tc>
      </w:tr>
      <w:tr w:rsidR="00B967DB" w:rsidRPr="00CE2119" w14:paraId="34F4CAED" w14:textId="77777777" w:rsidTr="00B967DB">
        <w:tc>
          <w:tcPr>
            <w:tcW w:w="4675" w:type="dxa"/>
          </w:tcPr>
          <w:p w14:paraId="09347F9B" w14:textId="77777777" w:rsidR="00F14D1D" w:rsidRPr="00CE2119" w:rsidRDefault="00F14D1D" w:rsidP="00B967DB">
            <w:pPr>
              <w:jc w:val="center"/>
              <w:rPr>
                <w:color w:val="000000" w:themeColor="text1"/>
                <w:sz w:val="22"/>
                <w:szCs w:val="22"/>
              </w:rPr>
            </w:pPr>
          </w:p>
          <w:p w14:paraId="547C49C0" w14:textId="0564DB0F" w:rsidR="00B967DB" w:rsidRPr="00CE2119" w:rsidRDefault="00B967DB" w:rsidP="00B967DB">
            <w:pPr>
              <w:jc w:val="center"/>
              <w:rPr>
                <w:sz w:val="22"/>
                <w:szCs w:val="22"/>
              </w:rPr>
            </w:pPr>
            <w:r w:rsidRPr="00CE2119">
              <w:rPr>
                <w:color w:val="000000" w:themeColor="text1"/>
                <w:sz w:val="22"/>
                <w:szCs w:val="22"/>
              </w:rPr>
              <w:t>Project team</w:t>
            </w:r>
          </w:p>
        </w:tc>
        <w:tc>
          <w:tcPr>
            <w:tcW w:w="4675" w:type="dxa"/>
          </w:tcPr>
          <w:p w14:paraId="3F26220B" w14:textId="56B9D182" w:rsidR="00B967DB" w:rsidRPr="00CE2119" w:rsidRDefault="00B967DB" w:rsidP="00B967DB">
            <w:pPr>
              <w:rPr>
                <w:sz w:val="22"/>
                <w:szCs w:val="22"/>
              </w:rPr>
            </w:pPr>
            <w:r w:rsidRPr="00CE2119">
              <w:rPr>
                <w:color w:val="000000" w:themeColor="text1"/>
                <w:sz w:val="22"/>
                <w:szCs w:val="22"/>
              </w:rPr>
              <w:t xml:space="preserve">The project team </w:t>
            </w:r>
            <w:proofErr w:type="gramStart"/>
            <w:r w:rsidRPr="00CE2119">
              <w:rPr>
                <w:color w:val="000000" w:themeColor="text1"/>
                <w:sz w:val="22"/>
                <w:szCs w:val="22"/>
              </w:rPr>
              <w:t>is in charge of</w:t>
            </w:r>
            <w:proofErr w:type="gramEnd"/>
            <w:r w:rsidRPr="00CE2119">
              <w:rPr>
                <w:color w:val="000000" w:themeColor="text1"/>
                <w:sz w:val="22"/>
                <w:szCs w:val="22"/>
              </w:rPr>
              <w:t xml:space="preserve"> confirming the project's scope and, if necessary, submitting change requests.</w:t>
            </w:r>
          </w:p>
        </w:tc>
      </w:tr>
      <w:tr w:rsidR="00B967DB" w:rsidRPr="00CE2119" w14:paraId="2C34546E" w14:textId="77777777" w:rsidTr="002C6E74">
        <w:trPr>
          <w:trHeight w:val="329"/>
        </w:trPr>
        <w:tc>
          <w:tcPr>
            <w:tcW w:w="4675" w:type="dxa"/>
          </w:tcPr>
          <w:p w14:paraId="5C640D73" w14:textId="77777777" w:rsidR="00F14D1D" w:rsidRPr="00CE2119" w:rsidRDefault="00F14D1D" w:rsidP="00B967DB">
            <w:pPr>
              <w:jc w:val="center"/>
              <w:rPr>
                <w:color w:val="000000" w:themeColor="text1"/>
                <w:sz w:val="22"/>
                <w:szCs w:val="22"/>
              </w:rPr>
            </w:pPr>
          </w:p>
          <w:p w14:paraId="2E19B227" w14:textId="062BE104" w:rsidR="00B967DB" w:rsidRPr="00CE2119" w:rsidRDefault="00B967DB" w:rsidP="00B967DB">
            <w:pPr>
              <w:jc w:val="center"/>
              <w:rPr>
                <w:sz w:val="22"/>
                <w:szCs w:val="22"/>
              </w:rPr>
            </w:pPr>
            <w:r w:rsidRPr="00CE2119">
              <w:rPr>
                <w:color w:val="000000" w:themeColor="text1"/>
                <w:sz w:val="22"/>
                <w:szCs w:val="22"/>
              </w:rPr>
              <w:t>Project team</w:t>
            </w:r>
          </w:p>
        </w:tc>
        <w:tc>
          <w:tcPr>
            <w:tcW w:w="4675" w:type="dxa"/>
          </w:tcPr>
          <w:p w14:paraId="2AD443A8" w14:textId="1BBE8ACA" w:rsidR="00B967DB" w:rsidRPr="00CE2119" w:rsidRDefault="00B967DB" w:rsidP="002C6E74">
            <w:pPr>
              <w:rPr>
                <w:color w:val="000000" w:themeColor="text1"/>
                <w:sz w:val="22"/>
                <w:szCs w:val="22"/>
              </w:rPr>
            </w:pPr>
            <w:r w:rsidRPr="00CE2119">
              <w:rPr>
                <w:color w:val="000000" w:themeColor="text1"/>
                <w:sz w:val="22"/>
                <w:szCs w:val="22"/>
              </w:rPr>
              <w:t>Stakeholders oversee offering feedback on the project's requirements and scope as well as authorizing changes to that scope when</w:t>
            </w:r>
            <w:r w:rsidR="002C6E74">
              <w:rPr>
                <w:color w:val="000000" w:themeColor="text1"/>
                <w:sz w:val="22"/>
                <w:szCs w:val="22"/>
              </w:rPr>
              <w:t xml:space="preserve"> </w:t>
            </w:r>
            <w:r w:rsidRPr="00CE2119">
              <w:rPr>
                <w:color w:val="000000" w:themeColor="text1"/>
                <w:sz w:val="22"/>
                <w:szCs w:val="22"/>
              </w:rPr>
              <w:t>necessary.</w:t>
            </w:r>
          </w:p>
        </w:tc>
      </w:tr>
    </w:tbl>
    <w:p w14:paraId="29F414BE" w14:textId="77777777" w:rsidR="00B967DB" w:rsidRDefault="00B967DB" w:rsidP="00032689"/>
    <w:p w14:paraId="418C9645" w14:textId="77777777" w:rsidR="00CE2119" w:rsidRPr="00D64C7E" w:rsidRDefault="00CE2119" w:rsidP="00032689"/>
    <w:p w14:paraId="49F32BB1" w14:textId="4A270DAC" w:rsidR="2A9CA05C" w:rsidRPr="00CE2119" w:rsidRDefault="00032689" w:rsidP="00CE2119">
      <w:pPr>
        <w:pStyle w:val="Heading1"/>
        <w:jc w:val="left"/>
        <w:rPr>
          <w:rFonts w:asciiTheme="minorHAnsi" w:hAnsiTheme="minorHAnsi" w:cstheme="minorBidi"/>
          <w:smallCaps/>
          <w:sz w:val="28"/>
          <w:szCs w:val="28"/>
        </w:rPr>
      </w:pPr>
      <w:bookmarkStart w:id="5" w:name="_Toc332300833"/>
      <w:r w:rsidRPr="2A9CA05C">
        <w:rPr>
          <w:rFonts w:asciiTheme="minorHAnsi" w:hAnsiTheme="minorHAnsi" w:cstheme="minorBidi"/>
          <w:smallCaps/>
          <w:sz w:val="28"/>
          <w:szCs w:val="28"/>
        </w:rPr>
        <w:t>Scope Definition</w:t>
      </w:r>
      <w:bookmarkEnd w:id="5"/>
    </w:p>
    <w:p w14:paraId="4FA6EA90" w14:textId="6E944BA6" w:rsidR="2A9CA05C" w:rsidRDefault="6EDBA124" w:rsidP="00BE05DC">
      <w:pPr>
        <w:jc w:val="both"/>
      </w:pPr>
      <w:r>
        <w:t xml:space="preserve">The scope of the project includes </w:t>
      </w:r>
      <w:r w:rsidR="05DDDEEC">
        <w:t>the development of the system which is named I.O System.</w:t>
      </w:r>
      <w:r w:rsidR="38F4AD2C">
        <w:t xml:space="preserve"> The proposed system will implement an inventory and ordering system. The system includes a website that will </w:t>
      </w:r>
      <w:r w:rsidR="2C37FFFA">
        <w:t>show</w:t>
      </w:r>
      <w:r w:rsidR="06A58D96">
        <w:t xml:space="preserve"> </w:t>
      </w:r>
      <w:r w:rsidR="0BFE251F">
        <w:t>the selling</w:t>
      </w:r>
      <w:r w:rsidR="38F4AD2C">
        <w:t xml:space="preserve"> items </w:t>
      </w:r>
      <w:r w:rsidR="50856E92">
        <w:t xml:space="preserve">of </w:t>
      </w:r>
      <w:proofErr w:type="spellStart"/>
      <w:r w:rsidR="50856E92">
        <w:t>Torrecamps</w:t>
      </w:r>
      <w:proofErr w:type="spellEnd"/>
      <w:r w:rsidR="50856E92">
        <w:t xml:space="preserve"> Marketing.</w:t>
      </w:r>
      <w:r w:rsidR="67B0B686">
        <w:t xml:space="preserve"> This project will help in automating their transaction process and allows the user to order within the system, which is far more efficient. </w:t>
      </w:r>
    </w:p>
    <w:p w14:paraId="1427EC9A" w14:textId="77777777" w:rsidR="006178E0" w:rsidRDefault="006178E0" w:rsidP="2A9CA05C"/>
    <w:p w14:paraId="3D5F5E1F" w14:textId="77777777" w:rsidR="00032689" w:rsidRPr="00D64C7E" w:rsidRDefault="00032689" w:rsidP="00032689"/>
    <w:p w14:paraId="06ACDA17" w14:textId="273FA624" w:rsidR="2A9CA05C" w:rsidRPr="00BF3890" w:rsidRDefault="00032689" w:rsidP="00BF3890">
      <w:pPr>
        <w:pStyle w:val="Heading1"/>
        <w:jc w:val="left"/>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71B5F3BB" w14:textId="1F53B9D8" w:rsidR="690D63F1" w:rsidRDefault="690D63F1" w:rsidP="2A9CA05C">
      <w:pPr>
        <w:jc w:val="both"/>
        <w:rPr>
          <w:color w:val="000000" w:themeColor="text1"/>
        </w:rPr>
      </w:pPr>
      <w:r w:rsidRPr="2A9CA05C">
        <w:rPr>
          <w:color w:val="000000" w:themeColor="text1"/>
        </w:rPr>
        <w:t>Product Scope Description</w:t>
      </w:r>
      <w:r w:rsidR="5BE0DEA8" w:rsidRPr="2A9CA05C">
        <w:rPr>
          <w:color w:val="000000" w:themeColor="text1"/>
        </w:rPr>
        <w:t xml:space="preserve"> – The team is tasked with developing an inventory system and ordering system for their client, which is </w:t>
      </w:r>
      <w:proofErr w:type="spellStart"/>
      <w:r w:rsidR="5BE0DEA8" w:rsidRPr="2A9CA05C">
        <w:rPr>
          <w:color w:val="000000" w:themeColor="text1"/>
        </w:rPr>
        <w:t>Torrecamps</w:t>
      </w:r>
      <w:proofErr w:type="spellEnd"/>
      <w:r w:rsidR="5BE0DEA8" w:rsidRPr="2A9CA05C">
        <w:rPr>
          <w:color w:val="000000" w:themeColor="text1"/>
        </w:rPr>
        <w:t xml:space="preserve"> Marketing. This will automate the transaction and allows the users to order </w:t>
      </w:r>
      <w:r w:rsidR="3B335141" w:rsidRPr="2A9CA05C">
        <w:rPr>
          <w:color w:val="000000" w:themeColor="text1"/>
        </w:rPr>
        <w:t xml:space="preserve">inside the system which brings more efficiency and removes the inconvenience of manually handling their transactions and inventory stuff. </w:t>
      </w:r>
      <w:r w:rsidR="2EED4F9A" w:rsidRPr="2A9CA05C">
        <w:rPr>
          <w:color w:val="000000" w:themeColor="text1"/>
        </w:rPr>
        <w:t>The I.O System is an inventory and ordering system</w:t>
      </w:r>
      <w:r w:rsidR="333473CB" w:rsidRPr="2A9CA05C">
        <w:rPr>
          <w:color w:val="000000" w:themeColor="text1"/>
        </w:rPr>
        <w:t xml:space="preserve">. The website will be presenting the items </w:t>
      </w:r>
      <w:proofErr w:type="gramStart"/>
      <w:r w:rsidR="79F4F117" w:rsidRPr="2A9CA05C">
        <w:rPr>
          <w:color w:val="000000" w:themeColor="text1"/>
        </w:rPr>
        <w:t xml:space="preserve">that </w:t>
      </w:r>
      <w:r w:rsidR="333473CB" w:rsidRPr="2A9CA05C">
        <w:rPr>
          <w:color w:val="000000" w:themeColor="text1"/>
        </w:rPr>
        <w:t xml:space="preserve"> </w:t>
      </w:r>
      <w:proofErr w:type="spellStart"/>
      <w:r w:rsidR="333473CB" w:rsidRPr="2A9CA05C">
        <w:rPr>
          <w:color w:val="000000" w:themeColor="text1"/>
        </w:rPr>
        <w:t>Torrecamps</w:t>
      </w:r>
      <w:proofErr w:type="spellEnd"/>
      <w:proofErr w:type="gramEnd"/>
      <w:r w:rsidR="333473CB" w:rsidRPr="2A9CA05C">
        <w:rPr>
          <w:color w:val="000000" w:themeColor="text1"/>
        </w:rPr>
        <w:t xml:space="preserve"> Marketing is selling. Every order will be recorded into the inventory and ordering system. </w:t>
      </w:r>
    </w:p>
    <w:p w14:paraId="0D35B220" w14:textId="38166DF2" w:rsidR="2A9CA05C" w:rsidRDefault="2A9CA05C" w:rsidP="2A9CA05C">
      <w:pPr>
        <w:jc w:val="both"/>
        <w:rPr>
          <w:color w:val="000000" w:themeColor="text1"/>
        </w:rPr>
      </w:pPr>
    </w:p>
    <w:p w14:paraId="0BF5271F" w14:textId="02E6967C" w:rsidR="790A6B5E" w:rsidRDefault="790A6B5E" w:rsidP="2A9CA05C">
      <w:pPr>
        <w:jc w:val="both"/>
        <w:rPr>
          <w:color w:val="000000" w:themeColor="text1"/>
          <w:highlight w:val="yellow"/>
        </w:rPr>
      </w:pPr>
      <w:r w:rsidRPr="2A9CA05C">
        <w:rPr>
          <w:color w:val="000000" w:themeColor="text1"/>
        </w:rPr>
        <w:t>Product Acceptance Criteria</w:t>
      </w:r>
      <w:r w:rsidR="53BF4D3E" w:rsidRPr="2A9CA05C">
        <w:rPr>
          <w:color w:val="000000" w:themeColor="text1"/>
        </w:rPr>
        <w:t xml:space="preserve"> </w:t>
      </w:r>
    </w:p>
    <w:p w14:paraId="6B8C9855" w14:textId="0ABF12A2" w:rsidR="0B13938E" w:rsidRDefault="0B13938E" w:rsidP="2A9CA05C">
      <w:pPr>
        <w:jc w:val="both"/>
        <w:rPr>
          <w:color w:val="000000" w:themeColor="text1"/>
        </w:rPr>
      </w:pPr>
      <w:r w:rsidRPr="2A9CA05C">
        <w:rPr>
          <w:color w:val="000000" w:themeColor="text1"/>
        </w:rPr>
        <w:t xml:space="preserve">The I.O System will be completed and accepted once the group and the system </w:t>
      </w:r>
      <w:r w:rsidR="65905E56" w:rsidRPr="2A9CA05C">
        <w:rPr>
          <w:color w:val="000000" w:themeColor="text1"/>
        </w:rPr>
        <w:t>meet</w:t>
      </w:r>
      <w:r w:rsidRPr="2A9CA05C">
        <w:rPr>
          <w:color w:val="000000" w:themeColor="text1"/>
        </w:rPr>
        <w:t xml:space="preserve"> the following criteria. </w:t>
      </w:r>
    </w:p>
    <w:p w14:paraId="055B004F" w14:textId="31E92A89" w:rsidR="7043C1A6" w:rsidRDefault="7043C1A6" w:rsidP="2A9CA05C">
      <w:pPr>
        <w:pStyle w:val="ListParagraph"/>
        <w:numPr>
          <w:ilvl w:val="0"/>
          <w:numId w:val="1"/>
        </w:numPr>
        <w:jc w:val="both"/>
        <w:rPr>
          <w:color w:val="000000" w:themeColor="text1"/>
        </w:rPr>
      </w:pPr>
      <w:r w:rsidRPr="2A9CA05C">
        <w:rPr>
          <w:color w:val="000000" w:themeColor="text1"/>
        </w:rPr>
        <w:t xml:space="preserve">All features that are present in the project scope must </w:t>
      </w:r>
      <w:r w:rsidR="00BF3890">
        <w:rPr>
          <w:color w:val="000000" w:themeColor="text1"/>
        </w:rPr>
        <w:t xml:space="preserve">be already fully </w:t>
      </w:r>
      <w:proofErr w:type="gramStart"/>
      <w:r w:rsidR="00BF3890">
        <w:rPr>
          <w:color w:val="000000" w:themeColor="text1"/>
        </w:rPr>
        <w:t>developed</w:t>
      </w:r>
      <w:proofErr w:type="gramEnd"/>
      <w:r w:rsidRPr="2A9CA05C">
        <w:rPr>
          <w:color w:val="000000" w:themeColor="text1"/>
        </w:rPr>
        <w:t xml:space="preserve"> </w:t>
      </w:r>
    </w:p>
    <w:p w14:paraId="294E71DB" w14:textId="4AF31576" w:rsidR="4ED8AD24" w:rsidRDefault="4ED8AD24" w:rsidP="2A9CA05C">
      <w:pPr>
        <w:pStyle w:val="ListParagraph"/>
        <w:numPr>
          <w:ilvl w:val="0"/>
          <w:numId w:val="1"/>
        </w:numPr>
        <w:jc w:val="both"/>
        <w:rPr>
          <w:color w:val="000000" w:themeColor="text1"/>
        </w:rPr>
      </w:pPr>
      <w:r w:rsidRPr="2A9CA05C">
        <w:rPr>
          <w:color w:val="000000" w:themeColor="text1"/>
        </w:rPr>
        <w:t xml:space="preserve">The proposed system must be integrated to the client's </w:t>
      </w:r>
      <w:proofErr w:type="gramStart"/>
      <w:r w:rsidRPr="2A9CA05C">
        <w:rPr>
          <w:color w:val="000000" w:themeColor="text1"/>
        </w:rPr>
        <w:t>part</w:t>
      </w:r>
      <w:proofErr w:type="gramEnd"/>
    </w:p>
    <w:p w14:paraId="36FB7D66" w14:textId="22EF55B4" w:rsidR="2A9CA05C" w:rsidRDefault="2491B537" w:rsidP="2A9CA05C">
      <w:pPr>
        <w:pStyle w:val="ListParagraph"/>
        <w:numPr>
          <w:ilvl w:val="0"/>
          <w:numId w:val="1"/>
        </w:numPr>
        <w:jc w:val="both"/>
        <w:rPr>
          <w:color w:val="000000" w:themeColor="text1"/>
        </w:rPr>
      </w:pPr>
      <w:r w:rsidRPr="2A9CA05C">
        <w:rPr>
          <w:color w:val="000000" w:themeColor="text1"/>
        </w:rPr>
        <w:t xml:space="preserve">The project must be </w:t>
      </w:r>
      <w:r w:rsidR="00B967DB">
        <w:rPr>
          <w:color w:val="000000" w:themeColor="text1"/>
        </w:rPr>
        <w:t xml:space="preserve">finished </w:t>
      </w:r>
      <w:r w:rsidRPr="2A9CA05C">
        <w:rPr>
          <w:color w:val="000000" w:themeColor="text1"/>
        </w:rPr>
        <w:t>documented and there will be user manuals created.</w:t>
      </w:r>
    </w:p>
    <w:p w14:paraId="2CBBB8CE" w14:textId="77777777" w:rsidR="00BE05DC" w:rsidRDefault="00BE05DC" w:rsidP="00BE05DC">
      <w:pPr>
        <w:pStyle w:val="ListParagraph"/>
        <w:jc w:val="both"/>
        <w:rPr>
          <w:color w:val="000000" w:themeColor="text1"/>
        </w:rPr>
      </w:pPr>
    </w:p>
    <w:p w14:paraId="68D297E9" w14:textId="77777777" w:rsidR="00BE05DC" w:rsidRPr="00BE05DC" w:rsidRDefault="00BE05DC" w:rsidP="00BE05DC">
      <w:pPr>
        <w:pStyle w:val="ListParagraph"/>
        <w:jc w:val="both"/>
        <w:rPr>
          <w:color w:val="000000" w:themeColor="text1"/>
        </w:rPr>
      </w:pPr>
    </w:p>
    <w:p w14:paraId="24509F0F" w14:textId="2597D2DF" w:rsidR="6967AE14" w:rsidRPr="00CE2119" w:rsidRDefault="6967AE14" w:rsidP="2A9CA05C">
      <w:pPr>
        <w:rPr>
          <w:rFonts w:ascii="Calibri" w:eastAsia="Calibri" w:hAnsi="Calibri" w:cs="Calibri"/>
          <w:b/>
          <w:bCs/>
          <w:sz w:val="28"/>
          <w:szCs w:val="28"/>
        </w:rPr>
      </w:pPr>
      <w:r w:rsidRPr="2A9CA05C">
        <w:rPr>
          <w:rFonts w:ascii="Calibri" w:eastAsia="Calibri" w:hAnsi="Calibri" w:cs="Calibri"/>
          <w:b/>
          <w:bCs/>
        </w:rPr>
        <w:t>Project Deliverables</w:t>
      </w:r>
    </w:p>
    <w:p w14:paraId="3060838C" w14:textId="0BB98956" w:rsidR="6967AE14" w:rsidRDefault="6967AE14" w:rsidP="2A9CA05C">
      <w:pPr>
        <w:rPr>
          <w:rFonts w:ascii="Calibri" w:eastAsia="Calibri" w:hAnsi="Calibri" w:cs="Calibri"/>
          <w:sz w:val="28"/>
          <w:szCs w:val="28"/>
        </w:rPr>
      </w:pPr>
      <w:r w:rsidRPr="2A9CA05C">
        <w:rPr>
          <w:rFonts w:ascii="Calibri" w:eastAsia="Calibri" w:hAnsi="Calibri" w:cs="Calibri"/>
        </w:rPr>
        <w:t>Upon the successful conclusion of the project, the subsequent deliverables will be provided:</w:t>
      </w:r>
    </w:p>
    <w:p w14:paraId="18B4BD1C" w14:textId="76AA4535" w:rsidR="6967AE14" w:rsidRDefault="6967AE14" w:rsidP="2A9CA05C">
      <w:pPr>
        <w:pStyle w:val="ListParagraph"/>
        <w:numPr>
          <w:ilvl w:val="0"/>
          <w:numId w:val="3"/>
        </w:numPr>
        <w:rPr>
          <w:rFonts w:ascii="Calibri" w:eastAsia="Calibri" w:hAnsi="Calibri" w:cs="Calibri"/>
        </w:rPr>
      </w:pPr>
      <w:r w:rsidRPr="2A9CA05C">
        <w:rPr>
          <w:rFonts w:ascii="Calibri" w:eastAsia="Calibri" w:hAnsi="Calibri" w:cs="Calibri"/>
        </w:rPr>
        <w:t>A fully operational system.</w:t>
      </w:r>
    </w:p>
    <w:p w14:paraId="3C4C9216" w14:textId="25DEC250" w:rsidR="6967AE14" w:rsidRDefault="6967AE14" w:rsidP="2A9CA05C">
      <w:pPr>
        <w:pStyle w:val="ListParagraph"/>
        <w:numPr>
          <w:ilvl w:val="0"/>
          <w:numId w:val="3"/>
        </w:numPr>
        <w:rPr>
          <w:rFonts w:ascii="Calibri" w:eastAsia="Calibri" w:hAnsi="Calibri" w:cs="Calibri"/>
        </w:rPr>
      </w:pPr>
      <w:r w:rsidRPr="2A9CA05C">
        <w:rPr>
          <w:rFonts w:ascii="Calibri" w:eastAsia="Calibri" w:hAnsi="Calibri" w:cs="Calibri"/>
        </w:rPr>
        <w:t>User manuals and training materials.</w:t>
      </w:r>
    </w:p>
    <w:p w14:paraId="66C47DD2" w14:textId="13915EFE" w:rsidR="608BF0C7" w:rsidRDefault="608BF0C7" w:rsidP="2A9CA05C">
      <w:pPr>
        <w:pStyle w:val="ListParagraph"/>
        <w:numPr>
          <w:ilvl w:val="0"/>
          <w:numId w:val="3"/>
        </w:numPr>
        <w:rPr>
          <w:rFonts w:ascii="Calibri" w:eastAsia="Calibri" w:hAnsi="Calibri" w:cs="Calibri"/>
        </w:rPr>
      </w:pPr>
      <w:r w:rsidRPr="2A9CA05C">
        <w:rPr>
          <w:rFonts w:ascii="Calibri" w:eastAsia="Calibri" w:hAnsi="Calibri" w:cs="Calibri"/>
        </w:rPr>
        <w:t>D</w:t>
      </w:r>
      <w:r w:rsidR="6967AE14" w:rsidRPr="2A9CA05C">
        <w:rPr>
          <w:rFonts w:ascii="Calibri" w:eastAsia="Calibri" w:hAnsi="Calibri" w:cs="Calibri"/>
        </w:rPr>
        <w:t>ocumentation</w:t>
      </w:r>
      <w:r w:rsidR="1F585FD9" w:rsidRPr="2A9CA05C">
        <w:rPr>
          <w:rFonts w:ascii="Calibri" w:eastAsia="Calibri" w:hAnsi="Calibri" w:cs="Calibri"/>
        </w:rPr>
        <w:t xml:space="preserve"> about the proposal</w:t>
      </w:r>
      <w:r w:rsidR="6967AE14" w:rsidRPr="2A9CA05C">
        <w:rPr>
          <w:rFonts w:ascii="Calibri" w:eastAsia="Calibri" w:hAnsi="Calibri" w:cs="Calibri"/>
        </w:rPr>
        <w:t>.</w:t>
      </w:r>
    </w:p>
    <w:p w14:paraId="5A3EE4CE" w14:textId="5E524466" w:rsidR="00CE2119" w:rsidRDefault="6967AE14" w:rsidP="00CE2119">
      <w:pPr>
        <w:pStyle w:val="ListParagraph"/>
        <w:numPr>
          <w:ilvl w:val="0"/>
          <w:numId w:val="3"/>
        </w:numPr>
        <w:rPr>
          <w:rFonts w:ascii="Calibri" w:eastAsia="Calibri" w:hAnsi="Calibri" w:cs="Calibri"/>
        </w:rPr>
      </w:pPr>
      <w:r w:rsidRPr="2A9CA05C">
        <w:rPr>
          <w:rFonts w:ascii="Calibri" w:eastAsia="Calibri" w:hAnsi="Calibri" w:cs="Calibri"/>
        </w:rPr>
        <w:t>Any other deliverables as outlined in the Project Scope Statement and agreed upon by the Project Sponsor</w:t>
      </w:r>
      <w:r w:rsidR="00CE2119">
        <w:rPr>
          <w:rFonts w:ascii="Calibri" w:eastAsia="Calibri" w:hAnsi="Calibri" w:cs="Calibri"/>
        </w:rPr>
        <w:t>.</w:t>
      </w:r>
    </w:p>
    <w:p w14:paraId="2C5AF188" w14:textId="77777777" w:rsidR="00CE2119" w:rsidRPr="00CE2119" w:rsidRDefault="00CE2119" w:rsidP="00CE2119">
      <w:pPr>
        <w:rPr>
          <w:rFonts w:ascii="Calibri" w:eastAsia="Calibri" w:hAnsi="Calibri" w:cs="Calibri"/>
        </w:rPr>
      </w:pPr>
    </w:p>
    <w:p w14:paraId="5A0620B4" w14:textId="1EED1A99" w:rsidR="00032689" w:rsidRPr="00BE05DC" w:rsidRDefault="00032689" w:rsidP="00BE05DC">
      <w:pPr>
        <w:rPr>
          <w:b/>
          <w:bCs/>
        </w:rPr>
      </w:pPr>
      <w:r w:rsidRPr="00BE05DC">
        <w:rPr>
          <w:b/>
          <w:bCs/>
        </w:rPr>
        <w:t xml:space="preserve">Project Exclusions </w:t>
      </w:r>
    </w:p>
    <w:p w14:paraId="724BC2C9" w14:textId="67119932" w:rsidR="00BE05DC" w:rsidRPr="00BE05DC" w:rsidRDefault="00BE05DC" w:rsidP="00BE05DC">
      <w:r w:rsidRPr="00BE05DC">
        <w:t>These tasks are beyond the scope of the project:</w:t>
      </w:r>
    </w:p>
    <w:p w14:paraId="57F942C9" w14:textId="2C1E9C6E" w:rsidR="00BE05DC" w:rsidRPr="00BE05DC" w:rsidRDefault="00BE05DC" w:rsidP="00BE05DC">
      <w:pPr>
        <w:pStyle w:val="ListParagraph"/>
        <w:numPr>
          <w:ilvl w:val="0"/>
          <w:numId w:val="14"/>
        </w:numPr>
        <w:spacing w:after="160" w:line="259" w:lineRule="auto"/>
      </w:pPr>
      <w:r w:rsidRPr="00BE05DC">
        <w:rPr>
          <w:rFonts w:eastAsia="Arial" w:cs="Arial"/>
        </w:rPr>
        <w:t>For the mobile application, it is limited only to android OS.</w:t>
      </w:r>
    </w:p>
    <w:p w14:paraId="1083FF26" w14:textId="77777777" w:rsidR="00BE05DC" w:rsidRPr="00BE05DC" w:rsidRDefault="00BE05DC" w:rsidP="00BE05DC">
      <w:pPr>
        <w:pStyle w:val="ListParagraph"/>
        <w:numPr>
          <w:ilvl w:val="0"/>
          <w:numId w:val="14"/>
        </w:numPr>
        <w:spacing w:after="160" w:line="259" w:lineRule="auto"/>
      </w:pPr>
      <w:r w:rsidRPr="00BE05DC">
        <w:rPr>
          <w:rFonts w:eastAsia="Arial" w:cs="Arial"/>
        </w:rPr>
        <w:t>The application will only include Cash-On-Delivery (COD) as their means of payment.</w:t>
      </w:r>
    </w:p>
    <w:p w14:paraId="1425FCBE" w14:textId="343F0B45" w:rsidR="00BE05DC" w:rsidRPr="00CE2119" w:rsidRDefault="00BE05DC" w:rsidP="00CE2119">
      <w:pPr>
        <w:pStyle w:val="ListParagraph"/>
        <w:numPr>
          <w:ilvl w:val="0"/>
          <w:numId w:val="14"/>
        </w:numPr>
        <w:spacing w:after="160" w:line="259" w:lineRule="auto"/>
      </w:pPr>
      <w:r w:rsidRPr="00BE05DC">
        <w:rPr>
          <w:rFonts w:eastAsia="Arial" w:cs="Arial"/>
        </w:rPr>
        <w:t>For walk-in customers the admin will manually create their order using the ordering system developed by the group.</w:t>
      </w:r>
    </w:p>
    <w:p w14:paraId="27F638FE" w14:textId="77777777" w:rsidR="00CE2119" w:rsidRPr="00CE2119" w:rsidRDefault="00CE2119" w:rsidP="00CE2119">
      <w:pPr>
        <w:pStyle w:val="ListParagraph"/>
        <w:spacing w:after="160" w:line="259" w:lineRule="auto"/>
      </w:pPr>
    </w:p>
    <w:p w14:paraId="498785C4" w14:textId="77777777" w:rsidR="00EC4B9A" w:rsidRPr="00CE2119" w:rsidRDefault="00032689" w:rsidP="00EC4B9A">
      <w:pPr>
        <w:rPr>
          <w:b/>
          <w:bCs/>
        </w:rPr>
      </w:pPr>
      <w:r w:rsidRPr="00CE2119">
        <w:rPr>
          <w:b/>
          <w:bCs/>
        </w:rPr>
        <w:t xml:space="preserve">Project Constraints </w:t>
      </w:r>
    </w:p>
    <w:p w14:paraId="37079E34" w14:textId="2797E36A" w:rsidR="00EC4B9A" w:rsidRPr="00EC4B9A" w:rsidRDefault="00EC4B9A" w:rsidP="00EC4B9A">
      <w:r w:rsidRPr="00EC4B9A">
        <w:t>The following limitations will affect the project:</w:t>
      </w:r>
    </w:p>
    <w:p w14:paraId="54B71BCF" w14:textId="041D7FCA" w:rsidR="00EC4B9A" w:rsidRPr="00EC4B9A" w:rsidRDefault="00EC4B9A" w:rsidP="00EC4B9A">
      <w:pPr>
        <w:pStyle w:val="ListParagraph"/>
        <w:numPr>
          <w:ilvl w:val="0"/>
          <w:numId w:val="15"/>
        </w:numPr>
      </w:pPr>
      <w:r w:rsidRPr="00EC4B9A">
        <w:t>Budget</w:t>
      </w:r>
    </w:p>
    <w:p w14:paraId="1F3A84F0" w14:textId="47382893" w:rsidR="00EC4B9A" w:rsidRPr="00EC4B9A" w:rsidRDefault="00EC4B9A" w:rsidP="00EC4B9A">
      <w:pPr>
        <w:pStyle w:val="ListParagraph"/>
        <w:numPr>
          <w:ilvl w:val="0"/>
          <w:numId w:val="15"/>
        </w:numPr>
      </w:pPr>
      <w:r w:rsidRPr="00EC4B9A">
        <w:t>Timeline</w:t>
      </w:r>
    </w:p>
    <w:p w14:paraId="5E510F7A" w14:textId="7E4E1FAF" w:rsidR="00EC4B9A" w:rsidRDefault="00EC4B9A" w:rsidP="00EC4B9A">
      <w:pPr>
        <w:pStyle w:val="ListParagraph"/>
        <w:numPr>
          <w:ilvl w:val="0"/>
          <w:numId w:val="15"/>
        </w:numPr>
      </w:pPr>
      <w:proofErr w:type="spellStart"/>
      <w:r w:rsidRPr="00EC4B9A">
        <w:t>Torrecamps</w:t>
      </w:r>
      <w:proofErr w:type="spellEnd"/>
      <w:r w:rsidRPr="00EC4B9A">
        <w:t>’ existing business processes and constraints</w:t>
      </w:r>
    </w:p>
    <w:p w14:paraId="770251BA" w14:textId="77777777" w:rsidR="00CE2119" w:rsidRPr="00EC4B9A" w:rsidRDefault="00CE2119" w:rsidP="00CE2119"/>
    <w:p w14:paraId="3F994F02" w14:textId="77777777" w:rsidR="00EC4B9A" w:rsidRDefault="00EC4B9A" w:rsidP="00EC4B9A">
      <w:pPr>
        <w:rPr>
          <w:color w:val="008000"/>
        </w:rPr>
      </w:pPr>
    </w:p>
    <w:p w14:paraId="528005E7" w14:textId="77777777" w:rsidR="00EC4B9A" w:rsidRPr="00CE2119" w:rsidRDefault="00032689" w:rsidP="00EC4B9A">
      <w:pPr>
        <w:rPr>
          <w:b/>
          <w:bCs/>
        </w:rPr>
      </w:pPr>
      <w:r w:rsidRPr="00CE2119">
        <w:rPr>
          <w:b/>
          <w:bCs/>
        </w:rPr>
        <w:t xml:space="preserve">Project Assumptions </w:t>
      </w:r>
    </w:p>
    <w:p w14:paraId="7896A2F3" w14:textId="2DDF356E" w:rsidR="00CE2119" w:rsidRPr="00CE2119" w:rsidRDefault="00CE2119" w:rsidP="00CE2119">
      <w:pPr>
        <w:pStyle w:val="paragraph"/>
        <w:spacing w:before="0" w:beforeAutospacing="0" w:after="0" w:afterAutospacing="0"/>
        <w:jc w:val="both"/>
        <w:textAlignment w:val="baseline"/>
        <w:rPr>
          <w:rFonts w:ascii="Calibri" w:hAnsi="Calibri" w:cs="Calibri"/>
        </w:rPr>
      </w:pPr>
      <w:r>
        <w:rPr>
          <w:rStyle w:val="normaltextrun"/>
          <w:rFonts w:ascii="Calibri" w:hAnsi="Calibri" w:cs="Calibri"/>
          <w:lang w:val="en-US"/>
        </w:rPr>
        <w:t>The following assumptions will be considered during the project's development: </w:t>
      </w:r>
      <w:r>
        <w:rPr>
          <w:rStyle w:val="eop"/>
          <w:rFonts w:ascii="Calibri" w:hAnsi="Calibri" w:cs="Calibri"/>
        </w:rPr>
        <w:t> </w:t>
      </w:r>
    </w:p>
    <w:p w14:paraId="0FE26025" w14:textId="4C072428" w:rsidR="00CE2119" w:rsidRPr="00CE2119" w:rsidRDefault="00CE2119" w:rsidP="00CE2119">
      <w:pPr>
        <w:pStyle w:val="ListParagraph"/>
        <w:numPr>
          <w:ilvl w:val="0"/>
          <w:numId w:val="18"/>
        </w:numPr>
        <w:rPr>
          <w:rFonts w:eastAsia="Times New Roman" w:cstheme="minorHAnsi"/>
          <w:lang w:val="en-PH" w:eastAsia="en-PH"/>
        </w:rPr>
      </w:pPr>
      <w:proofErr w:type="spellStart"/>
      <w:r w:rsidRPr="00CE2119">
        <w:rPr>
          <w:rFonts w:eastAsia="Times New Roman" w:cstheme="minorHAnsi"/>
          <w:lang w:val="en-PH" w:eastAsia="en-PH"/>
        </w:rPr>
        <w:t>Torrecamps</w:t>
      </w:r>
      <w:proofErr w:type="spellEnd"/>
      <w:r w:rsidRPr="00CE2119">
        <w:rPr>
          <w:rFonts w:eastAsia="Times New Roman" w:cstheme="minorHAnsi"/>
          <w:lang w:val="en-PH" w:eastAsia="en-PH"/>
        </w:rPr>
        <w:t xml:space="preserve"> has an existing IT infrastructure that can support the new system</w:t>
      </w:r>
      <w:r>
        <w:rPr>
          <w:rFonts w:eastAsia="Times New Roman" w:cstheme="minorHAnsi"/>
          <w:lang w:val="en-PH" w:eastAsia="en-PH"/>
        </w:rPr>
        <w:t>.</w:t>
      </w:r>
      <w:r w:rsidRPr="00CE2119">
        <w:rPr>
          <w:rFonts w:eastAsia="Times New Roman" w:cstheme="minorHAnsi"/>
          <w:lang w:val="en-PH" w:eastAsia="en-PH"/>
        </w:rPr>
        <w:t xml:space="preserve"> </w:t>
      </w:r>
    </w:p>
    <w:p w14:paraId="62622F5B" w14:textId="43E7C78D" w:rsidR="00CE2119" w:rsidRPr="00CE2119" w:rsidRDefault="00CE2119" w:rsidP="00CE2119">
      <w:pPr>
        <w:pStyle w:val="ListParagraph"/>
        <w:numPr>
          <w:ilvl w:val="0"/>
          <w:numId w:val="18"/>
        </w:numPr>
        <w:rPr>
          <w:rFonts w:eastAsia="Times New Roman" w:cstheme="minorHAnsi"/>
          <w:lang w:val="en-PH" w:eastAsia="en-PH"/>
        </w:rPr>
      </w:pPr>
      <w:proofErr w:type="spellStart"/>
      <w:r w:rsidRPr="00CE2119">
        <w:rPr>
          <w:rFonts w:eastAsia="Times New Roman" w:cstheme="minorHAnsi"/>
          <w:lang w:val="en-PH" w:eastAsia="en-PH"/>
        </w:rPr>
        <w:t>Torrecamps</w:t>
      </w:r>
      <w:proofErr w:type="spellEnd"/>
      <w:r w:rsidRPr="00CE2119">
        <w:rPr>
          <w:rFonts w:eastAsia="Times New Roman" w:cstheme="minorHAnsi"/>
          <w:lang w:val="en-PH" w:eastAsia="en-PH"/>
        </w:rPr>
        <w:t>' staff members are adequately trained to use the new system</w:t>
      </w:r>
      <w:r>
        <w:rPr>
          <w:rFonts w:eastAsia="Times New Roman" w:cstheme="minorHAnsi"/>
          <w:lang w:val="en-PH" w:eastAsia="en-PH"/>
        </w:rPr>
        <w:t>.</w:t>
      </w:r>
    </w:p>
    <w:p w14:paraId="30370178" w14:textId="26616A7E" w:rsidR="00B967DB" w:rsidRPr="00CE2119" w:rsidRDefault="00CE2119" w:rsidP="00CE2119">
      <w:pPr>
        <w:pStyle w:val="ListParagraph"/>
        <w:numPr>
          <w:ilvl w:val="0"/>
          <w:numId w:val="18"/>
        </w:numPr>
        <w:rPr>
          <w:color w:val="008000"/>
        </w:rPr>
      </w:pPr>
      <w:r w:rsidRPr="00CE2119">
        <w:rPr>
          <w:rFonts w:eastAsia="Times New Roman" w:cstheme="minorHAnsi"/>
          <w:lang w:val="en-PH" w:eastAsia="en-PH"/>
        </w:rPr>
        <w:t>The project team has access to all the necessary data and resources required to develop the system</w:t>
      </w:r>
      <w:r>
        <w:rPr>
          <w:rFonts w:eastAsia="Times New Roman" w:cstheme="minorHAnsi"/>
          <w:lang w:val="en-PH" w:eastAsia="en-PH"/>
        </w:rPr>
        <w:t>.</w:t>
      </w:r>
    </w:p>
    <w:p w14:paraId="3AD96C2B" w14:textId="77777777" w:rsidR="00B967DB" w:rsidRPr="00D64C7E" w:rsidRDefault="00B967DB" w:rsidP="00B967DB">
      <w:pPr>
        <w:rPr>
          <w:color w:val="008000"/>
        </w:rPr>
      </w:pPr>
    </w:p>
    <w:p w14:paraId="47FC4613" w14:textId="77777777" w:rsidR="00032689" w:rsidRPr="00D64C7E" w:rsidRDefault="00032689" w:rsidP="00032689"/>
    <w:p w14:paraId="610487F9" w14:textId="77777777" w:rsidR="00032689" w:rsidRDefault="00032689" w:rsidP="00032689">
      <w:pPr>
        <w:rPr>
          <w:rFonts w:cstheme="minorHAnsi"/>
        </w:rPr>
      </w:pPr>
    </w:p>
    <w:p w14:paraId="774ABC43" w14:textId="77777777" w:rsidR="00B967DB" w:rsidRDefault="00B967DB" w:rsidP="00032689">
      <w:pPr>
        <w:rPr>
          <w:rFonts w:cstheme="minorHAnsi"/>
        </w:rPr>
      </w:pPr>
    </w:p>
    <w:p w14:paraId="789582E4" w14:textId="77777777" w:rsidR="00B967DB" w:rsidRDefault="00B967DB" w:rsidP="00032689">
      <w:pPr>
        <w:rPr>
          <w:rFonts w:cstheme="minorHAnsi"/>
        </w:rPr>
      </w:pPr>
    </w:p>
    <w:p w14:paraId="154A4AB0" w14:textId="77777777" w:rsidR="00B967DB" w:rsidRPr="00D64C7E" w:rsidRDefault="00B967DB"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5"/>
      <w:r w:rsidRPr="00D64C7E">
        <w:rPr>
          <w:rFonts w:asciiTheme="minorHAnsi" w:hAnsiTheme="minorHAnsi" w:cstheme="minorHAnsi"/>
          <w:smallCaps/>
          <w:sz w:val="28"/>
          <w:szCs w:val="28"/>
        </w:rPr>
        <w:lastRenderedPageBreak/>
        <w:t>Work Breakdown Structure</w:t>
      </w:r>
      <w:bookmarkEnd w:id="7"/>
    </w:p>
    <w:p w14:paraId="3F8572F3" w14:textId="2ACA7497" w:rsidR="00032689" w:rsidRPr="00F14D1D" w:rsidRDefault="00B967DB" w:rsidP="00F14D1D">
      <w:pPr>
        <w:jc w:val="center"/>
        <w:rPr>
          <w:color w:val="008000"/>
        </w:rPr>
      </w:pPr>
      <w:r>
        <w:rPr>
          <w:noProof/>
        </w:rPr>
        <w:drawing>
          <wp:inline distT="0" distB="0" distL="0" distR="0" wp14:anchorId="2D1685CA" wp14:editId="7E185FFF">
            <wp:extent cx="5943600" cy="3891280"/>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1280"/>
                    </a:xfrm>
                    <a:prstGeom prst="rect">
                      <a:avLst/>
                    </a:prstGeom>
                    <a:noFill/>
                    <a:ln>
                      <a:noFill/>
                    </a:ln>
                  </pic:spPr>
                </pic:pic>
              </a:graphicData>
            </a:graphic>
          </wp:inline>
        </w:drawing>
      </w:r>
      <w:r w:rsidR="00032689" w:rsidRPr="00D64C7E">
        <w:rPr>
          <w:b/>
        </w:rPr>
        <w:t xml:space="preserve">Figure 1.1, </w:t>
      </w:r>
      <w:r w:rsidR="00032689" w:rsidRPr="00D64C7E">
        <w:rPr>
          <w:b/>
          <w:i/>
        </w:rPr>
        <w:t>Work Breakdown Structure (WBS)</w:t>
      </w:r>
    </w:p>
    <w:p w14:paraId="7D979EAD" w14:textId="77777777" w:rsidR="00032689" w:rsidRPr="00D64C7E" w:rsidRDefault="00032689" w:rsidP="00032689"/>
    <w:p w14:paraId="5EAAF9ED" w14:textId="77777777" w:rsidR="00032689" w:rsidRPr="00D64C7E" w:rsidRDefault="00032689" w:rsidP="00032689">
      <w:pPr>
        <w:pStyle w:val="Heading1"/>
        <w:jc w:val="left"/>
        <w:rPr>
          <w:rFonts w:asciiTheme="minorHAnsi" w:hAnsiTheme="minorHAnsi"/>
          <w:smallCaps/>
          <w:sz w:val="28"/>
          <w:szCs w:val="28"/>
        </w:rPr>
      </w:pPr>
    </w:p>
    <w:p w14:paraId="684BE833" w14:textId="17E61762" w:rsidR="00032689" w:rsidRPr="00B967DB" w:rsidRDefault="00032689" w:rsidP="00B967DB">
      <w:pPr>
        <w:pStyle w:val="Heading1"/>
        <w:jc w:val="left"/>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1C3184B1" w14:textId="10F985B7" w:rsidR="00032689" w:rsidRPr="00D64C7E" w:rsidRDefault="39CE911F" w:rsidP="2A9CA05C">
      <w:pPr>
        <w:rPr>
          <w:rFonts w:ascii="Calibri" w:eastAsia="Calibri" w:hAnsi="Calibri" w:cs="Calibri"/>
          <w:sz w:val="28"/>
          <w:szCs w:val="28"/>
        </w:rPr>
      </w:pPr>
      <w:r w:rsidRPr="2A9CA05C">
        <w:rPr>
          <w:rFonts w:ascii="Calibri" w:eastAsia="Calibri" w:hAnsi="Calibri" w:cs="Calibri"/>
        </w:rPr>
        <w:t>The project team will use various techniques for scope verification to guarantee that the Dispatch Directory System project deliverables satisfy the original scope. These methods include:</w:t>
      </w:r>
    </w:p>
    <w:p w14:paraId="137A26AF" w14:textId="1D14E879" w:rsidR="00032689" w:rsidRPr="00D64C7E" w:rsidRDefault="39CE911F" w:rsidP="2A9CA05C">
      <w:pPr>
        <w:rPr>
          <w:rFonts w:ascii="Calibri" w:eastAsia="Calibri" w:hAnsi="Calibri" w:cs="Calibri"/>
          <w:sz w:val="28"/>
          <w:szCs w:val="28"/>
        </w:rPr>
      </w:pPr>
      <w:r w:rsidRPr="2A9CA05C">
        <w:rPr>
          <w:rFonts w:ascii="Calibri" w:eastAsia="Calibri" w:hAnsi="Calibri" w:cs="Calibri"/>
        </w:rPr>
        <w:t xml:space="preserve"> </w:t>
      </w:r>
    </w:p>
    <w:p w14:paraId="00870FD9" w14:textId="2C3B5921" w:rsidR="00032689" w:rsidRPr="00D64C7E" w:rsidRDefault="39CE911F" w:rsidP="2A9CA05C">
      <w:pPr>
        <w:rPr>
          <w:rFonts w:ascii="Calibri" w:eastAsia="Calibri" w:hAnsi="Calibri" w:cs="Calibri"/>
          <w:b/>
          <w:bCs/>
          <w:sz w:val="28"/>
          <w:szCs w:val="28"/>
        </w:rPr>
      </w:pPr>
      <w:r w:rsidRPr="2A9CA05C">
        <w:rPr>
          <w:rFonts w:ascii="Calibri" w:eastAsia="Calibri" w:hAnsi="Calibri" w:cs="Calibri"/>
          <w:b/>
          <w:bCs/>
        </w:rPr>
        <w:t>Quality Checklists</w:t>
      </w:r>
    </w:p>
    <w:p w14:paraId="062C9C5D" w14:textId="2A162F51" w:rsidR="00032689" w:rsidRDefault="39CE911F" w:rsidP="2A9CA05C">
      <w:pPr>
        <w:rPr>
          <w:rFonts w:ascii="Calibri" w:eastAsia="Calibri" w:hAnsi="Calibri" w:cs="Calibri"/>
        </w:rPr>
      </w:pPr>
      <w:r w:rsidRPr="2A9CA05C">
        <w:rPr>
          <w:rFonts w:ascii="Calibri" w:eastAsia="Calibri" w:hAnsi="Calibri" w:cs="Calibri"/>
        </w:rPr>
        <w:t>The project team will use checklists that outline the essential requirements for each deliverable to be accepted. These checklists will be employed to ensure that each deliverable satisfies all necessary criteria before progressing.</w:t>
      </w:r>
    </w:p>
    <w:p w14:paraId="7764CBC4" w14:textId="77777777" w:rsidR="00F14D1D" w:rsidRDefault="00F14D1D" w:rsidP="2A9CA05C">
      <w:pPr>
        <w:rPr>
          <w:rFonts w:ascii="Calibri" w:eastAsia="Calibri" w:hAnsi="Calibri" w:cs="Calibri"/>
        </w:rPr>
      </w:pPr>
    </w:p>
    <w:p w14:paraId="5DAC2F69" w14:textId="77777777" w:rsidR="00F14D1D" w:rsidRDefault="00F14D1D" w:rsidP="2A9CA05C">
      <w:pPr>
        <w:rPr>
          <w:rFonts w:ascii="Calibri" w:eastAsia="Calibri" w:hAnsi="Calibri" w:cs="Calibri"/>
        </w:rPr>
      </w:pPr>
    </w:p>
    <w:p w14:paraId="0D861DCC" w14:textId="77777777" w:rsidR="00EC4B9A" w:rsidRDefault="00EC4B9A" w:rsidP="2A9CA05C">
      <w:pPr>
        <w:rPr>
          <w:rFonts w:ascii="Calibri" w:eastAsia="Calibri" w:hAnsi="Calibri" w:cs="Calibri"/>
        </w:rPr>
      </w:pPr>
    </w:p>
    <w:p w14:paraId="70684844" w14:textId="77777777" w:rsidR="00F14D1D" w:rsidRPr="00D64C7E" w:rsidRDefault="00F14D1D" w:rsidP="2A9CA05C">
      <w:pPr>
        <w:rPr>
          <w:rFonts w:ascii="Calibri" w:eastAsia="Calibri" w:hAnsi="Calibri" w:cs="Calibri"/>
          <w:sz w:val="28"/>
          <w:szCs w:val="28"/>
        </w:rPr>
      </w:pPr>
    </w:p>
    <w:p w14:paraId="558AEFBA" w14:textId="0D2CE728" w:rsidR="00032689" w:rsidRPr="00D64C7E" w:rsidRDefault="39CE911F" w:rsidP="2A9CA05C">
      <w:pPr>
        <w:rPr>
          <w:rFonts w:ascii="Calibri" w:eastAsia="Calibri" w:hAnsi="Calibri" w:cs="Calibri"/>
          <w:sz w:val="28"/>
          <w:szCs w:val="28"/>
        </w:rPr>
      </w:pPr>
      <w:r w:rsidRPr="2A9CA05C">
        <w:rPr>
          <w:rFonts w:ascii="Calibri" w:eastAsia="Calibri" w:hAnsi="Calibri" w:cs="Calibri"/>
        </w:rPr>
        <w:t xml:space="preserve"> </w:t>
      </w:r>
    </w:p>
    <w:p w14:paraId="3AF8EEE1" w14:textId="7236F41D" w:rsidR="00032689" w:rsidRPr="00D64C7E" w:rsidRDefault="39CE911F" w:rsidP="2A9CA05C">
      <w:pPr>
        <w:rPr>
          <w:rFonts w:ascii="Calibri" w:eastAsia="Calibri" w:hAnsi="Calibri" w:cs="Calibri"/>
          <w:b/>
          <w:bCs/>
          <w:sz w:val="28"/>
          <w:szCs w:val="28"/>
        </w:rPr>
      </w:pPr>
      <w:r w:rsidRPr="2A9CA05C">
        <w:rPr>
          <w:rFonts w:ascii="Calibri" w:eastAsia="Calibri" w:hAnsi="Calibri" w:cs="Calibri"/>
          <w:b/>
          <w:bCs/>
        </w:rPr>
        <w:lastRenderedPageBreak/>
        <w:t>Work Performance Measurements</w:t>
      </w:r>
    </w:p>
    <w:p w14:paraId="1BA15103" w14:textId="6D31D10E" w:rsidR="00032689" w:rsidRPr="00D64C7E" w:rsidRDefault="39CE911F" w:rsidP="2A9CA05C">
      <w:pPr>
        <w:rPr>
          <w:rFonts w:ascii="Calibri" w:eastAsia="Calibri" w:hAnsi="Calibri" w:cs="Calibri"/>
          <w:sz w:val="28"/>
          <w:szCs w:val="28"/>
        </w:rPr>
      </w:pPr>
      <w:r w:rsidRPr="2A9CA05C">
        <w:rPr>
          <w:rFonts w:ascii="Calibri" w:eastAsia="Calibri" w:hAnsi="Calibri" w:cs="Calibri"/>
        </w:rPr>
        <w:t>The team will use work performance measurements to monitor and gauge the advancement of each deliverable during the development phase. This approach will enable the team to detect any possible issues or deviations from the original scope and take prompt corrective measures.</w:t>
      </w:r>
    </w:p>
    <w:p w14:paraId="2D814743" w14:textId="2C12ACD1" w:rsidR="00032689" w:rsidRPr="00D64C7E" w:rsidRDefault="39CE911F" w:rsidP="2A9CA05C">
      <w:pPr>
        <w:rPr>
          <w:rFonts w:ascii="Calibri" w:eastAsia="Calibri" w:hAnsi="Calibri" w:cs="Calibri"/>
          <w:sz w:val="28"/>
          <w:szCs w:val="28"/>
        </w:rPr>
      </w:pPr>
      <w:r w:rsidRPr="2A9CA05C">
        <w:rPr>
          <w:rFonts w:ascii="Calibri" w:eastAsia="Calibri" w:hAnsi="Calibri" w:cs="Calibri"/>
        </w:rPr>
        <w:t xml:space="preserve"> </w:t>
      </w:r>
    </w:p>
    <w:p w14:paraId="61C216FA" w14:textId="1E3247FA" w:rsidR="00032689" w:rsidRPr="00D64C7E" w:rsidRDefault="39CE911F" w:rsidP="2A9CA05C">
      <w:pPr>
        <w:rPr>
          <w:rFonts w:ascii="Calibri" w:eastAsia="Calibri" w:hAnsi="Calibri" w:cs="Calibri"/>
          <w:b/>
          <w:bCs/>
          <w:sz w:val="28"/>
          <w:szCs w:val="28"/>
        </w:rPr>
      </w:pPr>
      <w:r w:rsidRPr="2A9CA05C">
        <w:rPr>
          <w:rFonts w:ascii="Calibri" w:eastAsia="Calibri" w:hAnsi="Calibri" w:cs="Calibri"/>
          <w:b/>
          <w:bCs/>
        </w:rPr>
        <w:t>Scope Baseline</w:t>
      </w:r>
    </w:p>
    <w:p w14:paraId="2D03ECFF" w14:textId="0F5365D5" w:rsidR="00032689" w:rsidRPr="00D64C7E" w:rsidRDefault="39CE911F" w:rsidP="2A9CA05C">
      <w:pPr>
        <w:rPr>
          <w:rFonts w:ascii="Calibri" w:eastAsia="Calibri" w:hAnsi="Calibri" w:cs="Calibri"/>
          <w:sz w:val="28"/>
          <w:szCs w:val="28"/>
        </w:rPr>
      </w:pPr>
      <w:r w:rsidRPr="2A9CA05C">
        <w:rPr>
          <w:rFonts w:ascii="Calibri" w:eastAsia="Calibri" w:hAnsi="Calibri" w:cs="Calibri"/>
        </w:rPr>
        <w:t>The team will establish a scope baseline, which captures a snapshot of the initial project scope. Any modifications to the scope must be recorded and authorized before being implemented. The scope baseline will be employed to ensure that the final deliverables align with the original project scope.</w:t>
      </w:r>
    </w:p>
    <w:p w14:paraId="216A6EA9" w14:textId="6CB89328" w:rsidR="00032689" w:rsidRPr="00D64C7E" w:rsidRDefault="39CE911F" w:rsidP="2A9CA05C">
      <w:pPr>
        <w:rPr>
          <w:rFonts w:ascii="Calibri" w:eastAsia="Calibri" w:hAnsi="Calibri" w:cs="Calibri"/>
          <w:sz w:val="28"/>
          <w:szCs w:val="28"/>
        </w:rPr>
      </w:pPr>
      <w:r w:rsidRPr="2A9CA05C">
        <w:rPr>
          <w:rFonts w:ascii="Calibri" w:eastAsia="Calibri" w:hAnsi="Calibri" w:cs="Calibri"/>
        </w:rPr>
        <w:t xml:space="preserve"> </w:t>
      </w:r>
    </w:p>
    <w:p w14:paraId="5E362EBF" w14:textId="2BEEDAEC" w:rsidR="00032689" w:rsidRPr="00D64C7E" w:rsidRDefault="39CE911F" w:rsidP="2A9CA05C">
      <w:pPr>
        <w:rPr>
          <w:rFonts w:ascii="Calibri" w:eastAsia="Calibri" w:hAnsi="Calibri" w:cs="Calibri"/>
          <w:b/>
          <w:bCs/>
          <w:sz w:val="28"/>
          <w:szCs w:val="28"/>
        </w:rPr>
      </w:pPr>
      <w:r w:rsidRPr="2A9CA05C">
        <w:rPr>
          <w:rFonts w:ascii="Calibri" w:eastAsia="Calibri" w:hAnsi="Calibri" w:cs="Calibri"/>
          <w:b/>
          <w:bCs/>
        </w:rPr>
        <w:t>Formal Acceptance</w:t>
      </w:r>
    </w:p>
    <w:p w14:paraId="0D869A3D" w14:textId="42176E0F" w:rsidR="00032689" w:rsidRPr="00D64C7E" w:rsidRDefault="39CE911F" w:rsidP="2A9CA05C">
      <w:pPr>
        <w:rPr>
          <w:rFonts w:ascii="Calibri" w:eastAsia="Calibri" w:hAnsi="Calibri" w:cs="Calibri"/>
          <w:sz w:val="28"/>
          <w:szCs w:val="28"/>
        </w:rPr>
      </w:pPr>
      <w:r w:rsidRPr="2A9CA05C">
        <w:rPr>
          <w:rFonts w:ascii="Calibri" w:eastAsia="Calibri" w:hAnsi="Calibri" w:cs="Calibri"/>
        </w:rPr>
        <w:t>Each deliverable will be formally accepted by the project sponsor, customer, and other stakeholders upon completion. This ensures that the project team meets the expectations of all relevant parties and allows any necessary feedback or changes to be made promptly.</w:t>
      </w:r>
    </w:p>
    <w:p w14:paraId="2FCB1C60" w14:textId="7179EFC0" w:rsidR="00032689" w:rsidRPr="00D64C7E" w:rsidRDefault="39CE911F" w:rsidP="2A9CA05C">
      <w:pPr>
        <w:rPr>
          <w:rFonts w:ascii="Calibri" w:eastAsia="Calibri" w:hAnsi="Calibri" w:cs="Calibri"/>
          <w:sz w:val="28"/>
          <w:szCs w:val="28"/>
        </w:rPr>
      </w:pPr>
      <w:r w:rsidRPr="2A9CA05C">
        <w:rPr>
          <w:rFonts w:ascii="Calibri" w:eastAsia="Calibri" w:hAnsi="Calibri" w:cs="Calibri"/>
        </w:rPr>
        <w:t xml:space="preserve"> </w:t>
      </w:r>
    </w:p>
    <w:p w14:paraId="41A84CC7" w14:textId="05C63E70" w:rsidR="00032689" w:rsidRPr="00D64C7E" w:rsidRDefault="39CE911F" w:rsidP="2A9CA05C">
      <w:pPr>
        <w:rPr>
          <w:rFonts w:ascii="Calibri" w:eastAsia="Calibri" w:hAnsi="Calibri" w:cs="Calibri"/>
          <w:sz w:val="28"/>
          <w:szCs w:val="28"/>
        </w:rPr>
      </w:pPr>
      <w:r w:rsidRPr="2A9CA05C">
        <w:rPr>
          <w:rFonts w:ascii="Calibri" w:eastAsia="Calibri" w:hAnsi="Calibri" w:cs="Calibri"/>
        </w:rPr>
        <w:t>Overall, it is critical that the project team maintains open communication and cooperation with the client and other stakeholders throughout the project to ensure that the deliverables meet the original scope and are formally approved.</w:t>
      </w:r>
    </w:p>
    <w:p w14:paraId="0A3102E1" w14:textId="0399992D" w:rsidR="00032689" w:rsidRPr="00D64C7E" w:rsidRDefault="00032689" w:rsidP="2A9CA05C"/>
    <w:p w14:paraId="0A4751FC" w14:textId="77777777" w:rsidR="00032689" w:rsidRPr="00D64C7E" w:rsidRDefault="00032689" w:rsidP="00032689"/>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17520975" w14:textId="6E23A8A5" w:rsidR="005E3384" w:rsidRDefault="00F969A6" w:rsidP="00F969A6">
      <w:pPr>
        <w:jc w:val="both"/>
      </w:pPr>
      <w:r w:rsidRPr="00F969A6">
        <w:t xml:space="preserve">The project's deliverables and progress will be </w:t>
      </w:r>
      <w:r w:rsidR="001B5EC4" w:rsidRPr="00F969A6">
        <w:t>reviewed</w:t>
      </w:r>
      <w:r w:rsidRPr="00F969A6">
        <w:t xml:space="preserve"> regular</w:t>
      </w:r>
      <w:r w:rsidR="001B5EC4">
        <w:t xml:space="preserve">ly </w:t>
      </w:r>
      <w:r w:rsidRPr="00F969A6">
        <w:t>as part of the scope control process to make sure</w:t>
      </w:r>
      <w:r w:rsidR="001B5EC4">
        <w:t xml:space="preserve"> it stays </w:t>
      </w:r>
      <w:r w:rsidRPr="00F969A6">
        <w:t xml:space="preserve">within the limitations of the Project Scope Statement, that sets forth the initial project scope. Any </w:t>
      </w:r>
      <w:r w:rsidR="001B5EC4">
        <w:t>changes</w:t>
      </w:r>
      <w:r w:rsidRPr="00F969A6">
        <w:t xml:space="preserve"> from the scope will be reviewed </w:t>
      </w:r>
      <w:r w:rsidR="001B5EC4">
        <w:t xml:space="preserve">and checked </w:t>
      </w:r>
      <w:proofErr w:type="gramStart"/>
      <w:r w:rsidR="001B5EC4">
        <w:t>then</w:t>
      </w:r>
      <w:proofErr w:type="gramEnd"/>
      <w:r w:rsidRPr="00F969A6">
        <w:t xml:space="preserve"> if necessary, changes to the scope will be documented and approved using the established process for scope changes.</w:t>
      </w:r>
      <w:r>
        <w:t xml:space="preserve"> </w:t>
      </w:r>
      <w:r w:rsidR="001B5EC4">
        <w:t>T</w:t>
      </w:r>
      <w:r w:rsidRPr="00F969A6">
        <w:t xml:space="preserve">he project manager will </w:t>
      </w:r>
      <w:proofErr w:type="gramStart"/>
      <w:r w:rsidRPr="00F969A6">
        <w:t>be in charge of</w:t>
      </w:r>
      <w:proofErr w:type="gramEnd"/>
      <w:r w:rsidRPr="00F969A6">
        <w:t xml:space="preserve"> </w:t>
      </w:r>
      <w:r w:rsidR="001B5EC4">
        <w:t>monitoring</w:t>
      </w:r>
      <w:r w:rsidRPr="00F969A6">
        <w:t xml:space="preserve"> the project's scope. To make sure the project stays on track and within its limits, the scope will be reviewed regular</w:t>
      </w:r>
      <w:r w:rsidR="001B5EC4">
        <w:t>ly</w:t>
      </w:r>
      <w:r w:rsidRPr="00F969A6">
        <w:t xml:space="preserve">. The project manager will also </w:t>
      </w:r>
      <w:proofErr w:type="gramStart"/>
      <w:r w:rsidRPr="00F969A6">
        <w:t>be in charge of</w:t>
      </w:r>
      <w:proofErr w:type="gramEnd"/>
      <w:r w:rsidRPr="00F969A6">
        <w:t xml:space="preserve"> making sure that any scope changes are properly documented and </w:t>
      </w:r>
      <w:r w:rsidR="001B5EC4">
        <w:t>will be informing</w:t>
      </w:r>
      <w:r w:rsidRPr="00F969A6">
        <w:t xml:space="preserve"> any changes</w:t>
      </w:r>
      <w:r w:rsidR="001B5EC4">
        <w:t xml:space="preserve"> to the parties involved</w:t>
      </w:r>
      <w:r w:rsidRPr="00F969A6">
        <w:t>.</w:t>
      </w:r>
    </w:p>
    <w:p w14:paraId="0507CD91" w14:textId="77777777" w:rsidR="002C6E74" w:rsidRDefault="002C6E74" w:rsidP="00F969A6">
      <w:pPr>
        <w:jc w:val="both"/>
      </w:pPr>
    </w:p>
    <w:p w14:paraId="3BBD90B4" w14:textId="77777777" w:rsidR="002C6E74" w:rsidRDefault="002C6E74" w:rsidP="00F969A6">
      <w:pPr>
        <w:jc w:val="both"/>
      </w:pPr>
    </w:p>
    <w:p w14:paraId="2A703DDA" w14:textId="77777777" w:rsidR="002C6E74" w:rsidRDefault="002C6E74" w:rsidP="00F969A6">
      <w:pPr>
        <w:jc w:val="both"/>
      </w:pPr>
    </w:p>
    <w:p w14:paraId="6CBDF51D" w14:textId="77777777" w:rsidR="002C6E74" w:rsidRDefault="002C6E74" w:rsidP="00F969A6">
      <w:pPr>
        <w:jc w:val="both"/>
      </w:pPr>
    </w:p>
    <w:p w14:paraId="6C16CA38" w14:textId="77777777" w:rsidR="002C6E74" w:rsidRDefault="002C6E74" w:rsidP="00F969A6">
      <w:pPr>
        <w:jc w:val="both"/>
      </w:pPr>
    </w:p>
    <w:p w14:paraId="00CC53D4" w14:textId="77777777" w:rsidR="002C6E74" w:rsidRDefault="002C6E74" w:rsidP="00F969A6">
      <w:pPr>
        <w:jc w:val="both"/>
      </w:pPr>
    </w:p>
    <w:p w14:paraId="785BB282" w14:textId="77777777" w:rsidR="002C6E74" w:rsidRDefault="002C6E74" w:rsidP="00F969A6">
      <w:pPr>
        <w:jc w:val="both"/>
        <w:rPr>
          <w:color w:val="008000"/>
        </w:rPr>
      </w:pPr>
    </w:p>
    <w:p w14:paraId="09F243DE" w14:textId="77777777" w:rsidR="005E3384" w:rsidRDefault="005E3384" w:rsidP="00032689">
      <w:pPr>
        <w:rPr>
          <w:color w:val="008000"/>
        </w:rPr>
      </w:pPr>
    </w:p>
    <w:p w14:paraId="667DA4BD" w14:textId="1A9384DE" w:rsidR="00F969A6" w:rsidRPr="002C6E74" w:rsidRDefault="00F969A6" w:rsidP="002C6E74">
      <w:r w:rsidRPr="002C6E74">
        <w:t>The scope control process for the I.O. System will involve the following:</w:t>
      </w:r>
    </w:p>
    <w:p w14:paraId="22F2D323" w14:textId="77777777" w:rsidR="002C6E74" w:rsidRPr="002C6E74" w:rsidRDefault="002C6E74" w:rsidP="002C6E74"/>
    <w:p w14:paraId="10AA4FFD" w14:textId="107C72A4" w:rsidR="00F969A6" w:rsidRPr="002C6E74" w:rsidRDefault="00F969A6" w:rsidP="002C6E74">
      <w:pPr>
        <w:pStyle w:val="ListParagraph"/>
        <w:numPr>
          <w:ilvl w:val="0"/>
          <w:numId w:val="19"/>
        </w:numPr>
      </w:pPr>
      <w:r w:rsidRPr="002C6E74">
        <w:t>Any stakeholder or team member who notices the need for a change to the scope will make a scope change request.</w:t>
      </w:r>
    </w:p>
    <w:p w14:paraId="01D2F055" w14:textId="77777777" w:rsidR="002C6E74" w:rsidRPr="002C6E74" w:rsidRDefault="002C6E74" w:rsidP="002C6E74">
      <w:pPr>
        <w:pStyle w:val="ListParagraph"/>
      </w:pPr>
    </w:p>
    <w:p w14:paraId="5F253B8D" w14:textId="6032192F" w:rsidR="00F969A6" w:rsidRPr="002C6E74" w:rsidRDefault="00F969A6" w:rsidP="002C6E74">
      <w:pPr>
        <w:pStyle w:val="ListParagraph"/>
        <w:numPr>
          <w:ilvl w:val="0"/>
          <w:numId w:val="19"/>
        </w:numPr>
      </w:pPr>
      <w:r w:rsidRPr="002C6E74">
        <w:t>The project manager and project sponsor will review the request for a change in scope to find out how it will affect the project's resources, budget, and schedule.</w:t>
      </w:r>
    </w:p>
    <w:p w14:paraId="22D81670" w14:textId="77777777" w:rsidR="002C6E74" w:rsidRPr="002C6E74" w:rsidRDefault="002C6E74" w:rsidP="002C6E74">
      <w:pPr>
        <w:pStyle w:val="ListParagraph"/>
      </w:pPr>
    </w:p>
    <w:p w14:paraId="5EDE04F3" w14:textId="52997E82" w:rsidR="00F969A6" w:rsidRPr="002C6E74" w:rsidRDefault="00F969A6" w:rsidP="002C6E74">
      <w:pPr>
        <w:pStyle w:val="ListParagraph"/>
        <w:numPr>
          <w:ilvl w:val="0"/>
          <w:numId w:val="19"/>
        </w:numPr>
        <w:jc w:val="both"/>
      </w:pPr>
      <w:r w:rsidRPr="002C6E74">
        <w:t>The Project Manager may accept or reject the request if the change appears to have a low impact. The project manager may accept or reject the request if the change is thought to have a high impact. The Project Sponsor has the authority to review and reject any low impact change request that has been approved or rejected by the Project Manager.</w:t>
      </w:r>
    </w:p>
    <w:p w14:paraId="24B37C70" w14:textId="77777777" w:rsidR="002C6E74" w:rsidRPr="002C6E74" w:rsidRDefault="002C6E74" w:rsidP="002C6E74">
      <w:pPr>
        <w:jc w:val="both"/>
      </w:pPr>
    </w:p>
    <w:p w14:paraId="72212ADC" w14:textId="29211F79" w:rsidR="00F969A6" w:rsidRPr="002C6E74" w:rsidRDefault="002C6E74" w:rsidP="002C6E74">
      <w:pPr>
        <w:pStyle w:val="ListParagraph"/>
        <w:numPr>
          <w:ilvl w:val="0"/>
          <w:numId w:val="19"/>
        </w:numPr>
        <w:jc w:val="both"/>
      </w:pPr>
      <w:r w:rsidRPr="002C6E74">
        <w:t>The Project Manager will develop an action plan to carry out the change, update the scope baseline, and inform every relevant stakeholder of the change if the request is granted.</w:t>
      </w:r>
    </w:p>
    <w:p w14:paraId="322E7173" w14:textId="77777777" w:rsidR="002C6E74" w:rsidRPr="002C6E74" w:rsidRDefault="002C6E74" w:rsidP="002C6E74">
      <w:pPr>
        <w:jc w:val="both"/>
      </w:pPr>
    </w:p>
    <w:p w14:paraId="6BCCE9B9" w14:textId="3CF624DD" w:rsidR="002C6E74" w:rsidRPr="002C6E74" w:rsidRDefault="002C6E74" w:rsidP="002C6E74">
      <w:pPr>
        <w:pStyle w:val="ListParagraph"/>
        <w:numPr>
          <w:ilvl w:val="0"/>
          <w:numId w:val="19"/>
        </w:numPr>
      </w:pPr>
      <w:r w:rsidRPr="002C6E74">
        <w:t>The project team will proceed with the original scope if the request is denied.</w:t>
      </w:r>
    </w:p>
    <w:p w14:paraId="00380FC6" w14:textId="77777777" w:rsidR="002C6E74" w:rsidRPr="002C6E74" w:rsidRDefault="002C6E74" w:rsidP="002C6E74">
      <w:pPr>
        <w:pStyle w:val="ListParagraph"/>
      </w:pPr>
    </w:p>
    <w:p w14:paraId="409BAB97" w14:textId="2E8362CA" w:rsidR="002C6E74" w:rsidRPr="002C6E74" w:rsidRDefault="002C6E74" w:rsidP="002C6E74">
      <w:pPr>
        <w:pStyle w:val="ListParagraph"/>
        <w:numPr>
          <w:ilvl w:val="0"/>
          <w:numId w:val="19"/>
        </w:numPr>
        <w:jc w:val="both"/>
      </w:pPr>
      <w:r w:rsidRPr="002C6E74">
        <w:t>To guarantee that the I.O System remains on course and within budget, an organized procedure for making changes to the scope baseline is important. To prevent scope creep and keep the project on schedule, any changes to the scope should be carefully evaluated and approved.</w:t>
      </w:r>
    </w:p>
    <w:p w14:paraId="747079BC" w14:textId="77777777" w:rsidR="005E3384" w:rsidRDefault="005E3384" w:rsidP="00032689">
      <w:pPr>
        <w:rPr>
          <w:color w:val="008000"/>
        </w:rPr>
      </w:pPr>
    </w:p>
    <w:p w14:paraId="46449959" w14:textId="77777777" w:rsidR="002C6E74" w:rsidRDefault="002C6E74" w:rsidP="00032689">
      <w:pPr>
        <w:rPr>
          <w:color w:val="008000"/>
        </w:rPr>
      </w:pPr>
    </w:p>
    <w:p w14:paraId="5042A6BD" w14:textId="77777777" w:rsidR="002C6E74" w:rsidRDefault="002C6E74" w:rsidP="00032689">
      <w:pPr>
        <w:rPr>
          <w:color w:val="008000"/>
        </w:rPr>
      </w:pPr>
    </w:p>
    <w:p w14:paraId="2B0EB4B0" w14:textId="77777777" w:rsidR="002C6E74" w:rsidRDefault="002C6E74" w:rsidP="00032689">
      <w:pPr>
        <w:rPr>
          <w:color w:val="008000"/>
        </w:rPr>
      </w:pPr>
    </w:p>
    <w:p w14:paraId="43FFA9CB" w14:textId="77777777" w:rsidR="002C6E74" w:rsidRDefault="002C6E74" w:rsidP="00032689">
      <w:pPr>
        <w:rPr>
          <w:color w:val="008000"/>
        </w:rPr>
      </w:pPr>
    </w:p>
    <w:p w14:paraId="74E327ED" w14:textId="77777777" w:rsidR="002C6E74" w:rsidRDefault="002C6E74" w:rsidP="00032689">
      <w:pPr>
        <w:rPr>
          <w:color w:val="008000"/>
        </w:rPr>
      </w:pPr>
    </w:p>
    <w:p w14:paraId="5146E86C" w14:textId="77777777" w:rsidR="005E3384" w:rsidRPr="00D64C7E" w:rsidRDefault="005E3384" w:rsidP="00032689">
      <w:pPr>
        <w:rPr>
          <w:color w:val="008000"/>
        </w:rPr>
      </w:pPr>
    </w:p>
    <w:p w14:paraId="7963164D" w14:textId="77777777" w:rsidR="00032689" w:rsidRPr="00D64C7E" w:rsidRDefault="00032689" w:rsidP="00032689"/>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10" w:name="_Toc332300838"/>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032689">
      <w:r w:rsidRPr="00D64C7E">
        <w:t>&lt;Project Sponsor&gt;</w:t>
      </w:r>
    </w:p>
    <w:p w14:paraId="0ED597D2" w14:textId="77777777" w:rsidR="00032689" w:rsidRPr="00D64C7E" w:rsidRDefault="00032689" w:rsidP="00032689">
      <w:r w:rsidRPr="00D64C7E">
        <w:t>&lt;Project Sponsor Title&gt;</w:t>
      </w:r>
    </w:p>
    <w:p w14:paraId="1EF5AD01" w14:textId="19EF1779" w:rsidR="003532AD" w:rsidRPr="00D64C7E" w:rsidRDefault="00000000" w:rsidP="00032689">
      <w:pPr>
        <w:pStyle w:val="Heading1"/>
        <w:jc w:val="left"/>
        <w:rPr>
          <w:rFonts w:asciiTheme="minorHAnsi" w:hAnsiTheme="minorHAnsi"/>
        </w:rPr>
      </w:pPr>
    </w:p>
    <w:sectPr w:rsidR="003532AD" w:rsidRPr="00D64C7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2F921" w14:textId="77777777" w:rsidR="00DE3F96" w:rsidRDefault="00DE3F96" w:rsidP="00005A27">
      <w:r>
        <w:separator/>
      </w:r>
    </w:p>
  </w:endnote>
  <w:endnote w:type="continuationSeparator" w:id="0">
    <w:p w14:paraId="43DA0224" w14:textId="77777777" w:rsidR="00DE3F96" w:rsidRDefault="00DE3F9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F29C" w14:textId="77777777" w:rsidR="00DE3F96" w:rsidRDefault="00DE3F96" w:rsidP="00005A27">
      <w:r>
        <w:separator/>
      </w:r>
    </w:p>
  </w:footnote>
  <w:footnote w:type="continuationSeparator" w:id="0">
    <w:p w14:paraId="5BA41220" w14:textId="77777777" w:rsidR="00DE3F96" w:rsidRDefault="00DE3F9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48D"/>
    <w:multiLevelType w:val="hybridMultilevel"/>
    <w:tmpl w:val="6AE06B94"/>
    <w:lvl w:ilvl="0" w:tplc="A04E5FEA">
      <w:start w:val="1"/>
      <w:numFmt w:val="decimal"/>
      <w:lvlText w:val="%1."/>
      <w:lvlJc w:val="left"/>
      <w:pPr>
        <w:ind w:left="720" w:hanging="360"/>
      </w:pPr>
      <w:rPr>
        <w:rFonts w:asciiTheme="minorHAnsi" w:eastAsia="Arial" w:hAnsiTheme="minorHAnsi" w:cs="Arial"/>
        <w:color w:val="000000" w:themeColor="text1"/>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E7EA7"/>
    <w:multiLevelType w:val="hybridMultilevel"/>
    <w:tmpl w:val="4B5424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62AE6D"/>
    <w:multiLevelType w:val="hybridMultilevel"/>
    <w:tmpl w:val="F37EB908"/>
    <w:lvl w:ilvl="0" w:tplc="D5C6A2B8">
      <w:start w:val="1"/>
      <w:numFmt w:val="bullet"/>
      <w:lvlText w:val=""/>
      <w:lvlJc w:val="left"/>
      <w:pPr>
        <w:ind w:left="720" w:hanging="360"/>
      </w:pPr>
      <w:rPr>
        <w:rFonts w:ascii="Symbol" w:hAnsi="Symbol" w:hint="default"/>
      </w:rPr>
    </w:lvl>
    <w:lvl w:ilvl="1" w:tplc="071C3F92">
      <w:start w:val="1"/>
      <w:numFmt w:val="bullet"/>
      <w:lvlText w:val="o"/>
      <w:lvlJc w:val="left"/>
      <w:pPr>
        <w:ind w:left="1440" w:hanging="360"/>
      </w:pPr>
      <w:rPr>
        <w:rFonts w:ascii="Courier New" w:hAnsi="Courier New" w:hint="default"/>
      </w:rPr>
    </w:lvl>
    <w:lvl w:ilvl="2" w:tplc="19A2DB86">
      <w:start w:val="1"/>
      <w:numFmt w:val="bullet"/>
      <w:lvlText w:val=""/>
      <w:lvlJc w:val="left"/>
      <w:pPr>
        <w:ind w:left="2160" w:hanging="360"/>
      </w:pPr>
      <w:rPr>
        <w:rFonts w:ascii="Wingdings" w:hAnsi="Wingdings" w:hint="default"/>
      </w:rPr>
    </w:lvl>
    <w:lvl w:ilvl="3" w:tplc="5DC836B4">
      <w:start w:val="1"/>
      <w:numFmt w:val="bullet"/>
      <w:lvlText w:val=""/>
      <w:lvlJc w:val="left"/>
      <w:pPr>
        <w:ind w:left="2880" w:hanging="360"/>
      </w:pPr>
      <w:rPr>
        <w:rFonts w:ascii="Symbol" w:hAnsi="Symbol" w:hint="default"/>
      </w:rPr>
    </w:lvl>
    <w:lvl w:ilvl="4" w:tplc="095A182C">
      <w:start w:val="1"/>
      <w:numFmt w:val="bullet"/>
      <w:lvlText w:val="o"/>
      <w:lvlJc w:val="left"/>
      <w:pPr>
        <w:ind w:left="3600" w:hanging="360"/>
      </w:pPr>
      <w:rPr>
        <w:rFonts w:ascii="Courier New" w:hAnsi="Courier New" w:hint="default"/>
      </w:rPr>
    </w:lvl>
    <w:lvl w:ilvl="5" w:tplc="A754F19E">
      <w:start w:val="1"/>
      <w:numFmt w:val="bullet"/>
      <w:lvlText w:val=""/>
      <w:lvlJc w:val="left"/>
      <w:pPr>
        <w:ind w:left="4320" w:hanging="360"/>
      </w:pPr>
      <w:rPr>
        <w:rFonts w:ascii="Wingdings" w:hAnsi="Wingdings" w:hint="default"/>
      </w:rPr>
    </w:lvl>
    <w:lvl w:ilvl="6" w:tplc="EDCA132E">
      <w:start w:val="1"/>
      <w:numFmt w:val="bullet"/>
      <w:lvlText w:val=""/>
      <w:lvlJc w:val="left"/>
      <w:pPr>
        <w:ind w:left="5040" w:hanging="360"/>
      </w:pPr>
      <w:rPr>
        <w:rFonts w:ascii="Symbol" w:hAnsi="Symbol" w:hint="default"/>
      </w:rPr>
    </w:lvl>
    <w:lvl w:ilvl="7" w:tplc="2FF40878">
      <w:start w:val="1"/>
      <w:numFmt w:val="bullet"/>
      <w:lvlText w:val="o"/>
      <w:lvlJc w:val="left"/>
      <w:pPr>
        <w:ind w:left="5760" w:hanging="360"/>
      </w:pPr>
      <w:rPr>
        <w:rFonts w:ascii="Courier New" w:hAnsi="Courier New" w:hint="default"/>
      </w:rPr>
    </w:lvl>
    <w:lvl w:ilvl="8" w:tplc="59A0B4EA">
      <w:start w:val="1"/>
      <w:numFmt w:val="bullet"/>
      <w:lvlText w:val=""/>
      <w:lvlJc w:val="left"/>
      <w:pPr>
        <w:ind w:left="6480" w:hanging="360"/>
      </w:pPr>
      <w:rPr>
        <w:rFonts w:ascii="Wingdings" w:hAnsi="Wingdings" w:hint="default"/>
      </w:rPr>
    </w:lvl>
  </w:abstractNum>
  <w:abstractNum w:abstractNumId="5" w15:restartNumberingAfterBreak="0">
    <w:nsid w:val="26780037"/>
    <w:multiLevelType w:val="hybridMultilevel"/>
    <w:tmpl w:val="567E839C"/>
    <w:lvl w:ilvl="0" w:tplc="6F4C590C">
      <w:start w:val="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7D2D08"/>
    <w:multiLevelType w:val="hybridMultilevel"/>
    <w:tmpl w:val="70109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CB1E26"/>
    <w:multiLevelType w:val="hybridMultilevel"/>
    <w:tmpl w:val="E6945A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472100"/>
    <w:multiLevelType w:val="hybridMultilevel"/>
    <w:tmpl w:val="B68801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72BD66"/>
    <w:multiLevelType w:val="hybridMultilevel"/>
    <w:tmpl w:val="93CA3270"/>
    <w:lvl w:ilvl="0" w:tplc="5C1C33F4">
      <w:start w:val="1"/>
      <w:numFmt w:val="decimal"/>
      <w:lvlText w:val="%1."/>
      <w:lvlJc w:val="left"/>
      <w:pPr>
        <w:ind w:left="720" w:hanging="360"/>
      </w:pPr>
    </w:lvl>
    <w:lvl w:ilvl="1" w:tplc="A5C025E2">
      <w:start w:val="1"/>
      <w:numFmt w:val="lowerLetter"/>
      <w:lvlText w:val="%2."/>
      <w:lvlJc w:val="left"/>
      <w:pPr>
        <w:ind w:left="1440" w:hanging="360"/>
      </w:pPr>
    </w:lvl>
    <w:lvl w:ilvl="2" w:tplc="AAFE5E70">
      <w:start w:val="1"/>
      <w:numFmt w:val="lowerRoman"/>
      <w:lvlText w:val="%3."/>
      <w:lvlJc w:val="right"/>
      <w:pPr>
        <w:ind w:left="2160" w:hanging="180"/>
      </w:pPr>
    </w:lvl>
    <w:lvl w:ilvl="3" w:tplc="878EBE82">
      <w:start w:val="1"/>
      <w:numFmt w:val="decimal"/>
      <w:lvlText w:val="%4."/>
      <w:lvlJc w:val="left"/>
      <w:pPr>
        <w:ind w:left="2880" w:hanging="360"/>
      </w:pPr>
    </w:lvl>
    <w:lvl w:ilvl="4" w:tplc="20605ECC">
      <w:start w:val="1"/>
      <w:numFmt w:val="lowerLetter"/>
      <w:lvlText w:val="%5."/>
      <w:lvlJc w:val="left"/>
      <w:pPr>
        <w:ind w:left="3600" w:hanging="360"/>
      </w:pPr>
    </w:lvl>
    <w:lvl w:ilvl="5" w:tplc="29F89998">
      <w:start w:val="1"/>
      <w:numFmt w:val="lowerRoman"/>
      <w:lvlText w:val="%6."/>
      <w:lvlJc w:val="right"/>
      <w:pPr>
        <w:ind w:left="4320" w:hanging="180"/>
      </w:pPr>
    </w:lvl>
    <w:lvl w:ilvl="6" w:tplc="E4DE97E4">
      <w:start w:val="1"/>
      <w:numFmt w:val="decimal"/>
      <w:lvlText w:val="%7."/>
      <w:lvlJc w:val="left"/>
      <w:pPr>
        <w:ind w:left="5040" w:hanging="360"/>
      </w:pPr>
    </w:lvl>
    <w:lvl w:ilvl="7" w:tplc="A3906BEC">
      <w:start w:val="1"/>
      <w:numFmt w:val="lowerLetter"/>
      <w:lvlText w:val="%8."/>
      <w:lvlJc w:val="left"/>
      <w:pPr>
        <w:ind w:left="5760" w:hanging="360"/>
      </w:pPr>
    </w:lvl>
    <w:lvl w:ilvl="8" w:tplc="B70840CC">
      <w:start w:val="1"/>
      <w:numFmt w:val="lowerRoman"/>
      <w:lvlText w:val="%9."/>
      <w:lvlJc w:val="right"/>
      <w:pPr>
        <w:ind w:left="6480" w:hanging="180"/>
      </w:pPr>
    </w:lvl>
  </w:abstractNum>
  <w:abstractNum w:abstractNumId="15" w15:restartNumberingAfterBreak="0">
    <w:nsid w:val="67A26F23"/>
    <w:multiLevelType w:val="hybridMultilevel"/>
    <w:tmpl w:val="35601ACA"/>
    <w:lvl w:ilvl="0" w:tplc="29A4E3A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A476948"/>
    <w:multiLevelType w:val="hybridMultilevel"/>
    <w:tmpl w:val="CEB448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FCA722F"/>
    <w:multiLevelType w:val="multilevel"/>
    <w:tmpl w:val="A6E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DAFDEF"/>
    <w:multiLevelType w:val="hybridMultilevel"/>
    <w:tmpl w:val="FE582866"/>
    <w:lvl w:ilvl="0" w:tplc="28A00E34">
      <w:start w:val="1"/>
      <w:numFmt w:val="decimal"/>
      <w:lvlText w:val="%1."/>
      <w:lvlJc w:val="left"/>
      <w:pPr>
        <w:ind w:left="720" w:hanging="360"/>
      </w:pPr>
    </w:lvl>
    <w:lvl w:ilvl="1" w:tplc="51AA4A16">
      <w:start w:val="1"/>
      <w:numFmt w:val="lowerLetter"/>
      <w:lvlText w:val="%2."/>
      <w:lvlJc w:val="left"/>
      <w:pPr>
        <w:ind w:left="1440" w:hanging="360"/>
      </w:pPr>
    </w:lvl>
    <w:lvl w:ilvl="2" w:tplc="80860908">
      <w:start w:val="1"/>
      <w:numFmt w:val="lowerRoman"/>
      <w:lvlText w:val="%3."/>
      <w:lvlJc w:val="right"/>
      <w:pPr>
        <w:ind w:left="2160" w:hanging="180"/>
      </w:pPr>
    </w:lvl>
    <w:lvl w:ilvl="3" w:tplc="B308C7C6">
      <w:start w:val="1"/>
      <w:numFmt w:val="decimal"/>
      <w:lvlText w:val="%4."/>
      <w:lvlJc w:val="left"/>
      <w:pPr>
        <w:ind w:left="2880" w:hanging="360"/>
      </w:pPr>
    </w:lvl>
    <w:lvl w:ilvl="4" w:tplc="9290042A">
      <w:start w:val="1"/>
      <w:numFmt w:val="lowerLetter"/>
      <w:lvlText w:val="%5."/>
      <w:lvlJc w:val="left"/>
      <w:pPr>
        <w:ind w:left="3600" w:hanging="360"/>
      </w:pPr>
    </w:lvl>
    <w:lvl w:ilvl="5" w:tplc="2F2AD9B6">
      <w:start w:val="1"/>
      <w:numFmt w:val="lowerRoman"/>
      <w:lvlText w:val="%6."/>
      <w:lvlJc w:val="right"/>
      <w:pPr>
        <w:ind w:left="4320" w:hanging="180"/>
      </w:pPr>
    </w:lvl>
    <w:lvl w:ilvl="6" w:tplc="BDA4D0E6">
      <w:start w:val="1"/>
      <w:numFmt w:val="decimal"/>
      <w:lvlText w:val="%7."/>
      <w:lvlJc w:val="left"/>
      <w:pPr>
        <w:ind w:left="5040" w:hanging="360"/>
      </w:pPr>
    </w:lvl>
    <w:lvl w:ilvl="7" w:tplc="B122E90E">
      <w:start w:val="1"/>
      <w:numFmt w:val="lowerLetter"/>
      <w:lvlText w:val="%8."/>
      <w:lvlJc w:val="left"/>
      <w:pPr>
        <w:ind w:left="5760" w:hanging="360"/>
      </w:pPr>
    </w:lvl>
    <w:lvl w:ilvl="8" w:tplc="452630EA">
      <w:start w:val="1"/>
      <w:numFmt w:val="lowerRoman"/>
      <w:lvlText w:val="%9."/>
      <w:lvlJc w:val="right"/>
      <w:pPr>
        <w:ind w:left="6480" w:hanging="180"/>
      </w:pPr>
    </w:lvl>
  </w:abstractNum>
  <w:num w:numId="1" w16cid:durableId="1919093415">
    <w:abstractNumId w:val="14"/>
  </w:num>
  <w:num w:numId="2" w16cid:durableId="1870676097">
    <w:abstractNumId w:val="18"/>
  </w:num>
  <w:num w:numId="3" w16cid:durableId="1109156738">
    <w:abstractNumId w:val="4"/>
  </w:num>
  <w:num w:numId="4" w16cid:durableId="17313195">
    <w:abstractNumId w:val="1"/>
  </w:num>
  <w:num w:numId="5" w16cid:durableId="1660109427">
    <w:abstractNumId w:val="11"/>
  </w:num>
  <w:num w:numId="6" w16cid:durableId="312371209">
    <w:abstractNumId w:val="2"/>
  </w:num>
  <w:num w:numId="7" w16cid:durableId="1267273214">
    <w:abstractNumId w:val="13"/>
  </w:num>
  <w:num w:numId="8" w16cid:durableId="1909728254">
    <w:abstractNumId w:val="9"/>
  </w:num>
  <w:num w:numId="9" w16cid:durableId="1872844260">
    <w:abstractNumId w:val="7"/>
  </w:num>
  <w:num w:numId="10" w16cid:durableId="1221406660">
    <w:abstractNumId w:val="6"/>
  </w:num>
  <w:num w:numId="11" w16cid:durableId="2039967198">
    <w:abstractNumId w:val="8"/>
  </w:num>
  <w:num w:numId="12" w16cid:durableId="984701840">
    <w:abstractNumId w:val="16"/>
  </w:num>
  <w:num w:numId="13" w16cid:durableId="448469857">
    <w:abstractNumId w:val="15"/>
  </w:num>
  <w:num w:numId="14" w16cid:durableId="1687050147">
    <w:abstractNumId w:val="0"/>
  </w:num>
  <w:num w:numId="15" w16cid:durableId="2038507198">
    <w:abstractNumId w:val="10"/>
  </w:num>
  <w:num w:numId="16" w16cid:durableId="1757050808">
    <w:abstractNumId w:val="17"/>
  </w:num>
  <w:num w:numId="17" w16cid:durableId="1466464583">
    <w:abstractNumId w:val="12"/>
  </w:num>
  <w:num w:numId="18" w16cid:durableId="1763335362">
    <w:abstractNumId w:val="5"/>
  </w:num>
  <w:num w:numId="19" w16cid:durableId="1232808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82B90"/>
    <w:rsid w:val="000A7532"/>
    <w:rsid w:val="000D2BAF"/>
    <w:rsid w:val="001B5EC4"/>
    <w:rsid w:val="001B7D1C"/>
    <w:rsid w:val="0025063F"/>
    <w:rsid w:val="002656AB"/>
    <w:rsid w:val="00285637"/>
    <w:rsid w:val="002C6E74"/>
    <w:rsid w:val="00320861"/>
    <w:rsid w:val="003F24EE"/>
    <w:rsid w:val="00442F54"/>
    <w:rsid w:val="00462C41"/>
    <w:rsid w:val="00470605"/>
    <w:rsid w:val="00475252"/>
    <w:rsid w:val="004B34D8"/>
    <w:rsid w:val="0054531F"/>
    <w:rsid w:val="0056499A"/>
    <w:rsid w:val="005E3384"/>
    <w:rsid w:val="005E6737"/>
    <w:rsid w:val="006178E0"/>
    <w:rsid w:val="006A33D8"/>
    <w:rsid w:val="007217EC"/>
    <w:rsid w:val="007255FF"/>
    <w:rsid w:val="00873D84"/>
    <w:rsid w:val="00905D07"/>
    <w:rsid w:val="00974881"/>
    <w:rsid w:val="00A10DCA"/>
    <w:rsid w:val="00A83513"/>
    <w:rsid w:val="00B92D98"/>
    <w:rsid w:val="00B967DB"/>
    <w:rsid w:val="00BD7BEC"/>
    <w:rsid w:val="00BE05DC"/>
    <w:rsid w:val="00BF3890"/>
    <w:rsid w:val="00C2684B"/>
    <w:rsid w:val="00C47FB3"/>
    <w:rsid w:val="00C509B5"/>
    <w:rsid w:val="00C72026"/>
    <w:rsid w:val="00C92431"/>
    <w:rsid w:val="00CE2119"/>
    <w:rsid w:val="00CF4324"/>
    <w:rsid w:val="00D20E9F"/>
    <w:rsid w:val="00D62690"/>
    <w:rsid w:val="00D64C7E"/>
    <w:rsid w:val="00DA19E2"/>
    <w:rsid w:val="00DE3F96"/>
    <w:rsid w:val="00EC4B9A"/>
    <w:rsid w:val="00EE4AF3"/>
    <w:rsid w:val="00F027A7"/>
    <w:rsid w:val="00F14D1D"/>
    <w:rsid w:val="00F969A6"/>
    <w:rsid w:val="00FA5C05"/>
    <w:rsid w:val="00FF70F4"/>
    <w:rsid w:val="0164AEE7"/>
    <w:rsid w:val="03007F48"/>
    <w:rsid w:val="047817B0"/>
    <w:rsid w:val="05DDDEEC"/>
    <w:rsid w:val="06743171"/>
    <w:rsid w:val="06A58D96"/>
    <w:rsid w:val="0B13938E"/>
    <w:rsid w:val="0B636122"/>
    <w:rsid w:val="0B9E030E"/>
    <w:rsid w:val="0BFE251F"/>
    <w:rsid w:val="0E4F8AC3"/>
    <w:rsid w:val="1728DE6A"/>
    <w:rsid w:val="1947522E"/>
    <w:rsid w:val="1A02FD91"/>
    <w:rsid w:val="1E5DBA8C"/>
    <w:rsid w:val="1F585FD9"/>
    <w:rsid w:val="20FBC059"/>
    <w:rsid w:val="226F2410"/>
    <w:rsid w:val="22FE02F2"/>
    <w:rsid w:val="2491B537"/>
    <w:rsid w:val="264C4E4E"/>
    <w:rsid w:val="26D0D687"/>
    <w:rsid w:val="28F3F4BA"/>
    <w:rsid w:val="2A8F37F8"/>
    <w:rsid w:val="2A9CA05C"/>
    <w:rsid w:val="2A9FB419"/>
    <w:rsid w:val="2AFA69B6"/>
    <w:rsid w:val="2C37FFFA"/>
    <w:rsid w:val="2EED4F9A"/>
    <w:rsid w:val="30927958"/>
    <w:rsid w:val="30DF3594"/>
    <w:rsid w:val="31C6B669"/>
    <w:rsid w:val="3296EFDE"/>
    <w:rsid w:val="333473CB"/>
    <w:rsid w:val="33CCBA58"/>
    <w:rsid w:val="34EB0D60"/>
    <w:rsid w:val="38829956"/>
    <w:rsid w:val="38F4AD2C"/>
    <w:rsid w:val="39CE911F"/>
    <w:rsid w:val="3B335141"/>
    <w:rsid w:val="3B975430"/>
    <w:rsid w:val="3ECD6578"/>
    <w:rsid w:val="4526D89E"/>
    <w:rsid w:val="4591B565"/>
    <w:rsid w:val="46B20183"/>
    <w:rsid w:val="47F2793C"/>
    <w:rsid w:val="49AAA3C0"/>
    <w:rsid w:val="4A260A5A"/>
    <w:rsid w:val="4A7DEFBE"/>
    <w:rsid w:val="4C569137"/>
    <w:rsid w:val="4ED8AD24"/>
    <w:rsid w:val="4EE94F57"/>
    <w:rsid w:val="50856E92"/>
    <w:rsid w:val="51D60D17"/>
    <w:rsid w:val="5241A275"/>
    <w:rsid w:val="5338FC97"/>
    <w:rsid w:val="53BF4D3E"/>
    <w:rsid w:val="5422F66C"/>
    <w:rsid w:val="55D2B109"/>
    <w:rsid w:val="55DBBC85"/>
    <w:rsid w:val="59AC3E47"/>
    <w:rsid w:val="5AEB0821"/>
    <w:rsid w:val="5B94E78A"/>
    <w:rsid w:val="5BE0DEA8"/>
    <w:rsid w:val="5D17F018"/>
    <w:rsid w:val="5D2D4400"/>
    <w:rsid w:val="5D30B7EB"/>
    <w:rsid w:val="5DC0B181"/>
    <w:rsid w:val="608BF0C7"/>
    <w:rsid w:val="618F6267"/>
    <w:rsid w:val="62757657"/>
    <w:rsid w:val="65905E56"/>
    <w:rsid w:val="6671B598"/>
    <w:rsid w:val="67B0B686"/>
    <w:rsid w:val="68762C1E"/>
    <w:rsid w:val="687E7E4B"/>
    <w:rsid w:val="690D63F1"/>
    <w:rsid w:val="6967AE14"/>
    <w:rsid w:val="6ACD4895"/>
    <w:rsid w:val="6C6C63E4"/>
    <w:rsid w:val="6D499D41"/>
    <w:rsid w:val="6EDBA124"/>
    <w:rsid w:val="7043C1A6"/>
    <w:rsid w:val="77AF90BE"/>
    <w:rsid w:val="790A6B5E"/>
    <w:rsid w:val="7933C6D9"/>
    <w:rsid w:val="79F4F117"/>
    <w:rsid w:val="7B522F0A"/>
    <w:rsid w:val="7FC6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96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E2119"/>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CE2119"/>
  </w:style>
  <w:style w:type="character" w:customStyle="1" w:styleId="eop">
    <w:name w:val="eop"/>
    <w:basedOn w:val="DefaultParagraphFont"/>
    <w:rsid w:val="00CE2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1076">
      <w:bodyDiv w:val="1"/>
      <w:marLeft w:val="0"/>
      <w:marRight w:val="0"/>
      <w:marTop w:val="0"/>
      <w:marBottom w:val="0"/>
      <w:divBdr>
        <w:top w:val="none" w:sz="0" w:space="0" w:color="auto"/>
        <w:left w:val="none" w:sz="0" w:space="0" w:color="auto"/>
        <w:bottom w:val="none" w:sz="0" w:space="0" w:color="auto"/>
        <w:right w:val="none" w:sz="0" w:space="0" w:color="auto"/>
      </w:divBdr>
      <w:divsChild>
        <w:div w:id="1392312561">
          <w:marLeft w:val="0"/>
          <w:marRight w:val="0"/>
          <w:marTop w:val="0"/>
          <w:marBottom w:val="0"/>
          <w:divBdr>
            <w:top w:val="none" w:sz="0" w:space="0" w:color="auto"/>
            <w:left w:val="none" w:sz="0" w:space="0" w:color="auto"/>
            <w:bottom w:val="none" w:sz="0" w:space="0" w:color="auto"/>
            <w:right w:val="none" w:sz="0" w:space="0" w:color="auto"/>
          </w:divBdr>
        </w:div>
        <w:div w:id="1435632127">
          <w:marLeft w:val="0"/>
          <w:marRight w:val="0"/>
          <w:marTop w:val="0"/>
          <w:marBottom w:val="0"/>
          <w:divBdr>
            <w:top w:val="none" w:sz="0" w:space="0" w:color="auto"/>
            <w:left w:val="none" w:sz="0" w:space="0" w:color="auto"/>
            <w:bottom w:val="none" w:sz="0" w:space="0" w:color="auto"/>
            <w:right w:val="none" w:sz="0" w:space="0" w:color="auto"/>
          </w:divBdr>
        </w:div>
      </w:divsChild>
    </w:div>
    <w:div w:id="438985826">
      <w:bodyDiv w:val="1"/>
      <w:marLeft w:val="0"/>
      <w:marRight w:val="0"/>
      <w:marTop w:val="0"/>
      <w:marBottom w:val="0"/>
      <w:divBdr>
        <w:top w:val="none" w:sz="0" w:space="0" w:color="auto"/>
        <w:left w:val="none" w:sz="0" w:space="0" w:color="auto"/>
        <w:bottom w:val="none" w:sz="0" w:space="0" w:color="auto"/>
        <w:right w:val="none" w:sz="0" w:space="0" w:color="auto"/>
      </w:divBdr>
      <w:divsChild>
        <w:div w:id="1609315655">
          <w:marLeft w:val="0"/>
          <w:marRight w:val="0"/>
          <w:marTop w:val="0"/>
          <w:marBottom w:val="0"/>
          <w:divBdr>
            <w:top w:val="none" w:sz="0" w:space="0" w:color="auto"/>
            <w:left w:val="none" w:sz="0" w:space="0" w:color="auto"/>
            <w:bottom w:val="none" w:sz="0" w:space="0" w:color="auto"/>
            <w:right w:val="none" w:sz="0" w:space="0" w:color="auto"/>
          </w:divBdr>
        </w:div>
        <w:div w:id="20365415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F7566F92-A8C1-40F1-A094-9A3DA05EE2A9}"/>
</file>

<file path=customXml/itemProps2.xml><?xml version="1.0" encoding="utf-8"?>
<ds:datastoreItem xmlns:ds="http://schemas.openxmlformats.org/officeDocument/2006/customXml" ds:itemID="{01397EE4-6E6C-4780-A17D-23C5DCF983A6}"/>
</file>

<file path=customXml/itemProps3.xml><?xml version="1.0" encoding="utf-8"?>
<ds:datastoreItem xmlns:ds="http://schemas.openxmlformats.org/officeDocument/2006/customXml" ds:itemID="{CF78032E-84F6-49AA-82B1-7366B8C5D3D5}"/>
</file>

<file path=docProps/app.xml><?xml version="1.0" encoding="utf-8"?>
<Properties xmlns="http://schemas.openxmlformats.org/officeDocument/2006/extended-properties" xmlns:vt="http://schemas.openxmlformats.org/officeDocument/2006/docPropsVTypes">
  <Template>Normal.dotm</Template>
  <TotalTime>2</TotalTime>
  <Pages>9</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Ryan Gabriel Candari</cp:lastModifiedBy>
  <cp:revision>3</cp:revision>
  <dcterms:created xsi:type="dcterms:W3CDTF">2023-05-03T18:03:00Z</dcterms:created>
  <dcterms:modified xsi:type="dcterms:W3CDTF">2023-05-03T18:11:00Z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