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3F58B" w14:textId="5AF48776" w:rsidR="00C65180" w:rsidRDefault="00FA49B4" w:rsidP="00FA49B4">
      <w:pPr>
        <w:pStyle w:val="Title"/>
        <w:jc w:val="center"/>
      </w:pPr>
      <w:r>
        <w:t>Virus Spread</w:t>
      </w:r>
      <w:r w:rsidR="00C8185E">
        <w:t xml:space="preserve"> Simulation</w:t>
      </w:r>
    </w:p>
    <w:p w14:paraId="49A14485" w14:textId="4ACE8B85" w:rsidR="00FA49B4" w:rsidRDefault="00FA49B4" w:rsidP="00FA49B4"/>
    <w:p w14:paraId="70CB38B1" w14:textId="57C9D990" w:rsidR="00FA49B4" w:rsidRDefault="00FA49B4" w:rsidP="00FA49B4">
      <w:r>
        <w:t>ITEM 1:</w:t>
      </w:r>
    </w:p>
    <w:p w14:paraId="75AC47DE" w14:textId="7CE5E6B3" w:rsidR="00FA49B4" w:rsidRDefault="00FA49B4" w:rsidP="00FA49B4">
      <w:r w:rsidRPr="00FA49B4">
        <w:rPr>
          <w:noProof/>
        </w:rPr>
        <w:drawing>
          <wp:inline distT="0" distB="0" distL="0" distR="0" wp14:anchorId="5B53C286" wp14:editId="289F289D">
            <wp:extent cx="5943600" cy="380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65E6" w14:textId="534ACF17" w:rsidR="00962F44" w:rsidRDefault="00FA49B4" w:rsidP="00FA49B4">
      <w:pPr>
        <w:rPr>
          <w:color w:val="002060"/>
        </w:rPr>
      </w:pPr>
      <w:r w:rsidRPr="00FA49B4">
        <w:rPr>
          <w:color w:val="002060"/>
        </w:rPr>
        <w:t xml:space="preserve">Insert </w:t>
      </w:r>
      <w:r>
        <w:rPr>
          <w:color w:val="002060"/>
        </w:rPr>
        <w:t xml:space="preserve">screenshots of </w:t>
      </w:r>
      <w:r w:rsidRPr="00FA49B4">
        <w:rPr>
          <w:color w:val="002060"/>
        </w:rPr>
        <w:t>Python scripts and corresponding required outputs (</w:t>
      </w:r>
      <w:r w:rsidRPr="00FA49B4">
        <w:rPr>
          <w:b/>
          <w:bCs/>
          <w:i/>
          <w:iCs/>
          <w:color w:val="002060"/>
        </w:rPr>
        <w:t>5 points per simulation</w:t>
      </w:r>
      <w:r w:rsidRPr="00FA49B4">
        <w:rPr>
          <w:color w:val="002060"/>
        </w:rPr>
        <w:t>). Ensure that each image is properly captioned (</w:t>
      </w:r>
      <w:r w:rsidRPr="00FA49B4">
        <w:rPr>
          <w:b/>
          <w:bCs/>
          <w:i/>
          <w:iCs/>
          <w:color w:val="002060"/>
        </w:rPr>
        <w:t>1 point per correctly captioned image</w:t>
      </w:r>
      <w:r w:rsidRPr="00FA49B4">
        <w:rPr>
          <w:color w:val="002060"/>
        </w:rPr>
        <w:t>). Write your observations on the similarities and dissimilarities of the three tests after the images (</w:t>
      </w:r>
      <w:r w:rsidRPr="00FA49B4">
        <w:rPr>
          <w:b/>
          <w:bCs/>
          <w:i/>
          <w:iCs/>
          <w:color w:val="002060"/>
        </w:rPr>
        <w:t>2 points</w:t>
      </w:r>
      <w:r w:rsidRPr="00FA49B4">
        <w:rPr>
          <w:color w:val="002060"/>
        </w:rPr>
        <w:t>).</w:t>
      </w:r>
    </w:p>
    <w:p w14:paraId="4A25630A" w14:textId="77777777" w:rsidR="001812D9" w:rsidRDefault="001812D9" w:rsidP="001812D9">
      <w:pPr>
        <w:keepNext/>
      </w:pPr>
      <w:r w:rsidRPr="001812D9">
        <w:rPr>
          <w:color w:val="002060"/>
        </w:rPr>
        <w:drawing>
          <wp:inline distT="0" distB="0" distL="0" distR="0" wp14:anchorId="73EA0441" wp14:editId="1BCC8634">
            <wp:extent cx="2659380" cy="244000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3269" cy="244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617C" w14:textId="2093F657" w:rsidR="001812D9" w:rsidRDefault="001812D9" w:rsidP="001812D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noProof/>
        </w:rPr>
        <w:t xml:space="preserve"> :First Test</w:t>
      </w:r>
    </w:p>
    <w:p w14:paraId="196EAB82" w14:textId="77777777" w:rsidR="001812D9" w:rsidRDefault="001812D9" w:rsidP="001812D9">
      <w:pPr>
        <w:keepNext/>
      </w:pPr>
      <w:r w:rsidRPr="001812D9">
        <w:rPr>
          <w:color w:val="002060"/>
        </w:rPr>
        <w:drawing>
          <wp:inline distT="0" distB="0" distL="0" distR="0" wp14:anchorId="56287E16" wp14:editId="623DBCFA">
            <wp:extent cx="2621280" cy="2430237"/>
            <wp:effectExtent l="0" t="0" r="762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2675" cy="244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5A37" w14:textId="69825D55" w:rsidR="001812D9" w:rsidRDefault="001812D9" w:rsidP="001812D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Second Test</w:t>
      </w:r>
    </w:p>
    <w:p w14:paraId="4A06F5A4" w14:textId="77777777" w:rsidR="001812D9" w:rsidRDefault="001812D9" w:rsidP="001812D9">
      <w:pPr>
        <w:keepNext/>
      </w:pPr>
      <w:r w:rsidRPr="001812D9">
        <w:rPr>
          <w:color w:val="002060"/>
        </w:rPr>
        <w:lastRenderedPageBreak/>
        <w:drawing>
          <wp:inline distT="0" distB="0" distL="0" distR="0" wp14:anchorId="77E017BC" wp14:editId="5837C677">
            <wp:extent cx="2552700" cy="237190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7394" cy="23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71F9" w14:textId="57F8C050" w:rsidR="00FA49B4" w:rsidRDefault="001812D9" w:rsidP="001812D9">
      <w:pPr>
        <w:pStyle w:val="Caption"/>
        <w:rPr>
          <w:color w:val="002060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Third Test</w:t>
      </w:r>
    </w:p>
    <w:p w14:paraId="6F06984A" w14:textId="69AD74D4" w:rsidR="00D15EE0" w:rsidRPr="00FA49B4" w:rsidRDefault="00962F44" w:rsidP="00FA49B4">
      <w:pPr>
        <w:rPr>
          <w:color w:val="002060"/>
        </w:rPr>
      </w:pPr>
      <w:r>
        <w:rPr>
          <w:color w:val="002060"/>
        </w:rPr>
        <w:t>All three tests had similar results. Each tests starts with 300 living persons and 10 infected people. Each test had around 200 infected people at around the 60</w:t>
      </w:r>
      <w:r w:rsidRPr="00962F44">
        <w:rPr>
          <w:color w:val="002060"/>
          <w:vertAlign w:val="superscript"/>
        </w:rPr>
        <w:t>th</w:t>
      </w:r>
      <w:r>
        <w:rPr>
          <w:color w:val="002060"/>
        </w:rPr>
        <w:t xml:space="preserve"> iteration. The 60</w:t>
      </w:r>
      <w:r w:rsidRPr="00962F44">
        <w:rPr>
          <w:color w:val="002060"/>
          <w:vertAlign w:val="superscript"/>
        </w:rPr>
        <w:t>th</w:t>
      </w:r>
      <w:r>
        <w:rPr>
          <w:color w:val="002060"/>
        </w:rPr>
        <w:t xml:space="preserve"> iteration is also when the number of people start to decline the same rate as the number of infected people declining. All three tests ended with the 200</w:t>
      </w:r>
      <w:r w:rsidRPr="00962F44">
        <w:rPr>
          <w:color w:val="002060"/>
          <w:vertAlign w:val="superscript"/>
        </w:rPr>
        <w:t>th</w:t>
      </w:r>
      <w:r>
        <w:rPr>
          <w:color w:val="002060"/>
        </w:rPr>
        <w:t xml:space="preserve"> iteration with there being around 200 people left and almost 0 infected.</w:t>
      </w:r>
    </w:p>
    <w:p w14:paraId="1AD04ECD" w14:textId="2EF0DD8A" w:rsidR="00FA49B4" w:rsidRDefault="00FA49B4" w:rsidP="00FA49B4">
      <w:r>
        <w:t>ITEM 2:</w:t>
      </w:r>
      <w:r>
        <w:br/>
      </w:r>
      <w:r w:rsidRPr="00FA49B4">
        <w:rPr>
          <w:noProof/>
        </w:rPr>
        <w:drawing>
          <wp:inline distT="0" distB="0" distL="0" distR="0" wp14:anchorId="2E01D2BF" wp14:editId="75F1E499">
            <wp:extent cx="5943600" cy="490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D132" w14:textId="680EE436" w:rsidR="00FA49B4" w:rsidRPr="00FA49B4" w:rsidRDefault="00FA49B4" w:rsidP="00FA49B4">
      <w:pPr>
        <w:rPr>
          <w:color w:val="002060"/>
        </w:rPr>
      </w:pPr>
      <w:r w:rsidRPr="00FA49B4">
        <w:rPr>
          <w:color w:val="002060"/>
        </w:rPr>
        <w:t xml:space="preserve">Insert screenshots of the edited </w:t>
      </w:r>
      <w:r w:rsidRPr="00FA49B4">
        <w:rPr>
          <w:b/>
          <w:bCs/>
          <w:color w:val="002060"/>
        </w:rPr>
        <w:t>virus.py</w:t>
      </w:r>
      <w:r w:rsidRPr="00FA49B4">
        <w:rPr>
          <w:color w:val="002060"/>
        </w:rPr>
        <w:t xml:space="preserve"> code and the corresponding output. In the code image, please highlight (enclose in a rectangle or box; or point with an arrow; or identify line number/s) changes made in the original virus.py file so the specifications identified in this exercise are satisfied. Please put image captions</w:t>
      </w:r>
      <w:r>
        <w:rPr>
          <w:color w:val="002060"/>
        </w:rPr>
        <w:t xml:space="preserve"> (</w:t>
      </w:r>
      <w:r w:rsidRPr="00FA49B4">
        <w:rPr>
          <w:b/>
          <w:bCs/>
          <w:i/>
          <w:iCs/>
          <w:color w:val="002060"/>
        </w:rPr>
        <w:t>10 points</w:t>
      </w:r>
      <w:r>
        <w:rPr>
          <w:color w:val="002060"/>
        </w:rPr>
        <w:t>)</w:t>
      </w:r>
      <w:r w:rsidRPr="00FA49B4">
        <w:rPr>
          <w:color w:val="002060"/>
        </w:rPr>
        <w:t>.</w:t>
      </w:r>
    </w:p>
    <w:p w14:paraId="3D81B30D" w14:textId="77777777" w:rsidR="00FA49B4" w:rsidRPr="00FA49B4" w:rsidRDefault="00FA49B4" w:rsidP="00FA49B4"/>
    <w:sectPr w:rsidR="00FA49B4" w:rsidRPr="00FA49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B4"/>
    <w:rsid w:val="001812D9"/>
    <w:rsid w:val="005043A9"/>
    <w:rsid w:val="006F2886"/>
    <w:rsid w:val="00962F44"/>
    <w:rsid w:val="00A92598"/>
    <w:rsid w:val="00C65180"/>
    <w:rsid w:val="00C8185E"/>
    <w:rsid w:val="00D15EE0"/>
    <w:rsid w:val="00FA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9F20"/>
  <w15:chartTrackingRefBased/>
  <w15:docId w15:val="{FC3345BE-CC1F-4D37-A241-BFFCD256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49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1812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0590cd5-d183-465d-80b5-be82fe924e59" xsi:nil="true"/>
    <lcf76f155ced4ddcb4097134ff3c332f xmlns="d0590cd5-d183-465d-80b5-be82fe924e59">
      <Terms xmlns="http://schemas.microsoft.com/office/infopath/2007/PartnerControls"/>
    </lcf76f155ced4ddcb4097134ff3c332f>
    <TaxCatchAll xmlns="74294220-e8b9-4fe7-8bb1-72bea375981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870B6604366241904EB6F74C5582E9" ma:contentTypeVersion="9" ma:contentTypeDescription="Create a new document." ma:contentTypeScope="" ma:versionID="65c570603f50f5bc8405b69fa02e9c8d">
  <xsd:schema xmlns:xsd="http://www.w3.org/2001/XMLSchema" xmlns:xs="http://www.w3.org/2001/XMLSchema" xmlns:p="http://schemas.microsoft.com/office/2006/metadata/properties" xmlns:ns2="d0590cd5-d183-465d-80b5-be82fe924e59" xmlns:ns3="74294220-e8b9-4fe7-8bb1-72bea3759816" targetNamespace="http://schemas.microsoft.com/office/2006/metadata/properties" ma:root="true" ma:fieldsID="bb78328c215c55821d4f4f262f1b3aac" ns2:_="" ns3:_="">
    <xsd:import namespace="d0590cd5-d183-465d-80b5-be82fe924e59"/>
    <xsd:import namespace="74294220-e8b9-4fe7-8bb1-72bea375981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590cd5-d183-465d-80b5-be82fe924e5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94220-e8b9-4fe7-8bb1-72bea375981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844d785-0cce-47b2-bd83-e8b9fb637423}" ma:internalName="TaxCatchAll" ma:showField="CatchAllData" ma:web="74294220-e8b9-4fe7-8bb1-72bea37598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DA7514-E42D-4A05-8273-6E5BD5838539}">
  <ds:schemaRefs>
    <ds:schemaRef ds:uri="http://schemas.microsoft.com/office/2006/metadata/properties"/>
    <ds:schemaRef ds:uri="http://schemas.microsoft.com/office/infopath/2007/PartnerControls"/>
    <ds:schemaRef ds:uri="d0590cd5-d183-465d-80b5-be82fe924e59"/>
    <ds:schemaRef ds:uri="74294220-e8b9-4fe7-8bb1-72bea3759816"/>
  </ds:schemaRefs>
</ds:datastoreItem>
</file>

<file path=customXml/itemProps2.xml><?xml version="1.0" encoding="utf-8"?>
<ds:datastoreItem xmlns:ds="http://schemas.openxmlformats.org/officeDocument/2006/customXml" ds:itemID="{EB4B0237-CAEB-4098-AC68-6DEFB36F45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3A94A3-9AA0-4BBA-A17D-4213F6EC5A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590cd5-d183-465d-80b5-be82fe924e59"/>
    <ds:schemaRef ds:uri="74294220-e8b9-4fe7-8bb1-72bea37598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Roselle Wednesday L. Gardon</dc:creator>
  <cp:keywords/>
  <dc:description/>
  <cp:lastModifiedBy>Leila Angela B Arcega</cp:lastModifiedBy>
  <cp:revision>2</cp:revision>
  <dcterms:created xsi:type="dcterms:W3CDTF">2023-02-24T05:23:00Z</dcterms:created>
  <dcterms:modified xsi:type="dcterms:W3CDTF">2023-02-24T05:23:00Z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0x010100FD870B6604366241904EB6F74C5582E9</vt:lpwstr>
  </property>
</Properties>
</file>