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color w:val="173A56"/>
          <w:sz w:val="50"/>
        </w:rPr>
        <w:t>Fully Dressed Use Cases</w:t>
      </w:r>
    </w:p>
    <w:p>
      <w:pPr>
        <w:jc w:val="center"/>
      </w:pPr>
      <w:r>
        <w:rPr>
          <w:rFonts w:ascii="Arial" w:hAnsi="Arial"/>
          <w:b/>
          <w:color w:val="1F4E78"/>
          <w:sz w:val="40"/>
        </w:rPr>
        <w:t>WAHrden</w:t>
      </w:r>
    </w:p>
    <w:p>
      <w:pPr>
        <w:jc w:val="center"/>
      </w:pPr>
      <w:r>
        <w:rPr>
          <w:rFonts w:ascii="Arial" w:hAnsi="Arial"/>
          <w:color w:val="5B6573"/>
          <w:sz w:val="26"/>
        </w:rPr>
        <w:t>Draft for Peer Review</w:t>
      </w:r>
    </w:p>
    <w:tbl>
      <w:tblPr>
        <w:tblW w:type="auto" w:w="0"/>
        <w:jc w:val="center"/>
        <w:tblLook w:firstColumn="1" w:firstRow="1" w:lastColumn="0" w:lastRow="0" w:noHBand="0" w:noVBand="1" w:val="04A0"/>
      </w:tblPr>
      <w:tblGrid>
        <w:gridCol w:w="10368"/>
      </w:tblGrid>
      <w:tr>
        <w:tc>
          <w:tcPr>
            <w:tcW w:type="dxa" w:w="10368"/>
            <w:shd w:fill="FFF4D6"/>
            <w:tcBorders>
              <w:top w:val="single" w:sz="6" w:color="D9A441"/>
              <w:left w:val="single" w:sz="6" w:color="D9A441"/>
              <w:bottom w:val="single" w:sz="6" w:color="D9A441"/>
              <w:right w:val="single" w:sz="6" w:color="D9A441"/>
            </w:tcBorders>
            <w:tcMar>
              <w:top w:w="100" w:type="dxa"/>
              <w:start w:w="110" w:type="dxa"/>
              <w:bottom w:w="100" w:type="dxa"/>
              <w:end w:w="110" w:type="dxa"/>
            </w:tcMar>
          </w:tcPr>
          <w:p>
            <w:r>
              <w:rPr>
                <w:rFonts w:ascii="Arial" w:hAnsi="Arial"/>
                <w:b/>
                <w:color w:val="173A56"/>
                <w:sz w:val="19"/>
              </w:rPr>
              <w:t xml:space="preserve">Drafting note: </w:t>
            </w:r>
            <w:r>
              <w:rPr>
                <w:rFonts w:ascii="Arial" w:hAnsi="Arial"/>
                <w:color w:val="1F2937"/>
                <w:sz w:val="19"/>
              </w:rPr>
              <w:t>This document is based on the current use-case table provided by the project team and the structure demonstrated in the supplied Fully Dressed Use Cases PDF. The broad "Manage" items have been decomposed into specific functions. Details not explicit in the source material are marked as peer-review assumptions/inferences and should be confirmed by the team before finalization.</w:t>
            </w:r>
          </w:p>
        </w:tc>
      </w:tr>
    </w:tbl>
    <w:p>
      <w:pPr>
        <w:spacing w:before="240"/>
      </w:pPr>
      <w:r>
        <w:rPr>
          <w:rFonts w:ascii="Arial" w:hAnsi="Arial"/>
          <w:b/>
          <w:color w:val="173A56"/>
          <w:sz w:val="28"/>
        </w:rPr>
        <w:t>Module Overview</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008"/>
            <w:shd w:fill="173A56"/>
            <w:tcMar>
              <w:top w:w="80" w:type="dxa"/>
              <w:start w:w="90" w:type="dxa"/>
              <w:bottom w:w="80" w:type="dxa"/>
              <w:end w:w="90" w:type="dxa"/>
            </w:tcMar>
          </w:tcPr>
          <w:p>
            <w:pPr>
              <w:jc w:val="center"/>
            </w:pPr>
            <w:r>
              <w:rPr>
                <w:rFonts w:ascii="Arial" w:hAnsi="Arial"/>
                <w:b/>
                <w:color w:val="FFFFFF"/>
                <w:sz w:val="18"/>
              </w:rPr>
              <w:t>#</w:t>
            </w:r>
          </w:p>
        </w:tc>
        <w:tc>
          <w:tcPr>
            <w:tcW w:type="dxa" w:w="3744"/>
            <w:shd w:fill="173A56"/>
            <w:tcMar>
              <w:top w:w="80" w:type="dxa"/>
              <w:start w:w="90" w:type="dxa"/>
              <w:bottom w:w="80" w:type="dxa"/>
              <w:end w:w="90" w:type="dxa"/>
            </w:tcMar>
          </w:tcPr>
          <w:p>
            <w:pPr>
              <w:jc w:val="center"/>
            </w:pPr>
            <w:r>
              <w:rPr>
                <w:rFonts w:ascii="Arial" w:hAnsi="Arial"/>
                <w:b/>
                <w:color w:val="FFFFFF"/>
                <w:sz w:val="18"/>
              </w:rPr>
              <w:t>Module</w:t>
            </w:r>
          </w:p>
        </w:tc>
        <w:tc>
          <w:tcPr>
            <w:tcW w:type="dxa" w:w="6192"/>
            <w:shd w:fill="173A56"/>
            <w:tcMar>
              <w:top w:w="80" w:type="dxa"/>
              <w:start w:w="90" w:type="dxa"/>
              <w:bottom w:w="80" w:type="dxa"/>
              <w:end w:w="90" w:type="dxa"/>
            </w:tcMar>
          </w:tcPr>
          <w:p>
            <w:pPr>
              <w:jc w:val="center"/>
            </w:pPr>
            <w:r>
              <w:rPr>
                <w:rFonts w:ascii="Arial" w:hAnsi="Arial"/>
                <w:b/>
                <w:color w:val="FFFFFF"/>
                <w:sz w:val="18"/>
              </w:rPr>
              <w:t>Use Cases</w:t>
            </w:r>
          </w:p>
        </w:tc>
      </w:tr>
      <w:tr>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7"/>
              </w:rPr>
              <w:t>1</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7"/>
              </w:rPr>
              <w:t>Module 1 – User Account Management</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7"/>
              </w:rPr>
              <w:t>UC-UAM-01 – Create User Account; UC-UAM-02 – Update User Account; UC-UAM-03 – Deactivate User Account; UC-UAM-04 – Assign User Role; UC-UAM-05 – Assign Facility Access; UC-UAM-06 – Manage User Permissions</w:t>
            </w:r>
          </w:p>
        </w:tc>
      </w:tr>
      <w:tr>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sz w:val="17"/>
              </w:rPr>
              <w:t>2</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sz w:val="17"/>
              </w:rPr>
              <w:t>Module 2 – Access Request Management</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sz w:val="17"/>
              </w:rPr>
              <w:t>UC-ARM-01 – Submit Access Request; UC-ARM-02 – Review Access Request; UC-ARM-03 – Approve Access Request; UC-ARM-04 – Reject Access Request; UC-ARM-05 – Modify Access Request; UC-ARM-06 – View Access Request Status</w:t>
            </w:r>
          </w:p>
        </w:tc>
      </w:tr>
      <w:tr>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7"/>
              </w:rPr>
              <w:t>3</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7"/>
              </w:rPr>
              <w:t>Module 3 – Healthcare Facility Management</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7"/>
              </w:rPr>
              <w:t>UC-HFM-01 – Register Healthcare Facility; UC-HFM-02 – Update Facility Information; UC-HFM-03 – Activate Healthcare Facility; UC-HFM-04 – Deactivate Healthcare Facility; UC-HFM-05 – Configure Facility Modules; UC-HFM-06 – View Facility Information</w:t>
            </w:r>
          </w:p>
        </w:tc>
      </w:tr>
      <w:tr>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sz w:val="17"/>
              </w:rPr>
              <w:t>4</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sz w:val="17"/>
              </w:rPr>
              <w:t>Module 4 – Facility Module Change Request Management</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sz w:val="17"/>
              </w:rPr>
              <w:t>UC-MCR-01 – Submit Module Change Request; UC-MCR-02 – Review Module Change Request; UC-MCR-03 – Approve Module Change Request; UC-MCR-04 – Reject Module Change Request; UC-MCR-05 – Apply Approved Module Changes; UC-MCR-06 – View Module Change Request Status</w:t>
            </w:r>
          </w:p>
        </w:tc>
      </w:tr>
      <w:tr>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7"/>
              </w:rPr>
              <w:t>5</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7"/>
              </w:rPr>
              <w:t>Module 5 – Operational &amp; Security Management</w:t>
            </w:r>
          </w:p>
        </w:tc>
        <w:tc>
          <w:tcPr>
            <w:tcW w:type="dxa" w:w="3456"/>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7"/>
              </w:rPr>
              <w:t>UC-OSM-01 – Review Operational &amp; Security Information; UC-OSM-02 – Generate Operational &amp; Security Reports; UC-OSM-03 – Manage Active Sessions; UC-OSM-04 – Authenticate User; UC-OSM-05 – Authorize Service Access</w:t>
            </w:r>
          </w:p>
        </w:tc>
      </w:tr>
    </w:tbl>
    <w:p>
      <w:r>
        <w:br w:type="page"/>
      </w:r>
    </w:p>
    <w:p>
      <w:pPr>
        <w:pStyle w:val="ModuleTitle"/>
      </w:pPr>
      <w:r>
        <w:t>Module 1 – User Account Management</w:t>
      </w:r>
    </w:p>
    <w:p>
      <w:pPr>
        <w:spacing w:after="120"/>
      </w:pPr>
      <w:r>
        <w:rPr>
          <w:rFonts w:ascii="Arial" w:hAnsi="Arial"/>
          <w:b/>
          <w:color w:val="173A56"/>
          <w:sz w:val="19"/>
        </w:rPr>
        <w:t xml:space="preserve">Functional area: </w:t>
      </w:r>
      <w:r>
        <w:rPr>
          <w:rFonts w:ascii="Arial" w:hAnsi="Arial"/>
          <w:sz w:val="19"/>
        </w:rPr>
        <w:t>Handles the user account lifecycle, role assignment, facility-specific access, and permissions within WAHrden.</w:t>
      </w:r>
    </w:p>
    <w:p>
      <w:pPr>
        <w:pStyle w:val="Heading1"/>
      </w:pPr>
      <w:r>
        <w:rPr>
          <w:rFonts w:ascii="Arial" w:hAnsi="Arial"/>
          <w:b/>
          <w:color w:val="173A56"/>
          <w:sz w:val="29"/>
        </w:rPr>
        <w:t>UC-UAM-01: Create User Account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Create User Account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UC-UAM-01</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Create a user account in WAHrden so a participating user can be assigned an identity and access appropriate to their role and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establish a new user account with the required identity information and an initial access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selects the user account creation function. System displays the required account fields. WAH Management enters user identity and employment/facility information. System validates the information and checks for an existing account. System creates the account and confirms the result.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initiates a new user account because a new employee or participating user requires access.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system; participating facility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identity and required facility information are available. Account data is stored in WAHrden. Access must be consistent with role and facility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is authenticated and authorized to manage user accounts. The required user information is available. The system is available.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new user account exists in WAHrden. The account has the submitted identity information. The account is ready for subsequent role and facility access assignment.</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User Account Management and selects Create User Account.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create-account 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user account form.</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account form and required fields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Enters the required user information and submits the form.</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identity, employment/facility data</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required fields and checks whether the user already exists.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Input: submitted account data; 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Creates the user account record.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user account record / unique user identifier</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a confirmation that the account was created.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Duplicate or existing account</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identifies an existing matching account.</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The system displays a duplicate-account message and returns to the form without creating a second account.</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Missing or invalid required information</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identifies missing or invalid fields.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Validation errors are displayed and the process returns to the account form.</w:t>
            </w:r>
          </w:p>
        </w:tc>
      </w:tr>
    </w:tbl>
    <w:p>
      <w:pPr>
        <w:pStyle w:val="Heading1"/>
        <w:pageBreakBefore/>
      </w:pPr>
      <w:r>
        <w:rPr>
          <w:rFonts w:ascii="Arial" w:hAnsi="Arial"/>
          <w:b/>
          <w:color w:val="173A56"/>
          <w:sz w:val="29"/>
        </w:rPr>
        <w:t>UC-UAM-02: Update User Account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Update User Account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UC-UAM-02</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Update the identity or employment/facility information associated with an existing user account.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keep user account information current and accurate.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locates an existing user account. System displays current account information. WAH Management edits permitted fields. System validates and saves the changes. System confirms the update.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selects an existing user account because information has changed or must be corrected.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target account exists. Only permitted account attributes are editable through this function.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is authenticated and authorized to update user accounts. The target user account exists.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selected account contains the updated information. The updated values are available for later access decisions.</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target user account.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user ID / selected account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Retrieves and displays the current account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current account data</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Modifies the required fields and submits the changes.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updated account data</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the updated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Updates the account record.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account record, modification timestamp</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an update confirmation.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Invalid or incomplete information</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Validation fails.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highlights the affected fields and returns to the edit form.</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No actual changes submitted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Submitted values are unchanged.</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leaves the account unchanged and returns to the account view.</w:t>
            </w:r>
          </w:p>
        </w:tc>
      </w:tr>
    </w:tbl>
    <w:p>
      <w:pPr>
        <w:pStyle w:val="Heading1"/>
        <w:pageBreakBefore/>
      </w:pPr>
      <w:r>
        <w:rPr>
          <w:rFonts w:ascii="Arial" w:hAnsi="Arial"/>
          <w:b/>
          <w:color w:val="173A56"/>
          <w:sz w:val="29"/>
        </w:rPr>
        <w:t>UC-UAM-03: Deactivate User Account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Deactivate User Account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UC-UAM-03</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Disable an existing user account when the account should no longer be used for access.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prevent further authentication through a user account while retaining the account record for administration.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selects a user account. System displays the account and deactivation option. WAH Management confirms deactivation. System changes the account state to inactive. System confirms the deactivation.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determines that a user should no longer have active account access.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authentication and authorization services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Deactivation is distinct from deleting the historical account record. Future access decisions use the account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is authenticated and authorized. The target account exists and is active.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account is marked inactive. The inactive account cannot be used for a new authenticated session.</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target account and selects Deactivate.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user account selection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account details and confirmation prompt.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confirmation prompt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Confirms the deactivation.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confirmation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Marks the account as inactive.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updated account state</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Confirms the account has been deactivated.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Deactivation cancelled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 cancels the confirmation.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closes the prompt and leaves the account active.</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Active session exists</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account has an active session.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preserves the account change and applies session handling according to the security policy; exact behavior requires peer review.</w:t>
            </w:r>
          </w:p>
        </w:tc>
      </w:tr>
    </w:tbl>
    <w:p>
      <w:pPr>
        <w:pStyle w:val="Heading1"/>
        <w:pageBreakBefore/>
      </w:pPr>
      <w:r>
        <w:rPr>
          <w:rFonts w:ascii="Arial" w:hAnsi="Arial"/>
          <w:b/>
          <w:color w:val="173A56"/>
          <w:sz w:val="29"/>
        </w:rPr>
        <w:t>UC-UAM-04: Assign User Role</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Assign User Role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UC-UAM-04</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Assign an approved role to an existing user account so the user receives the permissions associated with that role.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associate a user account with the role that governs its authorized capabilities.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selects a user account. System displays available roles. WAH Management selects a role and submits the assignment. System validates the assignment and saves it. System confirms the role assignment.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existing user requires a role assignment or a role change.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authorization service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Roles are pre-defined in WAHrden. Role assignment affects authorization decisions.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Target user account exists. WAH Management is authorized to assign roles.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selected role is associated with the user account. Future authorization checks use the effective role.</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target user account and selects Role Assignment.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user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roles available for assignment.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role list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the appropriate role and submits.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selected role</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that the assignment is permitted.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authorization/validation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Saves the role assignment.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user-role association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Confirms the assignment.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Assignment not permitted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The selected role is not allowed for the user/context.</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rejects the assignment and explains that the assignment cannot be made.</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No role selected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WAH Management submits without selecting a role.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displays a required-field message and returns to the role selection screen.</w:t>
            </w:r>
          </w:p>
        </w:tc>
      </w:tr>
    </w:tbl>
    <w:p>
      <w:pPr>
        <w:pStyle w:val="Heading1"/>
        <w:pageBreakBefore/>
      </w:pPr>
      <w:r>
        <w:rPr>
          <w:rFonts w:ascii="Arial" w:hAnsi="Arial"/>
          <w:b/>
          <w:color w:val="173A56"/>
          <w:sz w:val="29"/>
        </w:rPr>
        <w:t>UC-UAM-05: Assign Facility Access</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Assign Facility Access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UC-UAM-05</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Assign a user to one or more healthcare-facility access contexts within WAHrden.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establish which participating facility or facilities a user may access.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selects a user account. System displays available facility access contexts. WAH Management selects the permitted facility assignment(s). System validates the assignments. System saves the facility access configuration.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user needs facility-specific access added, changed, or removed from their effective access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authorization service; facility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Facilities available for assignment are registered in WAHrden. Facility access is evaluated as part of authorization.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account exists. Target facilities exist in WAHrden. WAH Management is authorized to assign facility access.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user has the configured facility access assignment. The assignment is available to subsequent authorization decisions.</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target user account and selects Facility Access.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user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facilities available for assignment.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facility list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the required facility access and submits.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facility assignment(s)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the requested facility assignments.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Stores the user-to-facility access mapping.</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facility access configuration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Confirms the change.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Facility is not eligible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 selected facility is unavailable for the user/context.</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rejects the affected assignment and leaves valid assignments unchanged.</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No facility selected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No facility access is selected where one is required.</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asks the administrator to select at least one permitted facility.</w:t>
            </w:r>
          </w:p>
        </w:tc>
      </w:tr>
    </w:tbl>
    <w:p>
      <w:pPr>
        <w:pStyle w:val="Heading1"/>
        <w:pageBreakBefore/>
      </w:pPr>
      <w:r>
        <w:rPr>
          <w:rFonts w:ascii="Arial" w:hAnsi="Arial"/>
          <w:b/>
          <w:color w:val="173A56"/>
          <w:sz w:val="29"/>
        </w:rPr>
        <w:t>UC-UAM-06: Manage User Permissions</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Manage User Permissions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UC-UAM-06</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Maintain the permissions that define the actions and resources available to a user within the effective role and facility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ensure user permissions reflect the approved access design.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locates the user. System displays the effective role and permission context. WAH Management adds or removes permitted permissions where allowed. System validates the change. System saves and confirms the permission configuration.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administrator needs to adjust the permissions available to an existing user.</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authorization service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Permission definitions exist in the system. Permission evaluation considers effective role and facility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account exists. WAH Management is authorized to manage permissions.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user permission configuration is updated. Future authorization checks use the effective permissions.</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target user and selects Permissions.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user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permissions applicable to the account.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permission list and current state</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permission changes and submits.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permission changes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Checks the requested changes against role and facility rules.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Saves the permitted permission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permission set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Confirms the change.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Permission conflicts with role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 requested permission is not valid under the user’s role or access model.</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rejects the invalid permission and indicates the conflict.</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No permitted change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administrator submits without changes.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leaves the current permission set unchanged.</w:t>
            </w:r>
          </w:p>
        </w:tc>
      </w:tr>
    </w:tbl>
    <w:p>
      <w:pPr>
        <w:pStyle w:val="ModuleTitle"/>
        <w:pageBreakBefore/>
      </w:pPr>
      <w:r>
        <w:t>Module 2 – Access Request Management</w:t>
      </w:r>
    </w:p>
    <w:p>
      <w:pPr>
        <w:spacing w:after="120"/>
      </w:pPr>
      <w:r>
        <w:rPr>
          <w:rFonts w:ascii="Arial" w:hAnsi="Arial"/>
          <w:b/>
          <w:color w:val="173A56"/>
          <w:sz w:val="19"/>
        </w:rPr>
        <w:t xml:space="preserve">Functional area: </w:t>
      </w:r>
      <w:r>
        <w:rPr>
          <w:rFonts w:ascii="Arial" w:hAnsi="Arial"/>
          <w:sz w:val="19"/>
        </w:rPr>
        <w:t>Handles requests for employee onboarding and changes to employee access, including review and decision states.</w:t>
      </w:r>
    </w:p>
    <w:p>
      <w:pPr>
        <w:pStyle w:val="Heading1"/>
      </w:pPr>
      <w:r>
        <w:rPr>
          <w:rFonts w:ascii="Arial" w:hAnsi="Arial"/>
          <w:b/>
          <w:color w:val="173A56"/>
          <w:sz w:val="29"/>
        </w:rPr>
        <w:t>UC-ARM-01: Submit Access Request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Submit Access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UC-ARM-01</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Submit an access request for employee onboarding or a change to an employee’s WAHrden access.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create a formal request for access that can be reviewed and governed by authorized administrators.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Requester opens Access Requests. System presents the request form. Requester enters the requested access and justification. System validates and records the request. System confirms submission.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facility needs to onboard an employee or request a change to an existing employee’s access.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Facility Administrator</w:t>
            </w:r>
          </w:p>
          <w:p>
            <w:pPr>
              <w:spacing w:after="0"/>
            </w:pPr>
            <w:r>
              <w:rPr>
                <w:rFonts w:ascii="Arial" w:hAnsi="Arial"/>
                <w:b/>
                <w:sz w:val="19"/>
              </w:rPr>
              <w:t xml:space="preserve">2. Secondary Actors – </w:t>
            </w:r>
            <w:r>
              <w:rPr>
                <w:rFonts w:ascii="Arial" w:hAnsi="Arial"/>
                <w:sz w:val="19"/>
              </w:rPr>
              <w:t>WAH Management; 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requester is permitted to submit requests. Requested access must be reviewed before becoming effective, where policy requires.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Requester is authenticated. The target employee information is available.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new access request record exists. The request has a trackable state such as Submitted or Pending Review.</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Facility Administrator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Access Requests and selects Submit Access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access request form.</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form</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Facility Administrator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Enters employee and requested-access details and submits.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employee details, requested access, justification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the request fields.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Creates the request record and assigns a request status.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request ID, initial status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Confirms the request was submitted.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Missing or invalid data</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Required request information is incomplete.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displays validation errors and returns to the request form.</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5</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Duplicate or overlapping request</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 materially identical request already exists.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prevents duplicate submission or flags the overlap for review.</w:t>
            </w:r>
          </w:p>
        </w:tc>
      </w:tr>
    </w:tbl>
    <w:p>
      <w:pPr>
        <w:pStyle w:val="Heading1"/>
        <w:pageBreakBefore/>
      </w:pPr>
      <w:r>
        <w:rPr>
          <w:rFonts w:ascii="Arial" w:hAnsi="Arial"/>
          <w:b/>
          <w:color w:val="173A56"/>
          <w:sz w:val="29"/>
        </w:rPr>
        <w:t>UC-ARM-02: Review Access Request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Review Access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UC-ARM-02</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Review a submitted request for employee onboarding or access changes and examine the requested access against applicable rules and facility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assess whether a request contains sufficient information and is ready for an approval decision.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pending requests. System displays request details. WAH Management reviews employee, requested access, and facility context. WAH Management records the review outcome or routes the request for decision.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access request is submitted and becomes available for administrative review.</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Facility Administrator; WAHrden authorization data</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request contains the information needed for review. Applicable access roles and facility contexts are available to the reviewer.</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Reviewer is authenticated and authorized. The request exists in a reviewable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request has a recorded review state. Any required clarification or decision path is documented in the request record.</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Access Request queue.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pending requests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selected request and its current status.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details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Reviews the requested access, employee information, and facility context.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data; access context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Records the review outcome or requests clarification.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Input: review result / comment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Updates the request state and records the reviewer action.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request status</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Information is insufficient</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The reviewer cannot determine the requested access from the submitted information.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Request is returned to the requester for clarification and remains pending.</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 is outside scope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request does not belong to the reviewer’s governance scope.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routes or flags the request for the appropriate authority.</w:t>
            </w:r>
          </w:p>
        </w:tc>
      </w:tr>
    </w:tbl>
    <w:p>
      <w:pPr>
        <w:pStyle w:val="Heading1"/>
        <w:pageBreakBefore/>
      </w:pPr>
      <w:r>
        <w:rPr>
          <w:rFonts w:ascii="Arial" w:hAnsi="Arial"/>
          <w:b/>
          <w:color w:val="173A56"/>
          <w:sz w:val="29"/>
        </w:rPr>
        <w:t>UC-ARM-03: Approve Access Request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Approve Access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UC-ARM-03</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Approve an access request after review so the approved access can be applied according to the applicable access model.</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record an authorized approval and permit the requested access to proceed to implementation.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a reviewable request. System displays the request and review information. WAH Management confirms approval. System records the approval and updates the request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reviewed access request meets the criteria for approval.</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system; authorization configuration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Approval authority is limited to authorized administrators. Approval does not itself bypass the system’s access-control rules.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request exists and is in a reviewable state. WAH Management is authorized to approve it.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Approval is recorded. The request is available for implementation or downstream access assignment.</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a request in a reviewable state.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request details and review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details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Approve and confirms the decision.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approval decision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Records the approval and reviewer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approval record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Changes the request to the approved state and notifies the requester if configured.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status / notification</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Approval withdrawn before confirmation</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 cancels the approval action.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leaves the request unchanged.</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 no longer reviewable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request state changed before the approval action completed.</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rejects the approval and refreshes the request state.</w:t>
            </w:r>
          </w:p>
        </w:tc>
      </w:tr>
    </w:tbl>
    <w:p>
      <w:pPr>
        <w:pStyle w:val="Heading1"/>
        <w:pageBreakBefore/>
      </w:pPr>
      <w:r>
        <w:rPr>
          <w:rFonts w:ascii="Arial" w:hAnsi="Arial"/>
          <w:b/>
          <w:color w:val="173A56"/>
          <w:sz w:val="29"/>
        </w:rPr>
        <w:t>UC-ARM-04: Reject Access Request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Reject Access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UC-ARM-04</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Reject an access request when the requested access does not meet the applicable requirements or cannot be approved.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record an authorized denial and prevent the rejected access from being applied.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a reviewable request. System displays the request. WAH Management selects Reject and provides a reason. System records the rejection and updates the request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access request has been reviewed and is not approved.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system; Facility Administrator</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rejection reason is available to the requester where policy requires. Rejected requests do not become effective access assignments.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request exists and is reviewable. WAH Management is authorized to reject it.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request is in a rejected state. The rejected access is not applied.</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request details and current status.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information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Reject, enters the reason, and confirms.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rejection reason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Records the rejection and updates the status.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rejection record / status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Makes the result available to the requester according to the notification policy.</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request result</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Reason missing where required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 attempts to reject without a reason.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requires a rejection reason and returns to the decision form.</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 already decided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request is no longer in a reviewable state.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blocks the rejection and displays the current request status.</w:t>
            </w:r>
          </w:p>
        </w:tc>
      </w:tr>
    </w:tbl>
    <w:p>
      <w:pPr>
        <w:pStyle w:val="Heading1"/>
        <w:pageBreakBefore/>
      </w:pPr>
      <w:r>
        <w:rPr>
          <w:rFonts w:ascii="Arial" w:hAnsi="Arial"/>
          <w:b/>
          <w:color w:val="173A56"/>
          <w:sz w:val="29"/>
        </w:rPr>
        <w:t>UC-ARM-05: Modify Access Request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Modify Access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UC-ARM-05</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Allow the requester or authorized administrator to correct or update an access request before final approval.</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keep access requests accurate as onboarding or access requirements change.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Requester or authorized administrator opens a modifiable request. System displays current request details. User edits permitted fields. System validates the changes and saves them. System records the updated request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Additional information is received or an existing access request needs correction before a final decision.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Facility Administrator</w:t>
            </w:r>
          </w:p>
          <w:p>
            <w:pPr>
              <w:spacing w:after="0"/>
            </w:pPr>
            <w:r>
              <w:rPr>
                <w:rFonts w:ascii="Arial" w:hAnsi="Arial"/>
                <w:b/>
                <w:sz w:val="19"/>
              </w:rPr>
              <w:t xml:space="preserve">2. Secondary Actors – </w:t>
            </w:r>
            <w:r>
              <w:rPr>
                <w:rFonts w:ascii="Arial" w:hAnsi="Arial"/>
                <w:sz w:val="19"/>
              </w:rPr>
              <w:t>WAH Management; 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Only requests in permitted states can be modified. Changes may require the request to be reviewed again.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request exists. The actor has modification authority. The request is in a modifiable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request contains the revised information. The request is returned to an appropriate review state when required.</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Requester / 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modifiable access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current request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details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Requester / 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Edits permitted fields and submits.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revised request details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the revised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Updates the request record and review state as required.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request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Confirms the modification.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Request is no longer modifiable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The request has already been approved or rejected.</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blocks the change and displays the current request state.</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Invalid revised data</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Updated fields do not satisfy validation rules.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displays errors and preserves the entered values for correction.</w:t>
            </w:r>
          </w:p>
        </w:tc>
      </w:tr>
    </w:tbl>
    <w:p>
      <w:pPr>
        <w:pStyle w:val="Heading1"/>
        <w:pageBreakBefore/>
      </w:pPr>
      <w:r>
        <w:rPr>
          <w:rFonts w:ascii="Arial" w:hAnsi="Arial"/>
          <w:b/>
          <w:color w:val="173A56"/>
          <w:sz w:val="29"/>
        </w:rPr>
        <w:t>UC-ARM-06: View Access Request Status</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View Access Request Status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UC-ARM-06</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Allow a requester or authorized administrator to view the current state and history of an access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provide visibility into whether an access request is submitted, under review, approved, rejected, or otherwise pending.</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opens the request list. System displays request records and current states. User selects a request. System displays status details and available history.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requester or administrator needs to determine the current state of a submitted access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Facility Administrator</w:t>
            </w:r>
          </w:p>
          <w:p>
            <w:pPr>
              <w:spacing w:after="0"/>
            </w:pPr>
            <w:r>
              <w:rPr>
                <w:rFonts w:ascii="Arial" w:hAnsi="Arial"/>
                <w:b/>
                <w:sz w:val="19"/>
              </w:rPr>
              <w:t xml:space="preserve">2. Secondary Actors – </w:t>
            </w:r>
            <w:r>
              <w:rPr>
                <w:rFonts w:ascii="Arial" w:hAnsi="Arial"/>
                <w:sz w:val="19"/>
              </w:rPr>
              <w:t>WAH Management; 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Request status values are defined by the access-request process. Only authorized users can view request details.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is authenticated. The request exists.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Current request status and permitted history are displayed. No access decision is changed by viewing the status.</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User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Access Requests.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access request menu 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requests the user is authorized to view.</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list with statuses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User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a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current status and available decision history.</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status and history</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2</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No matching request</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No request is available for the supplied criteria.</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displays an empty result or not-found message.</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Restricted request details</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User can see the request state but not all decision details.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displays only the information permitted to that role.</w:t>
            </w:r>
          </w:p>
        </w:tc>
      </w:tr>
    </w:tbl>
    <w:p>
      <w:pPr>
        <w:pStyle w:val="ModuleTitle"/>
        <w:pageBreakBefore/>
      </w:pPr>
      <w:r>
        <w:t>Module 3 – Healthcare Facility Management</w:t>
      </w:r>
    </w:p>
    <w:p>
      <w:pPr>
        <w:spacing w:after="120"/>
      </w:pPr>
      <w:r>
        <w:rPr>
          <w:rFonts w:ascii="Arial" w:hAnsi="Arial"/>
          <w:b/>
          <w:color w:val="173A56"/>
          <w:sz w:val="19"/>
        </w:rPr>
        <w:t xml:space="preserve">Functional area: </w:t>
      </w:r>
      <w:r>
        <w:rPr>
          <w:rFonts w:ascii="Arial" w:hAnsi="Arial"/>
          <w:sz w:val="19"/>
        </w:rPr>
        <w:t>Handles onboarding and maintenance of participating healthcare facilities and the modules made available to each facility.</w:t>
      </w:r>
    </w:p>
    <w:p>
      <w:pPr>
        <w:pStyle w:val="Heading1"/>
      </w:pPr>
      <w:r>
        <w:rPr>
          <w:rFonts w:ascii="Arial" w:hAnsi="Arial"/>
          <w:b/>
          <w:color w:val="173A56"/>
          <w:sz w:val="29"/>
        </w:rPr>
        <w:t>UC-HFM-01: Register Healthcare Facility</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Register Healthcare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UC-HFM-01</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Onboard a participating healthcare facility into WAHrden by creating its facility record and initial configuration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establish a facility record that can participate in WAH services and be managed through WAHrden.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facility onboarding. System displays the facility registration form. WAH Management enters facility information. System validates the information and creates the facility record. System confirms the registration.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needs to onboard a participating healthcare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information is available. A facility identifier can be established without duplicating an existing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is authenticated and authorized. Required facility information is available.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facility is recorded in WAHrden. The facility is available for further module and access configuration.</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facility management and selects Register Facility.</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registration 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facility registration form.</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facility form</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Enters facility details and submits.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facility information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required fields and uniqueness.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Creates the facility record.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facility record / facility identifier</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Confirms the facility has been registered.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Existing facility found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 matching facility already exists.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prevents duplicate registration and displays the existing or duplicate status.</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Incomplete facility information</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Required information is missing.</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displays validation errors and returns to the form.</w:t>
            </w:r>
          </w:p>
        </w:tc>
      </w:tr>
    </w:tbl>
    <w:p>
      <w:pPr>
        <w:pStyle w:val="Heading1"/>
        <w:pageBreakBefore/>
      </w:pPr>
      <w:r>
        <w:rPr>
          <w:rFonts w:ascii="Arial" w:hAnsi="Arial"/>
          <w:b/>
          <w:color w:val="173A56"/>
          <w:sz w:val="29"/>
        </w:rPr>
        <w:t>UC-HFM-02: Update Facility Information</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Update Facility Information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UC-HFM-02</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Maintain the information stored for a participating healthcare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keep facility information current and accurate for administration and downstream access decisions.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selects a facility. System displays current facility information. WAH Management updates permitted fields. System validates and saves the changes. System confirms the update.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information changes and must be reflected in WAHrden.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system; Facility Administrator</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Only authorized users can change facility information. Some facility information may affect access or module configuration.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exists. WAH Management is authorized to edit the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facility record contains the updated information. Relevant dependent processes can retrieve the current values.</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target facility.</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facility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Retrieves the current facility record.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current facility information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Edits permitted fields and saves.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updated facility information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the changes.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Updates the facility record.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facility record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confirmation.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Invalid facility information</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Validation fails.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highlights the invalid fields and returns to the edit form.</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No changes</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No fields were modified.</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leaves the record unchanged.</w:t>
            </w:r>
          </w:p>
        </w:tc>
      </w:tr>
    </w:tbl>
    <w:p>
      <w:pPr>
        <w:pStyle w:val="Heading1"/>
        <w:pageBreakBefore/>
      </w:pPr>
      <w:r>
        <w:rPr>
          <w:rFonts w:ascii="Arial" w:hAnsi="Arial"/>
          <w:b/>
          <w:color w:val="173A56"/>
          <w:sz w:val="29"/>
        </w:rPr>
        <w:t>UC-HFM-03: Activate Healthcare Facility</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Activate Healthcare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UC-HFM-03</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Activate a registered healthcare facility so that it can participate in enabled WAH services and related access processes.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place a registered facility into an active operational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selects an inactive facility. System displays the facility status. WAH Management confirms activation. System changes the facility state to active. System confirms the activation.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registered facility has completed onboarding requirements and is ready to participate.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activation occurs only after required onboarding information is complete. An inactive facility may have no effective access for its users.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exists. The facility is inactive. WAH Management is authorized to activate facilities.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status is active. The active state is available to access and module governance processes.</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an inactive facility and selects Activate.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facility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current facility status and activation requirements.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facility status / checklist if configured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Confirms activation.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activation confirmation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Sets the facility state to Active.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active facility status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Confirms activation.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2</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Activation requirements not met</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Required onboarding information is incomplete.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blocks activation and identifies the outstanding requirements.</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Activation cancelled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WAH Management cancels the confirmation.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leaves the facility inactive.</w:t>
            </w:r>
          </w:p>
        </w:tc>
      </w:tr>
    </w:tbl>
    <w:p>
      <w:pPr>
        <w:pStyle w:val="Heading1"/>
        <w:pageBreakBefore/>
      </w:pPr>
      <w:r>
        <w:rPr>
          <w:rFonts w:ascii="Arial" w:hAnsi="Arial"/>
          <w:b/>
          <w:color w:val="173A56"/>
          <w:sz w:val="29"/>
        </w:rPr>
        <w:t>UC-HFM-04: Deactivate Healthcare Facility</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Deactivate Healthcare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UC-HFM-04</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Deactivate a participating healthcare facility when it should no longer be operationally available in WAHrden.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remove a facility from the active operating context while retaining its administrative record.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selects an active facility. System displays the facility status. WAH Management confirms deactivation. System changes the facility state to inactive. System confirms the change.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determines that a facility should no longer participate in the active operating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system; Facility Administrator</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Deactivation does not necessarily delete the facility record. Dependent access decisions must respect the facility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exists and is active. WAH Management is authorized to deactivate the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facility is marked inactive. The facility is no longer treated as an active participant by dependent processes.</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target facility and selects Deactivate.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facility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current state and confirmation prompt.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confirmation prompt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Confirms the deactivation.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confirmation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Sets the facility state to Inactive.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updated facility status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Confirms the result.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Deactivation cancelled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 cancels the action.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Facility remains active.</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Dependent active access exists</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Users currently have access associated with the facility.</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applies the facility-deactivation policy; exact session and access handling requires peer review.</w:t>
            </w:r>
          </w:p>
        </w:tc>
      </w:tr>
    </w:tbl>
    <w:p>
      <w:pPr>
        <w:pStyle w:val="Heading1"/>
        <w:pageBreakBefore/>
      </w:pPr>
      <w:r>
        <w:rPr>
          <w:rFonts w:ascii="Arial" w:hAnsi="Arial"/>
          <w:b/>
          <w:color w:val="173A56"/>
          <w:sz w:val="29"/>
        </w:rPr>
        <w:t>UC-HFM-05: Configure Facility Modules</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Configure Facility Modules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UC-HFM-05</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Configure which WAH modules are available to a participating healthcare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establish the set of modules that a facility is permitted to use.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the facility module configuration. System displays the available modules and current facility configuration. WAH Management selects module availability. System validates and saves the configuration. System confirms the resulting facility configuration.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facility requires initial or changed module availability.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Facility Administrator; WAHrden authorization service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Module definitions exist in WAHrden. Facility module availability contributes to authorization decisions.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exists. WAH Management is authorized to manage facility modules.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facility module configuration is updated. The resulting configuration is available to access-control decisions.</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target facility and selects Module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facility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available modules and the current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module list / current state</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the modules to enable or disable and submits.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module configuration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the configuration against applicable facility rules.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Saves the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facility-module configuration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Confirms the resulting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Configuration conflicts with an approved request</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 proposed module state is not consistent with an existing governance decision.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blocks the conflicting change and displays the applicable constraint.</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No configuration change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Current and submitted configurations are identical.</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leaves the current configuration unchanged.</w:t>
            </w:r>
          </w:p>
        </w:tc>
      </w:tr>
    </w:tbl>
    <w:p>
      <w:pPr>
        <w:pStyle w:val="Heading1"/>
        <w:pageBreakBefore/>
      </w:pPr>
      <w:r>
        <w:rPr>
          <w:rFonts w:ascii="Arial" w:hAnsi="Arial"/>
          <w:b/>
          <w:color w:val="173A56"/>
          <w:sz w:val="29"/>
        </w:rPr>
        <w:t>UC-HFM-06: View Facility Information</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View Facility Information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UC-HFM-06</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Allow authorized administrators to view the current information and status of a participating healthcare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provide a reliable view of facility information without changing the facility record.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opens facility management. System lists facilities the user may view. User selects a facility. System displays the facility information, status, and relevant module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authorized administrator needs to inspect the current state of a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Facility Administrator; 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Viewing does not modify facility data. Displayed information is limited to the user’s authorization scope.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is authenticated. At least one viewable facility exists.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Current facility information is displayed. No facility configuration is changed.</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User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facility management.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facility management 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viewable facilities.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facility list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User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a facility.</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facility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Retrieves and displays the current facility information and status.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facility details</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2</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No viewable facility</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User has no facility within the permitted scope.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displays an empty state or access message.</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Restricted information</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Some information is not visible to the user’s role.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displays only the authorized facility fields.</w:t>
            </w:r>
          </w:p>
        </w:tc>
      </w:tr>
    </w:tbl>
    <w:p>
      <w:pPr>
        <w:pStyle w:val="ModuleTitle"/>
        <w:pageBreakBefore/>
      </w:pPr>
      <w:r>
        <w:t>Module 4 – Facility Module Change Request Management</w:t>
      </w:r>
    </w:p>
    <w:p>
      <w:pPr>
        <w:spacing w:after="120"/>
      </w:pPr>
      <w:r>
        <w:rPr>
          <w:rFonts w:ascii="Arial" w:hAnsi="Arial"/>
          <w:b/>
          <w:color w:val="173A56"/>
          <w:sz w:val="19"/>
        </w:rPr>
        <w:t xml:space="preserve">Functional area: </w:t>
      </w:r>
      <w:r>
        <w:rPr>
          <w:rFonts w:ascii="Arial" w:hAnsi="Arial"/>
          <w:sz w:val="19"/>
        </w:rPr>
        <w:t>Handles facility-level requests to change module availability while retaining WAH Management governance over resulting configuration.</w:t>
      </w:r>
    </w:p>
    <w:p>
      <w:pPr>
        <w:pStyle w:val="Heading1"/>
      </w:pPr>
      <w:r>
        <w:rPr>
          <w:rFonts w:ascii="Arial" w:hAnsi="Arial"/>
          <w:b/>
          <w:color w:val="173A56"/>
          <w:sz w:val="29"/>
        </w:rPr>
        <w:t>UC-MCR-01: Submit Module Change Request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Submit Module Change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UC-MCR-01</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Submit a request to change the modules available to a healthcare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create a formal facility-module change request that can be reviewed by WAH Management.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Administrator opens module change requests. System displays the request form. Facility Administrator selects the requested module changes and provides justification. System validates and records the request. System confirms submission.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facility needs a change to the modules available to it.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Facility Administrator</w:t>
            </w:r>
          </w:p>
          <w:p>
            <w:pPr>
              <w:spacing w:after="0"/>
            </w:pPr>
            <w:r>
              <w:rPr>
                <w:rFonts w:ascii="Arial" w:hAnsi="Arial"/>
                <w:b/>
                <w:sz w:val="19"/>
              </w:rPr>
              <w:t xml:space="preserve">2. Secondary Actors – </w:t>
            </w:r>
            <w:r>
              <w:rPr>
                <w:rFonts w:ascii="Arial" w:hAnsi="Arial"/>
                <w:sz w:val="19"/>
              </w:rPr>
              <w:t>WAH Management; 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administrators can request module changes. WAH Management retains authority to review and govern the resulting configuration.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is registered. Facility Administrator is authenticated. The target facility is within the administrator’s scope.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module change request exists with a submitted status. The requested configuration has not yet become effective solely because it was submitted.</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Facility Administrator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Module Change Requests and selects Submit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request form and current facility module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form / current configuration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Facility Administrator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requested module changes and enters the justification.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requested changes, justification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the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Creates the module change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request ID / submitted status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Confirms submission.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success message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Missing justification or invalid request</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Required request information is incomplete.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displays validation errors and returns to the form.</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Requested module already in desired state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 requested change would not alter configuration.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flags the no-op change for correction or review.</w:t>
            </w:r>
          </w:p>
        </w:tc>
      </w:tr>
    </w:tbl>
    <w:p>
      <w:pPr>
        <w:pStyle w:val="Heading1"/>
        <w:pageBreakBefore/>
      </w:pPr>
      <w:r>
        <w:rPr>
          <w:rFonts w:ascii="Arial" w:hAnsi="Arial"/>
          <w:b/>
          <w:color w:val="173A56"/>
          <w:sz w:val="29"/>
        </w:rPr>
        <w:t>UC-MCR-02: Review Module Change Request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Review Module Change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UC-MCR-02</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Review a facility request for changes to the modules available to that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determine whether the requested module configuration is appropriate for the facility context and can proceed to decision.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pending module change requests. System displays the current configuration and requested changes. WAH Management reviews the request and facility context. WAH Management records the review outcome.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module change request has been submitted for administrative review.</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Facility Administrator; WAHrden facility configuration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reviewer can compare the requested state with the current state. The review is governed by WAH Management authority.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Reviewer is authenticated and authorized. The request exists in a reviewable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request contains a recorded review outcome or is routed for an approval decision.</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pending module change request queue.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pending requests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selected request and current facility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 current module state</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Reviews the requested module changes and facility context.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data / facility context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Records the review result or requests clarification.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Input: review result / comment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Updates the request status and review record.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request state</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Request requires clarification</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The requested change cannot yet be evaluated.</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marks the request as requiring clarification and routes it back to the requester.</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Reviewer lacks authority</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request is outside the reviewer’s authority.</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routes or flags the request for the appropriate WAH Management authority.</w:t>
            </w:r>
          </w:p>
        </w:tc>
      </w:tr>
    </w:tbl>
    <w:p>
      <w:pPr>
        <w:pStyle w:val="Heading1"/>
        <w:pageBreakBefore/>
      </w:pPr>
      <w:r>
        <w:rPr>
          <w:rFonts w:ascii="Arial" w:hAnsi="Arial"/>
          <w:b/>
          <w:color w:val="173A56"/>
          <w:sz w:val="29"/>
        </w:rPr>
        <w:t>UC-MCR-03: Approve Module Change Request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Approve Module Change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UC-MCR-03</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Approve an eligible module change request so the requested facility configuration can be applied.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record WAH Management approval for a facility module change.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a reviewable request. System displays the request and review data. WAH Management confirms approval. System records the approval and updates request state.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reviewed facility module change request is acceptable for implementation.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facility configuration service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Approval authority remains with WAH Management. Approval does not by itself bypass configuration validation.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Request exists and is reviewable. WAH Management is authorized to approve it.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Approval is recorded. The request is eligible to proceed to configuration application.</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request details, current configuration, and requested state.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details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Approve and confirms.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approval decision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Records the approval and approver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approval record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Updates the request to Approved and makes it available for application.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approved status</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Approval cancelled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 cancels before confirmation.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leaves the request unchanged.</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 is no longer eligible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 state or facility context changed.</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blocks approval and refreshes the latest request information.</w:t>
            </w:r>
          </w:p>
        </w:tc>
      </w:tr>
    </w:tbl>
    <w:p>
      <w:pPr>
        <w:pStyle w:val="Heading1"/>
        <w:pageBreakBefore/>
      </w:pPr>
      <w:r>
        <w:rPr>
          <w:rFonts w:ascii="Arial" w:hAnsi="Arial"/>
          <w:b/>
          <w:color w:val="173A56"/>
          <w:sz w:val="29"/>
        </w:rPr>
        <w:t>UC-MCR-04: Reject Module Change Request</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Reject Module Change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UC-MCR-04</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Reject a facility module change request that is not approved for implementation.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record an authorized decision not to apply the requested configuration change.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a reviewable request. System displays the request. WAH Management selects Reject and records the reason. System updates the request status and retains the reason.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determines that the requested module change should not be implemented.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Facility Administrator; 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Rejected requests do not alter the current facility module configuration. A rejection reason supports governance traceability.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Request exists and is reviewable. WAH Management is authorized to reject it.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Request status is Rejected. Current facility module configuration remains unchanged.</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request details.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information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Reject, provides a reason, and confirms.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rejection reason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Records the decision and updates the request status.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rejection record / status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Makes the result available to the requester according to policy.</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request result</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Reason missing</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 attempts rejection without required explanation.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requires a reason and returns to the decision form.</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 already decided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 is not in a reviewable state.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prevents rejection and displays the current state.</w:t>
            </w:r>
          </w:p>
        </w:tc>
      </w:tr>
    </w:tbl>
    <w:p>
      <w:pPr>
        <w:pStyle w:val="Heading1"/>
        <w:pageBreakBefore/>
      </w:pPr>
      <w:r>
        <w:rPr>
          <w:rFonts w:ascii="Arial" w:hAnsi="Arial"/>
          <w:b/>
          <w:color w:val="173A56"/>
          <w:sz w:val="29"/>
        </w:rPr>
        <w:t>UC-MCR-05: Apply Approved Module Changes</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Apply Approved Module Changes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UC-MCR-05</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Apply an approved module change request to the facility’s effective module configuration.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convert an approved governance decision into the facility configuration used by the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an approved request. System verifies approval and current facility state. WAH Management initiates application or system applies the approved change according to workflow. System validates and saves the resulting configuration. System records completion.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approved module change is ready to become effective.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facility configuration service; Facility Administrator</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Only approved requests may be applied. The resulting configuration must remain valid for the facility.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Request is approved. Facility exists. Application authority is available.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Facility module configuration reflects the approved change. The request is marked applied or completed.</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an approved module change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Verifies that the request is approved and retrieves the target facility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approval + current configuration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 / 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Initiates application of the approved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approved module state</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the resulting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validation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Stores the new facility module configuration.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module configuration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Marks the request as Applied/Completed and records the change.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completion status / audit record</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Configuration is no longer valid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Current facility state conflicts with the approved change.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does not apply the change and returns the request for review.</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Approval not found or revoked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request is not currently approved.</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blocks application and displays the latest request state.</w:t>
            </w:r>
          </w:p>
        </w:tc>
      </w:tr>
    </w:tbl>
    <w:p>
      <w:pPr>
        <w:pStyle w:val="Heading1"/>
        <w:pageBreakBefore/>
      </w:pPr>
      <w:r>
        <w:rPr>
          <w:rFonts w:ascii="Arial" w:hAnsi="Arial"/>
          <w:b/>
          <w:color w:val="173A56"/>
          <w:sz w:val="29"/>
        </w:rPr>
        <w:t>UC-MCR-06: View Module Change Request Status</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View Module Change Request Status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UC-MCR-06</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Allow authorized users to view the state and history of a facility module change request.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provide visibility into the progress of a requested facility module change.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opens module change requests. System lists requests within the user’s scope. User selects a request. System displays status, requested changes, and permitted history.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requester or administrator needs to determine whether a module change is submitted, under review, approved, rejected, or applied.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Facility Administrator</w:t>
            </w:r>
          </w:p>
          <w:p>
            <w:pPr>
              <w:spacing w:after="0"/>
            </w:pPr>
            <w:r>
              <w:rPr>
                <w:rFonts w:ascii="Arial" w:hAnsi="Arial"/>
                <w:b/>
                <w:sz w:val="19"/>
              </w:rPr>
              <w:t xml:space="preserve">2. Secondary Actors – </w:t>
            </w:r>
            <w:r>
              <w:rPr>
                <w:rFonts w:ascii="Arial" w:hAnsi="Arial"/>
                <w:sz w:val="19"/>
              </w:rPr>
              <w:t>WAH Management; 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Viewing status does not change the request. Visible details follow the user’s authorization scope.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is authenticated. Request exists and is viewable by the user.</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Current request status and permitted history are displayed. No configuration change occurs as a result of viewing.</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User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Module Change Requests.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menu 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viewable requests and their current states.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request list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User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a request.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 ID</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the current status, requested changes, and allowed history.</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status details</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2</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No request found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No matching request is available.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displays an empty result or not-found message.</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Restricted history</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Some governance details are outside the user’s scope.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displays only permitted status information.</w:t>
            </w:r>
          </w:p>
        </w:tc>
      </w:tr>
    </w:tbl>
    <w:p>
      <w:pPr>
        <w:pStyle w:val="ModuleTitle"/>
        <w:pageBreakBefore/>
      </w:pPr>
      <w:r>
        <w:t>Module 5 – Operational &amp; Security Management</w:t>
      </w:r>
    </w:p>
    <w:p>
      <w:pPr>
        <w:spacing w:after="120"/>
      </w:pPr>
      <w:r>
        <w:rPr>
          <w:rFonts w:ascii="Arial" w:hAnsi="Arial"/>
          <w:b/>
          <w:color w:val="173A56"/>
          <w:sz w:val="19"/>
        </w:rPr>
        <w:t xml:space="preserve">Functional area: </w:t>
      </w:r>
      <w:r>
        <w:rPr>
          <w:rFonts w:ascii="Arial" w:hAnsi="Arial"/>
          <w:sz w:val="19"/>
        </w:rPr>
        <w:t>Handles operational/security visibility, session administration, authentication, and authorization of WAH service access.</w:t>
      </w:r>
    </w:p>
    <w:p>
      <w:pPr>
        <w:pStyle w:val="Heading1"/>
      </w:pPr>
      <w:r>
        <w:rPr>
          <w:rFonts w:ascii="Arial" w:hAnsi="Arial"/>
          <w:b/>
          <w:color w:val="173A56"/>
          <w:sz w:val="29"/>
        </w:rPr>
        <w:t>UC-OSM-01: Review Operational &amp; Security Information</w:t>
      </w:r>
    </w:p>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Review Operational &amp; Security Information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UC-OSM-01</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Provide authorized administrators with access to operational and security information for monitoring, review, and management decision-making.</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allow authorized administrators to inspect relevant system information without modifying operational data.</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Administrator opens Operational &amp; Security Information. System retrieves relevant information. System displays operational and security data. Administrator reviews the information for monitoring or management purposes.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authorized administrator needs operational or security information to monitor, review, or make management decisions.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 / Facility Administrator</w:t>
            </w:r>
          </w:p>
          <w:p>
            <w:pPr>
              <w:spacing w:after="0"/>
            </w:pPr>
            <w:r>
              <w:rPr>
                <w:rFonts w:ascii="Arial" w:hAnsi="Arial"/>
                <w:b/>
                <w:sz w:val="19"/>
              </w:rPr>
              <w:t xml:space="preserve">2. Secondary Actors – </w:t>
            </w:r>
            <w:r>
              <w:rPr>
                <w:rFonts w:ascii="Arial" w:hAnsi="Arial"/>
                <w:sz w:val="19"/>
              </w:rPr>
              <w:t>WAHrden system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Information is available from system records. Displayed data is constrained by the administrator’s authorization scope.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Administrator is authenticated. Administrator has permission to view the requested information.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Operational and security information is displayed. No operational configuration is changed merely by viewing the information.</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the Operational &amp; Security Information function.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menu 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Retrieves available operational and security information within the administrator’s scope.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information set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Displays the information for review.</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operational/security view</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Administrator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Reviews the displayed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administrator review</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2</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Insufficient authorization</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 lacks permission for some information.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hides restricted records or denies the restricted view.</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Information unavailable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Requested data is not available.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displays the available subset and an appropriate availability message.</w:t>
            </w:r>
          </w:p>
        </w:tc>
      </w:tr>
    </w:tbl>
    <w:p>
      <w:pPr>
        <w:pStyle w:val="Heading1"/>
        <w:pageBreakBefore/>
      </w:pPr>
      <w:r>
        <w:rPr>
          <w:rFonts w:ascii="Arial" w:hAnsi="Arial"/>
          <w:b/>
          <w:color w:val="173A56"/>
          <w:sz w:val="29"/>
        </w:rPr>
        <w:t>UC-OSM-02: Generate Operational &amp; Security Reports</w:t>
      </w:r>
    </w:p>
    <w:tbl>
      <w:tblPr>
        <w:tblW w:type="auto" w:w="0"/>
        <w:jc w:val="center"/>
        <w:tblLook w:firstColumn="1" w:firstRow="1" w:lastColumn="0" w:lastRow="0" w:noHBand="0" w:noVBand="1" w:val="04A0"/>
      </w:tblPr>
      <w:tblGrid>
        <w:gridCol w:w="10368"/>
      </w:tblGrid>
      <w:tr>
        <w:tc>
          <w:tcPr>
            <w:tcW w:type="dxa" w:w="10368"/>
            <w:shd w:fill="FFF4D6"/>
            <w:tcBorders>
              <w:top w:val="single" w:sz="4" w:color="D9A441"/>
              <w:left w:val="single" w:sz="4" w:color="D9A441"/>
              <w:bottom w:val="single" w:sz="4" w:color="D9A441"/>
              <w:right w:val="single" w:sz="4" w:color="D9A441"/>
            </w:tcBorders>
            <w:tcMar>
              <w:top w:w="60" w:type="dxa"/>
              <w:start w:w="90" w:type="dxa"/>
              <w:bottom w:w="60" w:type="dxa"/>
              <w:end w:w="90" w:type="dxa"/>
            </w:tcMar>
          </w:tcPr>
          <w:p>
            <w:pPr>
              <w:spacing w:after="0"/>
            </w:pPr>
            <w:r>
              <w:rPr>
                <w:rFonts w:ascii="Arial" w:hAnsi="Arial"/>
                <w:b/>
                <w:color w:val="173A56"/>
                <w:sz w:val="17"/>
              </w:rPr>
              <w:t xml:space="preserve">Peer-review status: </w:t>
            </w:r>
            <w:r>
              <w:rPr>
                <w:rFonts w:ascii="Arial" w:hAnsi="Arial"/>
                <w:sz w:val="17"/>
              </w:rPr>
              <w:t>The child use case is a decomposition of a broad source-level "Manage" function. Confirm the exact scope and business rules before baselining.</w:t>
            </w:r>
          </w:p>
        </w:tc>
      </w:tr>
    </w:tbl>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Generate Operational &amp; Security Reports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UC-OSM-02</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Generate reports from available operational and security system information for monitoring, review, and management decision-making.</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produce a usable report from available system information.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Administrator opens the reporting function. System gathers reportable operational/security information. Administrator selects report parameters where available. System generates the report. System displays or provides the report output.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authorized administrator needs a report based on operational or security information.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 / Facility Administrator</w:t>
            </w:r>
          </w:p>
          <w:p>
            <w:pPr>
              <w:spacing w:after="0"/>
            </w:pPr>
            <w:r>
              <w:rPr>
                <w:rFonts w:ascii="Arial" w:hAnsi="Arial"/>
                <w:b/>
                <w:sz w:val="19"/>
              </w:rPr>
              <w:t xml:space="preserve">2. Secondary Actors – </w:t>
            </w:r>
            <w:r>
              <w:rPr>
                <w:rFonts w:ascii="Arial" w:hAnsi="Arial"/>
                <w:sz w:val="19"/>
              </w:rPr>
              <w:t>WAHrden reporting service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Reportable system information exists. The administrator can only include data within their authorization scope.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Administrator is authenticated and authorized to generate reports. Required underlying information is available.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report is generated from the available information. The report can be reviewed or retained according to system policy.</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Operational &amp; Security Reports.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report function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Retrieves available reportable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report data set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report parameters, if available, and requests generation.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report parameters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Generates the report from the selected information.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report document / dataset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Displays or provides the generated report.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report output</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2</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Insufficient data</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Required information is not available.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reports that the requested report cannot be fully generated.</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Restricted data selected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Parameters include information outside the user’s scope.</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removes restricted information or prevents report generation.</w:t>
            </w:r>
          </w:p>
        </w:tc>
      </w:tr>
    </w:tbl>
    <w:p>
      <w:pPr>
        <w:pStyle w:val="Heading1"/>
        <w:pageBreakBefore/>
      </w:pPr>
      <w:r>
        <w:rPr>
          <w:rFonts w:ascii="Arial" w:hAnsi="Arial"/>
          <w:b/>
          <w:color w:val="173A56"/>
          <w:sz w:val="29"/>
        </w:rPr>
        <w:t>UC-OSM-03: Manage Active Sessions</w:t>
      </w:r>
    </w:p>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Manage Active Sessions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UC-OSM-03</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Allow authorized administrators to review and manage active sessions, including terminating a session when authorized.</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maintain visibility and administrative control over active user sessions.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WAH Management opens Active Sessions. System displays active sessions. Administrator selects a session. System displays session details. Administrator initiates termination when authorized. System terminates the session and updates the active-session list.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authorized administrator needs to review active sessions or terminate an active session.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Management</w:t>
            </w:r>
          </w:p>
          <w:p>
            <w:pPr>
              <w:spacing w:after="0"/>
            </w:pPr>
            <w:r>
              <w:rPr>
                <w:rFonts w:ascii="Arial" w:hAnsi="Arial"/>
                <w:b/>
                <w:sz w:val="19"/>
              </w:rPr>
              <w:t xml:space="preserve">2. Secondary Actors – </w:t>
            </w:r>
            <w:r>
              <w:rPr>
                <w:rFonts w:ascii="Arial" w:hAnsi="Arial"/>
                <w:sz w:val="19"/>
              </w:rPr>
              <w:t>WAHrden session management service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Only active sessions are shown in the active-session view. Session termination is restricted to authorized administrators.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Administrator is authenticated and authorized. At least one active session exists for review, or the active-session list can be displayed empty.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The selected session is terminated when termination is confirmed. The terminated session no longer appears as active.</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Opens Active Sessions.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active-session 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Retrieves and displays active sessions.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active-session list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a session to inspect.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session selection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Displays session details and available management actions.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session details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Management</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Selects Terminate Session and confirms when authorized.</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termination confirmation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Terminates the selected session and updates the session state.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terminated session status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7</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Refreshes the active-session list.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updated active-session list</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Termination cancelled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Administrator cancels the confirmation.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leaves the session active.</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5</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Termination not authorized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selected session cannot be terminated by the current administrator.</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blocks the action and leaves the session active.</w:t>
            </w:r>
          </w:p>
        </w:tc>
      </w:tr>
    </w:tbl>
    <w:p>
      <w:pPr>
        <w:pStyle w:val="Heading1"/>
        <w:pageBreakBefore/>
      </w:pPr>
      <w:r>
        <w:rPr>
          <w:rFonts w:ascii="Arial" w:hAnsi="Arial"/>
          <w:b/>
          <w:color w:val="173A56"/>
          <w:sz w:val="29"/>
        </w:rPr>
        <w:t>UC-OSM-04: Authenticate User</w:t>
      </w:r>
    </w:p>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Authenticate User</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UC-OSM-04</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Authenticate users and establish an authenticated session when they access participating WAH services.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verify user identity and establish an authenticated session for further access decisions.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initiates access to a participating WAH service. Service presents an authentication mechanism. User supplies the required credentials or authentication evidence. System verifies the identity. System establishes an authenticated session when verification succeeds.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WAH user, employee, or other participating user attempts to access a participating WAH service.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WAH User / Employee</w:t>
            </w:r>
          </w:p>
          <w:p>
            <w:pPr>
              <w:spacing w:after="0"/>
            </w:pPr>
            <w:r>
              <w:rPr>
                <w:rFonts w:ascii="Arial" w:hAnsi="Arial"/>
                <w:b/>
                <w:sz w:val="19"/>
              </w:rPr>
              <w:t xml:space="preserve">2. Secondary Actors – </w:t>
            </w:r>
            <w:r>
              <w:rPr>
                <w:rFonts w:ascii="Arial" w:hAnsi="Arial"/>
                <w:sz w:val="19"/>
              </w:rPr>
              <w:t>Participating WAH Services; WAHrden authentication service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Users must provide valid authentication evidence. A successful authentication produces an authenticated session used by subsequent authorization checks.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Participating WAH service is available. User has a valid account and an accepted authentication mechanism.</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Successful authentication results in an authenticated session. Failed authentication does not create an authenticated session.</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User / Employee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Requests access to a participating WAH service.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service access request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Participating WAH Service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Presents the authentication mechanism.</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authentication prompt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WAH User / Employee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Provides required authentication evidence.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credentials / authentication evidence</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Authentication Service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Validates the authentication evidence.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authentication result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Authentication Service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Creates an authenticated session when validation succeeds.</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authenticated session / session identifier</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6</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Participating WAH Service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Continues to the authorization decision for the requested service.</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authenticated request context</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4</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Invalid authentication evidence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Verification fails.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denies authentication and no authenticated session is established.</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Authentication service unavailable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authentication service cannot complete verification.</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denies or defers access and does not establish an authenticated session.</w:t>
            </w:r>
          </w:p>
        </w:tc>
      </w:tr>
    </w:tbl>
    <w:p>
      <w:pPr>
        <w:pStyle w:val="Heading1"/>
        <w:pageBreakBefore/>
      </w:pPr>
      <w:r>
        <w:rPr>
          <w:rFonts w:ascii="Arial" w:hAnsi="Arial"/>
          <w:b/>
          <w:color w:val="173A56"/>
          <w:sz w:val="29"/>
        </w:rPr>
        <w:t>UC-OSM-05: Authorize Service Access</w:t>
      </w:r>
    </w:p>
    <w:tbl>
      <w:tblPr>
        <w:tblW w:type="auto" w:w="0"/>
        <w:jc w:val="center"/>
        <w:tblLayout w:type="fixed"/>
        <w:tblLook w:firstColumn="1" w:firstRow="1" w:lastColumn="0" w:lastRow="0" w:noHBand="0" w:noVBand="1" w:val="04A0"/>
      </w:tblPr>
      <w:tblGrid>
        <w:gridCol w:w="5184"/>
        <w:gridCol w:w="5184"/>
      </w:tblGrid>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Name</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Authorize Service Access</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Use Case ID</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UC-OSM-05</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Description</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Evaluate whether a user’s requested service, module, resource, or action is permitted based on effective access and applicable facility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Goal</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To enforce access-control decisions after user authentication.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Actions/Short Summary</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 participating WAH service receives an authenticated user request. System determines the effective role, permissions, and facility context. System evaluates the requested resource or action. System returns an authorization decision. Participating service permits or denies the requested action accordingly.</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Trigger</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authenticated user requests a WAH service, module, resource, or action that requires an authorization decision.</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Actor(s)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20"/>
            </w:pPr>
            <w:r>
              <w:rPr>
                <w:rFonts w:ascii="Arial" w:hAnsi="Arial"/>
                <w:b/>
                <w:sz w:val="19"/>
              </w:rPr>
              <w:t xml:space="preserve">1. Primary Actor – </w:t>
            </w:r>
            <w:r>
              <w:rPr>
                <w:rFonts w:ascii="Arial" w:hAnsi="Arial"/>
                <w:sz w:val="19"/>
              </w:rPr>
              <w:t>Participating WAH Services</w:t>
            </w:r>
          </w:p>
          <w:p>
            <w:pPr>
              <w:spacing w:after="0"/>
            </w:pPr>
            <w:r>
              <w:rPr>
                <w:rFonts w:ascii="Arial" w:hAnsi="Arial"/>
                <w:b/>
                <w:sz w:val="19"/>
              </w:rPr>
              <w:t xml:space="preserve">2. Secondary Actors – </w:t>
            </w:r>
            <w:r>
              <w:rPr>
                <w:rFonts w:ascii="Arial" w:hAnsi="Arial"/>
                <w:sz w:val="19"/>
              </w:rPr>
              <w:t>WAHrden authorization service; authenticated WAH user context</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Assumptions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Authorization is evaluated using effective access and facility context. Authentication alone does not imply authorization to every service or resource.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Preconditions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User authentication has succeeded. The requested service/resource/action is identifiable. Applicable role, permission, and facility information is available.</w:t>
            </w:r>
          </w:p>
        </w:tc>
      </w:tr>
      <w:tr>
        <w:tc>
          <w:tcPr>
            <w:tcW w:type="dxa" w:w="2232"/>
            <w:vAlign w:val="top"/>
            <w:tcMar>
              <w:top w:w="80" w:type="dxa"/>
              <w:start w:w="90" w:type="dxa"/>
              <w:bottom w:w="80" w:type="dxa"/>
              <w:end w:w="90" w:type="dxa"/>
            </w:tcMar>
            <w:tcBorders>
              <w:top w:val="single" w:sz="4" w:color="D9DEE5"/>
              <w:left w:val="single" w:sz="4" w:color="D9DEE5"/>
              <w:bottom w:val="single" w:sz="4" w:color="D9DEE5"/>
              <w:right w:val="single" w:sz="4" w:color="D9DEE5"/>
            </w:tcBorders>
            <w:shd w:fill="D9EAF7"/>
          </w:tcPr>
          <w:p>
            <w:pPr>
              <w:spacing w:after="0"/>
            </w:pPr>
            <w:r>
              <w:rPr>
                <w:rFonts w:ascii="Arial" w:hAnsi="Arial"/>
                <w:b/>
                <w:color w:val="173A56"/>
                <w:sz w:val="19"/>
              </w:rPr>
              <w:t>Post-conditions</w:t>
            </w:r>
          </w:p>
        </w:tc>
        <w:tc>
          <w:tcPr>
            <w:tcW w:type="dxa" w:w="8424"/>
            <w:vAlign w:val="top"/>
            <w:tcMar>
              <w:top w:w="80" w:type="dxa"/>
              <w:start w:w="90" w:type="dxa"/>
              <w:bottom w:w="80" w:type="dxa"/>
              <w:end w:w="90" w:type="dxa"/>
            </w:tcMar>
            <w:tcBorders>
              <w:top w:val="single" w:sz="4" w:color="D9DEE5"/>
              <w:left w:val="single" w:sz="4" w:color="D9DEE5"/>
              <w:bottom w:val="single" w:sz="4" w:color="D9DEE5"/>
              <w:right w:val="single" w:sz="4" w:color="D9DEE5"/>
            </w:tcBorders>
          </w:tcPr>
          <w:p>
            <w:pPr>
              <w:spacing w:after="0"/>
            </w:pPr>
            <w:r>
              <w:rPr>
                <w:rFonts w:ascii="Arial" w:hAnsi="Arial"/>
                <w:sz w:val="19"/>
              </w:rPr>
              <w:t>An allow or deny decision is returned. The participating service enforces the returned decision.</w:t>
            </w:r>
          </w:p>
        </w:tc>
      </w:tr>
    </w:tbl>
    <w:p>
      <w:pPr>
        <w:pStyle w:val="Heading2"/>
      </w:pPr>
      <w:r>
        <w:t>Scenario</w:t>
      </w:r>
    </w:p>
    <w:p>
      <w:r>
        <w:rPr>
          <w:rFonts w:ascii="Arial" w:hAnsi="Arial"/>
          <w:b/>
          <w:color w:val="1F4E78"/>
          <w:sz w:val="22"/>
        </w:rPr>
        <w:t>1. Base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Step</w:t>
            </w:r>
          </w:p>
        </w:tc>
        <w:tc>
          <w:tcPr>
            <w:tcW w:type="dxa" w:w="151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Executor</w:t>
            </w:r>
          </w:p>
        </w:tc>
        <w:tc>
          <w:tcPr>
            <w:tcW w:type="dxa" w:w="540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Action / Description</w:t>
            </w:r>
          </w:p>
        </w:tc>
        <w:tc>
          <w:tcPr>
            <w:tcW w:type="dxa" w:w="3024"/>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Data (Input or Output)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1</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Participating WAH Service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Receives a request from an authenticated user.</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user/session context, requested service/resource/action</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2</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Authorization Service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Retrieves the effective role and permissions and applicable facility context.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Input: user identity, facility context; Output: effective access context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Authorization Service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Evaluates the requested service, module, resource, or action.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Input: requested target + effective access</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4</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Authorization Service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Returns an authorization decision.</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Output: Allow or Deny + decision context</w:t>
            </w:r>
          </w:p>
        </w:tc>
      </w:tr>
      <w:tr>
        <w:tc>
          <w:tcPr>
            <w:tcW w:type="dxa" w:w="64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5</w:t>
            </w:r>
          </w:p>
        </w:tc>
        <w:tc>
          <w:tcPr>
            <w:tcW w:type="dxa" w:w="151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Participating WAH Service</w:t>
            </w:r>
          </w:p>
        </w:tc>
        <w:tc>
          <w:tcPr>
            <w:tcW w:type="dxa" w:w="540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Enforces the authorization result.</w:t>
            </w:r>
          </w:p>
        </w:tc>
        <w:tc>
          <w:tcPr>
            <w:tcW w:type="dxa" w:w="3024"/>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Output: requested service/action allowed or denied</w:t>
            </w:r>
          </w:p>
        </w:tc>
      </w:tr>
    </w:tbl>
    <w:p>
      <w:pPr>
        <w:spacing w:before="100"/>
      </w:pPr>
      <w:r>
        <w:rPr>
          <w:rFonts w:ascii="Arial" w:hAnsi="Arial"/>
          <w:b/>
          <w:color w:val="1F4E78"/>
          <w:sz w:val="22"/>
        </w:rPr>
        <w:t>2. Alternative Flow</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080"/>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Base Step</w:t>
            </w:r>
          </w:p>
        </w:tc>
        <w:tc>
          <w:tcPr>
            <w:tcW w:type="dxa" w:w="2232"/>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Condition</w:t>
            </w:r>
          </w:p>
        </w:tc>
        <w:tc>
          <w:tcPr>
            <w:tcW w:type="dxa" w:w="5256"/>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Alternative Flow</w:t>
            </w:r>
          </w:p>
        </w:tc>
        <w:tc>
          <w:tcPr>
            <w:tcW w:type="dxa" w:w="2088"/>
            <w:shd w:fill="173A56"/>
            <w:tcMar>
              <w:top w:w="70" w:type="dxa"/>
              <w:start w:w="90" w:type="dxa"/>
              <w:bottom w:w="70" w:type="dxa"/>
              <w:end w:w="90" w:type="dxa"/>
            </w:tcMar>
            <w:tcBorders>
              <w:top w:val="single" w:sz="4" w:color="173A56"/>
              <w:left w:val="single" w:sz="4" w:color="173A56"/>
              <w:bottom w:val="single" w:sz="4" w:color="173A56"/>
              <w:right w:val="single" w:sz="4" w:color="173A56"/>
            </w:tcBorders>
          </w:tcPr>
          <w:p>
            <w:pPr>
              <w:jc w:val="center"/>
            </w:pPr>
            <w:r>
              <w:rPr>
                <w:rFonts w:ascii="Arial" w:hAnsi="Arial"/>
                <w:b/>
                <w:color w:val="FFFFFF"/>
                <w:sz w:val="17"/>
              </w:rPr>
              <w:t>Outcome / Return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2</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Access context unavailable</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The system cannot determine the effective role or facility context.</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denies or defers the request rather than assuming access.</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Requested action not permitted</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The requested resource or action falls outside the effective access.</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tcPr>
          <w:p>
            <w:pPr>
              <w:spacing w:after="0"/>
            </w:pPr>
            <w:r>
              <w:rPr>
                <w:rFonts w:ascii="Arial" w:hAnsi="Arial"/>
                <w:color w:val="1F2937"/>
                <w:sz w:val="17"/>
              </w:rPr>
              <w:t>System returns Deny and the participating service blocks the action.</w:t>
            </w:r>
          </w:p>
        </w:tc>
      </w:tr>
      <w:tr>
        <w:tc>
          <w:tcPr>
            <w:tcW w:type="dxa" w:w="1080"/>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3</w:t>
            </w:r>
          </w:p>
        </w:tc>
        <w:tc>
          <w:tcPr>
            <w:tcW w:type="dxa" w:w="2232"/>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Facility context mismatch</w:t>
            </w:r>
          </w:p>
        </w:tc>
        <w:tc>
          <w:tcPr>
            <w:tcW w:type="dxa" w:w="5256"/>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The user is authenticated but the requested resource is outside the user’s permitted facility context.</w:t>
            </w:r>
          </w:p>
        </w:tc>
        <w:tc>
          <w:tcPr>
            <w:tcW w:type="dxa" w:w="2088"/>
            <w:vAlign w:val="top"/>
            <w:tcMar>
              <w:top w:w="55" w:type="dxa"/>
              <w:start w:w="90" w:type="dxa"/>
              <w:bottom w:w="55" w:type="dxa"/>
              <w:end w:w="90" w:type="dxa"/>
            </w:tcMar>
            <w:tcBorders>
              <w:top w:val="single" w:sz="4" w:color="D9DEE5"/>
              <w:left w:val="single" w:sz="4" w:color="D9DEE5"/>
              <w:bottom w:val="single" w:sz="4" w:color="D9DEE5"/>
              <w:right w:val="single" w:sz="4" w:color="D9DEE5"/>
            </w:tcBorders>
            <w:shd w:fill="F2F4F7"/>
          </w:tcPr>
          <w:p>
            <w:pPr>
              <w:spacing w:after="0"/>
            </w:pPr>
            <w:r>
              <w:rPr>
                <w:rFonts w:ascii="Arial" w:hAnsi="Arial"/>
                <w:color w:val="1F2937"/>
                <w:sz w:val="17"/>
              </w:rPr>
              <w:t>System returns Deny and the participating service blocks the action.</w:t>
            </w:r>
          </w:p>
        </w:tc>
      </w:tr>
    </w:tbl>
    <w:p>
      <w:pPr>
        <w:pStyle w:val="Heading1"/>
        <w:pageBreakBefore/>
      </w:pPr>
      <w:r>
        <w:t>Peer Review Checklist</w:t>
      </w:r>
    </w:p>
    <w:p>
      <w:pPr>
        <w:pStyle w:val="ListBullet"/>
      </w:pPr>
      <w:r>
        <w:t>Confirm each module name represents a functional area rather than a broad action.</w:t>
      </w:r>
    </w:p>
    <w:p>
      <w:pPr>
        <w:pStyle w:val="ListBullet"/>
      </w:pPr>
      <w:r>
        <w:t>Confirm each use case describes one specific user goal and can be completed as a meaningful interaction.</w:t>
      </w:r>
    </w:p>
    <w:p>
      <w:pPr>
        <w:pStyle w:val="ListBullet"/>
      </w:pPr>
      <w:r>
        <w:t>Confirm primary and secondary actors for each use case.</w:t>
      </w:r>
    </w:p>
    <w:p>
      <w:pPr>
        <w:pStyle w:val="ListBullet"/>
      </w:pPr>
      <w:r>
        <w:t>Confirm assumptions, preconditions, post-conditions, and alternative flows against the intended WAHrden business rules.</w:t>
      </w:r>
    </w:p>
    <w:p>
      <w:pPr>
        <w:pStyle w:val="ListBullet"/>
      </w:pPr>
      <w:r>
        <w:t>Replace any peer-review assumptions or inferred behavior with project-approved rules before final baselining.</w:t>
      </w: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B7280"/>
        <w:sz w:val="17"/>
      </w:rPr>
      <w:t>Fully Dressed Use Cases – WAHrden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A56"/>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A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Title">
    <w:name w:val="Module Title"/>
    <w:pPr>
      <w:spacing w:before="120" w:after="160"/>
    </w:pPr>
    <w:rPr>
      <w:rFonts w:ascii="Arial" w:hAnsi="Arial"/>
      <w:b/>
      <w:color w:val="173A56"/>
      <w:sz w:val="3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WAHrden Fully Dressed Use Cases – Draft for Peer Review</dc:title>
  <dc:subject>Fully Dressed Use Cases</dc:subject>
  <dc:creator>NEXUS – Draft generated for peer review</dc:creator>
  <cp:keywords>WAHrden, use cases, fully dressed use cases, peer review</cp:keywords>
  <dc:description>generated by python-docx</dc:description>
  <cp:lastModifiedBy/>
  <cp:revision>1</cp:revision>
  <dcterms:created xsi:type="dcterms:W3CDTF">2013-12-23T23:15:00Z</dcterms:created>
  <dcterms:modified xsi:type="dcterms:W3CDTF">2013-12-23T23:15:00Z</dcterms:modified>
  <cp:category/>
</cp:coreProperties>
</file>