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54018B" w:rsidP="0054018B">
      <w:pPr>
        <w:jc w:val="center"/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54018B">
        <w:rPr>
          <w:rFonts w:asciiTheme="majorEastAsia" w:eastAsiaTheme="majorEastAsia" w:hAnsiTheme="majorEastAsia" w:hint="eastAsia"/>
          <w:sz w:val="32"/>
          <w:szCs w:val="32"/>
        </w:rPr>
        <w:t>VideoStream</w:t>
      </w:r>
      <w:proofErr w:type="spellEnd"/>
      <w:r w:rsidRPr="0054018B">
        <w:rPr>
          <w:rFonts w:asciiTheme="majorEastAsia" w:eastAsiaTheme="majorEastAsia" w:hAnsiTheme="majorEastAsia" w:hint="eastAsia"/>
          <w:sz w:val="32"/>
          <w:szCs w:val="32"/>
        </w:rPr>
        <w:t>说明</w:t>
      </w:r>
    </w:p>
    <w:p w:rsidR="00B053C0" w:rsidRDefault="00B053C0" w:rsidP="00B053C0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功能说明：</w:t>
      </w:r>
    </w:p>
    <w:p w:rsidR="007E28F9" w:rsidRDefault="00B053C0" w:rsidP="007E28F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BC4CF8">
        <w:rPr>
          <w:rFonts w:hint="eastAsia"/>
        </w:rPr>
        <w:t>手机</w:t>
      </w:r>
      <w:r w:rsidRPr="00BC4CF8">
        <w:rPr>
          <w:rFonts w:hint="eastAsia"/>
        </w:rPr>
        <w:t xml:space="preserve">app </w:t>
      </w:r>
      <w:r w:rsidRPr="00BC4CF8">
        <w:rPr>
          <w:rFonts w:hint="eastAsia"/>
        </w:rPr>
        <w:t>发送</w:t>
      </w:r>
      <w:proofErr w:type="spellStart"/>
      <w:r w:rsidR="007E28F9">
        <w:rPr>
          <w:rFonts w:hint="eastAsia"/>
        </w:rPr>
        <w:t>VideoStream</w:t>
      </w:r>
      <w:proofErr w:type="spellEnd"/>
      <w:r w:rsidR="007E28F9">
        <w:rPr>
          <w:rFonts w:hint="eastAsia"/>
        </w:rPr>
        <w:t xml:space="preserve"> start </w:t>
      </w:r>
      <w:r w:rsidRPr="00BC4CF8">
        <w:rPr>
          <w:rFonts w:hint="eastAsia"/>
        </w:rPr>
        <w:t>指令给</w:t>
      </w:r>
      <w:proofErr w:type="spellStart"/>
      <w:r w:rsidR="00E31AA1">
        <w:rPr>
          <w:rFonts w:hint="eastAsia"/>
        </w:rPr>
        <w:t>sdl</w:t>
      </w:r>
      <w:proofErr w:type="spellEnd"/>
      <w:r w:rsidR="007E28F9">
        <w:rPr>
          <w:rFonts w:hint="eastAsia"/>
        </w:rPr>
        <w:t>，</w:t>
      </w:r>
      <w:proofErr w:type="spellStart"/>
      <w:r w:rsidR="007E28F9">
        <w:rPr>
          <w:rFonts w:hint="eastAsia"/>
        </w:rPr>
        <w:t>sdl</w:t>
      </w:r>
      <w:proofErr w:type="spellEnd"/>
      <w:r w:rsidR="007E28F9">
        <w:rPr>
          <w:rFonts w:hint="eastAsia"/>
        </w:rPr>
        <w:t>通知</w:t>
      </w:r>
      <w:r w:rsidR="007E28F9">
        <w:rPr>
          <w:rFonts w:hint="eastAsia"/>
        </w:rPr>
        <w:t>HMI</w:t>
      </w:r>
      <w:r w:rsidR="007E28F9">
        <w:rPr>
          <w:rFonts w:hint="eastAsia"/>
        </w:rPr>
        <w:t>启动</w:t>
      </w:r>
      <w:proofErr w:type="spellStart"/>
      <w:r w:rsidR="007E28F9">
        <w:rPr>
          <w:rFonts w:hint="eastAsia"/>
        </w:rPr>
        <w:t>videostream</w:t>
      </w:r>
      <w:proofErr w:type="spellEnd"/>
      <w:r w:rsidR="007E28F9">
        <w:rPr>
          <w:rFonts w:hint="eastAsia"/>
        </w:rPr>
        <w:t>，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</w:pPr>
      <w:proofErr w:type="spellStart"/>
      <w:r>
        <w:rPr>
          <w:rFonts w:ascii="Courier" w:hAnsi="Courier"/>
          <w:color w:val="000000"/>
          <w:sz w:val="20"/>
          <w:szCs w:val="20"/>
        </w:rPr>
        <w:t>sdl</w:t>
      </w:r>
      <w:proofErr w:type="spellEnd"/>
      <w:r>
        <w:rPr>
          <w:rFonts w:ascii="Courier" w:hAnsi="Courier" w:hint="eastAsia"/>
          <w:color w:val="000000"/>
          <w:sz w:val="20"/>
          <w:szCs w:val="20"/>
        </w:rPr>
        <w:t>发送给</w:t>
      </w:r>
      <w:r>
        <w:rPr>
          <w:rFonts w:ascii="Courier" w:hAnsi="Courier" w:hint="eastAsia"/>
          <w:color w:val="000000"/>
          <w:sz w:val="20"/>
          <w:szCs w:val="20"/>
        </w:rPr>
        <w:t>HMI</w:t>
      </w:r>
      <w:r>
        <w:rPr>
          <w:rFonts w:ascii="Courier" w:hAnsi="Courier" w:hint="eastAsia"/>
          <w:color w:val="000000"/>
          <w:sz w:val="20"/>
          <w:szCs w:val="20"/>
        </w:rPr>
        <w:t>的</w:t>
      </w:r>
      <w:proofErr w:type="spellStart"/>
      <w:r>
        <w:rPr>
          <w:rFonts w:ascii="Courier" w:hAnsi="Courier"/>
          <w:color w:val="000000"/>
          <w:sz w:val="20"/>
          <w:szCs w:val="20"/>
        </w:rPr>
        <w:t>J</w:t>
      </w:r>
      <w:r>
        <w:rPr>
          <w:rFonts w:ascii="Courier" w:hAnsi="Courier" w:hint="eastAsia"/>
          <w:color w:val="000000"/>
          <w:sz w:val="20"/>
          <w:szCs w:val="20"/>
        </w:rPr>
        <w:t>son</w:t>
      </w:r>
      <w:proofErr w:type="spellEnd"/>
      <w:r>
        <w:rPr>
          <w:rFonts w:ascii="Courier" w:hAnsi="Courier" w:hint="eastAsia"/>
          <w:color w:val="000000"/>
          <w:sz w:val="20"/>
          <w:szCs w:val="20"/>
        </w:rPr>
        <w:t>内容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</w:pPr>
      <w:r>
        <w:rPr>
          <w:rFonts w:ascii="Courier" w:hAnsi="Courier"/>
          <w:color w:val="000000"/>
          <w:sz w:val="20"/>
          <w:szCs w:val="20"/>
        </w:rPr>
        <w:t>{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</w:pPr>
      <w:r>
        <w:rPr>
          <w:rFonts w:ascii="Courier" w:hAnsi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/>
          <w:color w:val="000000"/>
          <w:sz w:val="20"/>
          <w:szCs w:val="20"/>
        </w:rPr>
        <w:t>id</w:t>
      </w:r>
      <w:proofErr w:type="gramEnd"/>
      <w:r>
        <w:rPr>
          <w:rFonts w:ascii="Courier" w:hAnsi="Courier"/>
          <w:color w:val="000000"/>
          <w:sz w:val="20"/>
          <w:szCs w:val="20"/>
        </w:rPr>
        <w:t>" : 22,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</w:pPr>
      <w:r>
        <w:rPr>
          <w:rFonts w:ascii="Courier" w:hAnsi="Courier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jsonrpc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" : "2.0",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</w:pPr>
      <w:r>
        <w:rPr>
          <w:rFonts w:ascii="Courier" w:hAnsi="Courier"/>
          <w:color w:val="000000"/>
          <w:sz w:val="20"/>
          <w:szCs w:val="20"/>
        </w:rPr>
        <w:t>"</w:t>
      </w:r>
      <w:proofErr w:type="gramStart"/>
      <w:r>
        <w:rPr>
          <w:rFonts w:ascii="Courier" w:hAnsi="Courier"/>
          <w:color w:val="000000"/>
          <w:sz w:val="20"/>
          <w:szCs w:val="20"/>
        </w:rPr>
        <w:t>method</w:t>
      </w:r>
      <w:proofErr w:type="gramEnd"/>
      <w:r>
        <w:rPr>
          <w:rFonts w:ascii="Courier" w:hAnsi="Courier"/>
          <w:color w:val="000000"/>
          <w:sz w:val="20"/>
          <w:szCs w:val="20"/>
        </w:rPr>
        <w:t>" : "</w:t>
      </w:r>
      <w:proofErr w:type="spellStart"/>
      <w:r>
        <w:rPr>
          <w:rFonts w:ascii="Courier" w:hAnsi="Courier"/>
          <w:color w:val="000000"/>
          <w:sz w:val="20"/>
          <w:szCs w:val="20"/>
        </w:rPr>
        <w:t>Navigation.StartStream</w:t>
      </w:r>
      <w:proofErr w:type="spellEnd"/>
      <w:r>
        <w:rPr>
          <w:rFonts w:ascii="Courier" w:hAnsi="Courier"/>
          <w:color w:val="000000"/>
          <w:sz w:val="20"/>
          <w:szCs w:val="20"/>
        </w:rPr>
        <w:t>",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</w:pPr>
      <w:r>
        <w:rPr>
          <w:rFonts w:ascii="Courier" w:hAnsi="Courier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" : {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</w:pPr>
      <w:r>
        <w:rPr>
          <w:rFonts w:ascii="Courier" w:hAnsi="Courier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appID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" : 18467,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</w:pPr>
      <w:r>
        <w:rPr>
          <w:rFonts w:ascii="Courier" w:hAnsi="Courier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" : "</w:t>
      </w:r>
      <w:proofErr w:type="spellStart"/>
      <w:r>
        <w:rPr>
          <w:rFonts w:ascii="Courier" w:hAnsi="Courier" w:hint="eastAsia"/>
          <w:color w:val="000000"/>
          <w:sz w:val="20"/>
          <w:szCs w:val="20"/>
        </w:rPr>
        <w:t>tcp</w:t>
      </w:r>
      <w:proofErr w:type="spellEnd"/>
      <w:r>
        <w:rPr>
          <w:rFonts w:ascii="Courier" w:hAnsi="Courier"/>
          <w:color w:val="000000"/>
          <w:sz w:val="20"/>
          <w:szCs w:val="20"/>
        </w:rPr>
        <w:t>://127.0.0.1:5050"</w:t>
      </w:r>
    </w:p>
    <w:p w:rsidR="007E28F9" w:rsidRDefault="007E28F9" w:rsidP="007E28F9">
      <w:pPr>
        <w:pStyle w:val="a6"/>
        <w:spacing w:before="0" w:beforeAutospacing="0" w:after="0" w:afterAutospacing="0"/>
        <w:ind w:left="1080"/>
        <w:rPr>
          <w:rFonts w:ascii="Courier" w:hAnsi="Courier" w:hint="eastAsia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}</w:t>
      </w:r>
    </w:p>
    <w:p w:rsidR="007E28F9" w:rsidRDefault="007E28F9" w:rsidP="007E28F9">
      <w:pPr>
        <w:pStyle w:val="a3"/>
        <w:ind w:left="1080" w:firstLineChars="0" w:firstLine="0"/>
        <w:jc w:val="left"/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127.0.0.1</w:t>
      </w:r>
      <w:r>
        <w:rPr>
          <w:rFonts w:hint="eastAsia"/>
        </w:rPr>
        <w:t>和端口地址</w:t>
      </w:r>
      <w:r>
        <w:rPr>
          <w:rFonts w:hint="eastAsia"/>
        </w:rPr>
        <w:t>5050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sdl</w:t>
      </w:r>
      <w:proofErr w:type="spellEnd"/>
      <w:r>
        <w:rPr>
          <w:rFonts w:hint="eastAsia"/>
        </w:rPr>
        <w:t>端</w:t>
      </w:r>
      <w:r w:rsidR="00D90536">
        <w:rPr>
          <w:rFonts w:hint="eastAsia"/>
        </w:rPr>
        <w:t>通过</w:t>
      </w:r>
      <w:r w:rsidR="00D90536">
        <w:rPr>
          <w:rFonts w:hint="eastAsia"/>
        </w:rPr>
        <w:t>smartDeviceLink.ini</w:t>
      </w:r>
      <w:r w:rsidR="00D90536">
        <w:rPr>
          <w:rFonts w:hint="eastAsia"/>
        </w:rPr>
        <w:t>设置，如下：</w:t>
      </w:r>
    </w:p>
    <w:p w:rsidR="00D90536" w:rsidRPr="00D90536" w:rsidRDefault="00D90536" w:rsidP="00D9053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0" cy="942975"/>
            <wp:effectExtent l="0" t="0" r="0" b="9525"/>
            <wp:docPr id="1" name="图片 1" descr="C:\Users\xuwenlong02\AppData\Roaming\Tencent\Users\672473975\QQ\WinTemp\RichOle\2BCV)~3LG0W0WI94`US@R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nlong02\AppData\Roaming\Tencent\Users\672473975\QQ\WinTemp\RichOle\2BCV)~3LG0W0WI94`US@R$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36" w:rsidRDefault="00D90536" w:rsidP="007E28F9">
      <w:pPr>
        <w:pStyle w:val="a3"/>
        <w:ind w:left="1080" w:firstLineChars="0" w:firstLine="0"/>
        <w:jc w:val="left"/>
        <w:rPr>
          <w:rFonts w:hint="eastAsia"/>
        </w:rPr>
      </w:pP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为协议类型，需要在</w:t>
      </w:r>
      <w:proofErr w:type="spellStart"/>
      <w:r>
        <w:rPr>
          <w:rFonts w:hint="eastAsia"/>
        </w:rPr>
        <w:t>sdl</w:t>
      </w:r>
      <w:proofErr w:type="spellEnd"/>
      <w:r>
        <w:rPr>
          <w:rFonts w:hint="eastAsia"/>
        </w:rPr>
        <w:t>源代码中修改，如下：</w:t>
      </w:r>
    </w:p>
    <w:p w:rsidR="00D90536" w:rsidRPr="00D90536" w:rsidRDefault="00D90536" w:rsidP="00D90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7900" cy="4314825"/>
            <wp:effectExtent l="0" t="0" r="0" b="9525"/>
            <wp:docPr id="3" name="图片 3" descr="C:\Users\xuwenlong02\AppData\Roaming\Tencent\Users\672473975\QQ\WinTemp\RichOle\)5]K2RTNG_%~H@LS731]{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)5]K2RTNG_%~H@LS731]{}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36" w:rsidRPr="00D90536" w:rsidRDefault="00D90536" w:rsidP="00D9053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将其中的http 改为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D90536" w:rsidRDefault="00D90536" w:rsidP="007E28F9">
      <w:pPr>
        <w:pStyle w:val="a3"/>
        <w:ind w:left="1080" w:firstLineChars="0" w:firstLine="0"/>
        <w:jc w:val="left"/>
        <w:rPr>
          <w:rFonts w:hint="eastAsia"/>
        </w:rPr>
      </w:pPr>
    </w:p>
    <w:p w:rsidR="00B053C0" w:rsidRPr="007925C7" w:rsidRDefault="007925C7" w:rsidP="00E31AA1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HMI</w:t>
      </w:r>
      <w:r>
        <w:rPr>
          <w:rFonts w:hint="eastAsia"/>
        </w:rPr>
        <w:t>收到</w:t>
      </w:r>
      <w:proofErr w:type="spellStart"/>
      <w:r>
        <w:rPr>
          <w:rFonts w:hint="eastAsia"/>
        </w:rPr>
        <w:t>sdl</w:t>
      </w:r>
      <w:proofErr w:type="spellEnd"/>
      <w:r>
        <w:rPr>
          <w:rFonts w:hint="eastAsia"/>
        </w:rPr>
        <w:t>发过来的</w:t>
      </w:r>
      <w:r>
        <w:rPr>
          <w:rFonts w:ascii="Courier" w:hAnsi="Courier"/>
          <w:color w:val="000000"/>
          <w:sz w:val="20"/>
          <w:szCs w:val="20"/>
        </w:rPr>
        <w:t>"</w:t>
      </w:r>
      <w:proofErr w:type="spellStart"/>
      <w:r>
        <w:rPr>
          <w:rFonts w:ascii="Courier" w:hAnsi="Courier"/>
          <w:color w:val="000000"/>
          <w:sz w:val="20"/>
          <w:szCs w:val="20"/>
        </w:rPr>
        <w:t>Navigation.StartStream</w:t>
      </w:r>
      <w:proofErr w:type="spellEnd"/>
      <w:r>
        <w:rPr>
          <w:rFonts w:ascii="Courier" w:hAnsi="Courier"/>
          <w:color w:val="000000"/>
          <w:sz w:val="20"/>
          <w:szCs w:val="20"/>
        </w:rPr>
        <w:t>"</w:t>
      </w:r>
      <w:r>
        <w:rPr>
          <w:rFonts w:ascii="Courier" w:hAnsi="Courier" w:hint="eastAsia"/>
          <w:color w:val="000000"/>
          <w:sz w:val="20"/>
          <w:szCs w:val="20"/>
        </w:rPr>
        <w:t>消息后，解析出其中的</w:t>
      </w:r>
      <w:proofErr w:type="spellStart"/>
      <w:r>
        <w:rPr>
          <w:rFonts w:ascii="Courier" w:hAnsi="Courier" w:hint="eastAsia"/>
          <w:color w:val="000000"/>
          <w:sz w:val="20"/>
          <w:szCs w:val="20"/>
        </w:rPr>
        <w:t>url</w:t>
      </w:r>
      <w:proofErr w:type="spellEnd"/>
      <w:r>
        <w:rPr>
          <w:rFonts w:ascii="Courier" w:hAnsi="Courier" w:hint="eastAsia"/>
          <w:color w:val="000000"/>
          <w:sz w:val="20"/>
          <w:szCs w:val="20"/>
        </w:rPr>
        <w:t>,</w:t>
      </w:r>
      <w:r>
        <w:rPr>
          <w:rFonts w:ascii="Courier" w:hAnsi="Courier" w:hint="eastAsia"/>
          <w:color w:val="000000"/>
          <w:sz w:val="20"/>
          <w:szCs w:val="20"/>
        </w:rPr>
        <w:t>并启动视频解压流程。</w:t>
      </w:r>
    </w:p>
    <w:p w:rsidR="002B66B7" w:rsidRDefault="007925C7" w:rsidP="002B66B7">
      <w:pPr>
        <w:pStyle w:val="a3"/>
        <w:widowControl/>
        <w:ind w:left="10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F00FB69" wp14:editId="03B9A571">
            <wp:extent cx="3743325" cy="914400"/>
            <wp:effectExtent l="0" t="0" r="9525" b="0"/>
            <wp:docPr id="5" name="图片 5" descr="C:\Users\xuwenlong02\AppData\Roaming\Tencent\Users\672473975\QQ\WinTemp\RichOle\1MFIN5NI87}C{`Y(%FUT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uwenlong02\AppData\Roaming\Tencent\Users\672473975\QQ\WinTemp\RichOle\1MFIN5NI87}C{`Y(%FUTX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A1" w:rsidRDefault="002B66B7" w:rsidP="002B66B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视频播放</w:t>
      </w:r>
    </w:p>
    <w:p w:rsidR="002B66B7" w:rsidRDefault="002B66B7" w:rsidP="002B66B7">
      <w:pPr>
        <w:pStyle w:val="a3"/>
        <w:ind w:left="1080" w:firstLineChars="0" w:firstLine="0"/>
        <w:jc w:val="left"/>
        <w:rPr>
          <w:rFonts w:hint="eastAsia"/>
        </w:rPr>
      </w:pPr>
      <w:r>
        <w:rPr>
          <w:rFonts w:hint="eastAsia"/>
        </w:rPr>
        <w:t>被启动后，开始读取</w:t>
      </w:r>
      <w:proofErr w:type="gramStart"/>
      <w:r>
        <w:rPr>
          <w:rFonts w:hint="eastAsia"/>
        </w:rPr>
        <w:t>视频流并解压</w:t>
      </w:r>
      <w:proofErr w:type="gramEnd"/>
      <w:r>
        <w:rPr>
          <w:rFonts w:hint="eastAsia"/>
        </w:rPr>
        <w:t>每一帧数据转换成图片显示在界面上。</w:t>
      </w:r>
    </w:p>
    <w:p w:rsidR="002B66B7" w:rsidRPr="002B66B7" w:rsidRDefault="002B66B7" w:rsidP="002B66B7">
      <w:pPr>
        <w:pStyle w:val="a3"/>
        <w:ind w:left="1080" w:firstLineChars="0" w:firstLine="0"/>
        <w:jc w:val="left"/>
      </w:pPr>
      <w:r>
        <w:rPr>
          <w:rFonts w:hint="eastAsia"/>
        </w:rPr>
        <w:t>代码如下说明：</w:t>
      </w:r>
      <w:bookmarkStart w:id="0" w:name="_GoBack"/>
      <w:bookmarkEnd w:id="0"/>
    </w:p>
    <w:p w:rsidR="00B053C0" w:rsidRDefault="00B053C0" w:rsidP="00BC4CF8">
      <w:pPr>
        <w:ind w:firstLine="420"/>
        <w:jc w:val="left"/>
        <w:rPr>
          <w:rFonts w:asciiTheme="minorEastAsia" w:hAnsiTheme="minorEastAsia"/>
          <w:szCs w:val="21"/>
        </w:rPr>
      </w:pPr>
    </w:p>
    <w:p w:rsidR="00BC4CF8" w:rsidRDefault="00A8143E" w:rsidP="00BC4CF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相关文件：</w:t>
      </w:r>
    </w:p>
    <w:p w:rsidR="00BC4CF8" w:rsidRDefault="00A8143E" w:rsidP="00BC4CF8">
      <w:pPr>
        <w:ind w:firstLine="420"/>
        <w:jc w:val="left"/>
        <w:rPr>
          <w:rFonts w:asciiTheme="minorEastAsia" w:hAnsiTheme="minorEastAsia"/>
          <w:szCs w:val="21"/>
        </w:rPr>
      </w:pPr>
      <w:r w:rsidRPr="00EE79D3">
        <w:rPr>
          <w:rFonts w:asciiTheme="minorEastAsia" w:hAnsiTheme="minorEastAsia" w:hint="eastAsia"/>
          <w:szCs w:val="21"/>
        </w:rPr>
        <w:t>UI/</w:t>
      </w:r>
      <w:proofErr w:type="spellStart"/>
      <w:r w:rsidRPr="00EE79D3">
        <w:rPr>
          <w:rFonts w:asciiTheme="minorEastAsia" w:hAnsiTheme="minorEastAsia" w:hint="eastAsia"/>
          <w:szCs w:val="21"/>
        </w:rPr>
        <w:t>VideoStream</w:t>
      </w:r>
      <w:proofErr w:type="spellEnd"/>
      <w:r w:rsidRPr="00EE79D3">
        <w:rPr>
          <w:rFonts w:asciiTheme="minorEastAsia" w:hAnsiTheme="minorEastAsia" w:hint="eastAsia"/>
          <w:szCs w:val="21"/>
        </w:rPr>
        <w:t>/VideoStream.cpp</w:t>
      </w:r>
    </w:p>
    <w:p w:rsidR="00A8143E" w:rsidRPr="00A8143E" w:rsidRDefault="00A8143E" w:rsidP="00BC4CF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UI/</w:t>
      </w:r>
      <w:proofErr w:type="spellStart"/>
      <w:r>
        <w:rPr>
          <w:rFonts w:asciiTheme="minorEastAsia" w:hAnsiTheme="minorEastAsia" w:hint="eastAsia"/>
          <w:szCs w:val="21"/>
        </w:rPr>
        <w:t>VideoStream</w:t>
      </w:r>
      <w:proofErr w:type="spellEnd"/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VideoStream.h</w:t>
      </w:r>
      <w:proofErr w:type="spellEnd"/>
    </w:p>
    <w:p w:rsidR="00332449" w:rsidRPr="00332449" w:rsidRDefault="00332449" w:rsidP="0033244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构造函数</w:t>
      </w:r>
      <w:proofErr w:type="gramStart"/>
      <w:r>
        <w:rPr>
          <w:rFonts w:asciiTheme="minorEastAsia" w:hAnsiTheme="minorEastAsia" w:hint="eastAsia"/>
          <w:szCs w:val="21"/>
        </w:rPr>
        <w:t>与析构</w:t>
      </w:r>
      <w:proofErr w:type="gramEnd"/>
      <w:r>
        <w:rPr>
          <w:rFonts w:asciiTheme="minorEastAsia" w:hAnsiTheme="minorEastAsia" w:hint="eastAsia"/>
          <w:szCs w:val="21"/>
        </w:rPr>
        <w:t>函数</w:t>
      </w:r>
    </w:p>
    <w:p w:rsidR="00EE79D3" w:rsidRPr="00332449" w:rsidRDefault="00287708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287708">
        <w:rPr>
          <w:rFonts w:hint="eastAsia"/>
        </w:rPr>
        <w:t>函数：</w:t>
      </w:r>
      <w:proofErr w:type="spellStart"/>
      <w:r w:rsidR="00EE79D3" w:rsidRPr="00332449">
        <w:rPr>
          <w:color w:val="800080"/>
        </w:rPr>
        <w:t>VideoStream</w:t>
      </w:r>
      <w:proofErr w:type="spellEnd"/>
      <w:r w:rsidR="00EE79D3" w:rsidRPr="00332449">
        <w:rPr>
          <w:color w:val="000000"/>
        </w:rPr>
        <w:t>::</w:t>
      </w:r>
      <w:proofErr w:type="spellStart"/>
      <w:proofErr w:type="gramStart"/>
      <w:r w:rsidR="00EE79D3" w:rsidRPr="00332449">
        <w:rPr>
          <w:color w:val="000000"/>
        </w:rPr>
        <w:t>VideoStream</w:t>
      </w:r>
      <w:proofErr w:type="spellEnd"/>
      <w:r w:rsidR="00EE79D3" w:rsidRPr="00332449">
        <w:rPr>
          <w:color w:val="000000"/>
        </w:rPr>
        <w:t>(</w:t>
      </w:r>
      <w:proofErr w:type="spellStart"/>
      <w:proofErr w:type="gramEnd"/>
      <w:r w:rsidR="00EE79D3" w:rsidRPr="00332449">
        <w:rPr>
          <w:color w:val="800080"/>
        </w:rPr>
        <w:t>QWidget</w:t>
      </w:r>
      <w:proofErr w:type="spellEnd"/>
      <w:r w:rsidR="00EE79D3" w:rsidRPr="00332449">
        <w:rPr>
          <w:color w:val="C0C0C0"/>
        </w:rPr>
        <w:t xml:space="preserve"> </w:t>
      </w:r>
      <w:r w:rsidR="00EE79D3" w:rsidRPr="00332449">
        <w:rPr>
          <w:color w:val="000000"/>
        </w:rPr>
        <w:t>*parent)</w:t>
      </w:r>
    </w:p>
    <w:p w:rsidR="00EE79D3" w:rsidRPr="00287708" w:rsidRDefault="00287708" w:rsidP="00EE79D3">
      <w:pPr>
        <w:pStyle w:val="a3"/>
        <w:ind w:left="720" w:firstLineChars="0" w:firstLine="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  <w:color w:val="000000" w:themeColor="text1"/>
        </w:rPr>
        <w:t>功能：构造函数，</w:t>
      </w:r>
      <w:r w:rsidR="00EE79D3" w:rsidRPr="00287708">
        <w:rPr>
          <w:rFonts w:hint="eastAsia"/>
          <w:color w:val="000000" w:themeColor="text1"/>
        </w:rPr>
        <w:t>初始化控制变量、界面及信号槽。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函数：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</w:t>
      </w:r>
      <w:proofErr w:type="gramStart"/>
      <w:r>
        <w:rPr>
          <w:color w:val="000000"/>
        </w:rPr>
        <w:t>:~</w:t>
      </w:r>
      <w:proofErr w:type="spellStart"/>
      <w:proofErr w:type="gramEnd"/>
      <w:r>
        <w:rPr>
          <w:i/>
          <w:iCs/>
          <w:color w:val="000000"/>
        </w:rPr>
        <w:t>VideoStream</w:t>
      </w:r>
      <w:proofErr w:type="spellEnd"/>
      <w:r>
        <w:rPr>
          <w:color w:val="000000"/>
        </w:rPr>
        <w:t>()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</w:t>
      </w:r>
      <w:proofErr w:type="gramStart"/>
      <w:r>
        <w:rPr>
          <w:rFonts w:asciiTheme="minorEastAsia" w:hAnsiTheme="minorEastAsia" w:hint="eastAsia"/>
          <w:szCs w:val="21"/>
        </w:rPr>
        <w:t>析构函数</w:t>
      </w:r>
      <w:proofErr w:type="gramEnd"/>
      <w:r>
        <w:rPr>
          <w:rFonts w:asciiTheme="minorEastAsia" w:hAnsiTheme="minorEastAsia" w:hint="eastAsia"/>
          <w:szCs w:val="21"/>
        </w:rPr>
        <w:t>，</w:t>
      </w:r>
      <w:r w:rsidRPr="00287708">
        <w:rPr>
          <w:rFonts w:hint="eastAsia"/>
          <w:color w:val="000000" w:themeColor="text1"/>
        </w:rPr>
        <w:t>关闭</w:t>
      </w:r>
      <w:proofErr w:type="spellStart"/>
      <w:r w:rsidRPr="00287708">
        <w:rPr>
          <w:rFonts w:hint="eastAsia"/>
          <w:color w:val="000000" w:themeColor="text1"/>
        </w:rPr>
        <w:t>ffmpeg</w:t>
      </w:r>
      <w:proofErr w:type="spellEnd"/>
      <w:r w:rsidRPr="00287708">
        <w:rPr>
          <w:rFonts w:hint="eastAsia"/>
          <w:color w:val="000000" w:themeColor="text1"/>
        </w:rPr>
        <w:t>句柄，释放内存</w:t>
      </w:r>
    </w:p>
    <w:p w:rsidR="00287708" w:rsidRPr="00287708" w:rsidRDefault="00287708" w:rsidP="00236FD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287708">
        <w:rPr>
          <w:rFonts w:hint="eastAsia"/>
        </w:rPr>
        <w:t>视频解析</w:t>
      </w:r>
    </w:p>
    <w:p w:rsidR="00EE79D3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 w:themeColor="text1"/>
        </w:rPr>
        <w:t>函数：</w:t>
      </w:r>
      <w:proofErr w:type="gramStart"/>
      <w:r w:rsidR="00EE79D3" w:rsidRPr="00287708">
        <w:rPr>
          <w:color w:val="000000" w:themeColor="text1"/>
        </w:rPr>
        <w:t>void</w:t>
      </w:r>
      <w:proofErr w:type="gramEnd"/>
      <w:r w:rsidR="00EE79D3">
        <w:rPr>
          <w:color w:val="C0C0C0"/>
        </w:rPr>
        <w:t xml:space="preserve"> </w:t>
      </w:r>
      <w:proofErr w:type="spellStart"/>
      <w:r w:rsidR="00EE79D3">
        <w:rPr>
          <w:color w:val="800080"/>
        </w:rPr>
        <w:t>VideoStream</w:t>
      </w:r>
      <w:proofErr w:type="spellEnd"/>
      <w:r w:rsidR="00EE79D3">
        <w:rPr>
          <w:color w:val="000000"/>
        </w:rPr>
        <w:t>::</w:t>
      </w:r>
      <w:proofErr w:type="spellStart"/>
      <w:r w:rsidR="00EE79D3">
        <w:rPr>
          <w:color w:val="000000"/>
        </w:rPr>
        <w:t>startStream</w:t>
      </w:r>
      <w:proofErr w:type="spellEnd"/>
      <w:r w:rsidR="00EE79D3">
        <w:rPr>
          <w:color w:val="000000"/>
        </w:rPr>
        <w:t>()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功能：开始进行</w:t>
      </w:r>
      <w:r w:rsidRPr="00287708">
        <w:rPr>
          <w:rFonts w:hint="eastAsia"/>
          <w:color w:val="000000" w:themeColor="text1"/>
        </w:rPr>
        <w:t>视频解析</w:t>
      </w:r>
      <w:r>
        <w:rPr>
          <w:rFonts w:hint="eastAsia"/>
          <w:color w:val="000000" w:themeColor="text1"/>
        </w:rPr>
        <w:t>，初始化并注册</w:t>
      </w:r>
      <w:proofErr w:type="spellStart"/>
      <w:r>
        <w:rPr>
          <w:rFonts w:hint="eastAsia"/>
          <w:color w:val="000000" w:themeColor="text1"/>
        </w:rPr>
        <w:t>ffmpeg</w:t>
      </w:r>
      <w:proofErr w:type="spellEnd"/>
      <w:r>
        <w:rPr>
          <w:rFonts w:hint="eastAsia"/>
          <w:color w:val="000000" w:themeColor="text1"/>
        </w:rPr>
        <w:t>，启动播放线程。</w:t>
      </w:r>
      <w:r>
        <w:rPr>
          <w:rFonts w:hint="eastAsia"/>
          <w:color w:val="000000" w:themeColor="text1"/>
        </w:rPr>
        <w:t xml:space="preserve"> 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 w:themeColor="text1"/>
        </w:rPr>
        <w:t>函数：</w:t>
      </w:r>
      <w:proofErr w:type="gramStart"/>
      <w:r w:rsidRPr="00287708">
        <w:rPr>
          <w:color w:val="000000" w:themeColor="text1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Init</w:t>
      </w:r>
      <w:proofErr w:type="spellEnd"/>
      <w:r>
        <w:rPr>
          <w:rFonts w:hint="eastAsia"/>
          <w:color w:val="000000"/>
        </w:rPr>
        <w:t>()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功能：初始化</w:t>
      </w:r>
      <w:proofErr w:type="spellStart"/>
      <w:r>
        <w:rPr>
          <w:rFonts w:hint="eastAsia"/>
          <w:color w:val="000000"/>
        </w:rPr>
        <w:t>ffmpeg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打开视频流，准备播放。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 w:rsidRPr="00287708">
        <w:rPr>
          <w:color w:val="000000" w:themeColor="text1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setUrl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QString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)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/>
        </w:rPr>
        <w:t>功能：视频流</w:t>
      </w:r>
      <w:proofErr w:type="spellStart"/>
      <w:r>
        <w:rPr>
          <w:rFonts w:hint="eastAsia"/>
          <w:color w:val="000000"/>
        </w:rPr>
        <w:t>rtsp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地址，目前为</w:t>
      </w:r>
      <w:r>
        <w:rPr>
          <w:rFonts w:hint="eastAsia"/>
          <w:color w:val="000000"/>
        </w:rPr>
        <w:t>tcp://127.0.0.1:5050</w:t>
      </w:r>
    </w:p>
    <w:p w:rsidR="00287708" w:rsidRDefault="00287708" w:rsidP="00287708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视频播放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 w:themeColor="text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ReadVideoFrame</w:t>
      </w:r>
      <w:proofErr w:type="spellEnd"/>
      <w:r>
        <w:rPr>
          <w:color w:val="000000"/>
        </w:rP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功能：读取视频流的线程，调用</w:t>
      </w:r>
      <w:proofErr w:type="spellStart"/>
      <w:r>
        <w:rPr>
          <w:rFonts w:hint="eastAsia"/>
          <w:color w:val="000000"/>
        </w:rPr>
        <w:t>PlayImageSlots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开始读取</w:t>
      </w:r>
      <w:proofErr w:type="gramStart"/>
      <w:r>
        <w:rPr>
          <w:rFonts w:hint="eastAsia"/>
          <w:color w:val="000000"/>
        </w:rPr>
        <w:t>视频流并播放</w:t>
      </w:r>
      <w:proofErr w:type="gramEnd"/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r w:rsidRPr="00332449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PlayImageSlots</w:t>
      </w:r>
      <w:proofErr w:type="spellEnd"/>
      <w:r>
        <w:rPr>
          <w:color w:val="000000"/>
        </w:rPr>
        <w:t xml:space="preserve"> ()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功能：读取每一帧视频并转换成图片显示，形成连续视频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SetImageSlots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QImage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&amp;image)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功能：显示图片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stopStream</w:t>
      </w:r>
      <w:proofErr w:type="spellEnd"/>
      <w:r>
        <w:rPr>
          <w:rFonts w:hint="eastAsia"/>
          <w:color w:val="000000"/>
        </w:rPr>
        <w:t>()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功能：停止播放，释放</w:t>
      </w:r>
      <w:proofErr w:type="spellStart"/>
      <w:r>
        <w:rPr>
          <w:rFonts w:hint="eastAsia"/>
          <w:color w:val="000000"/>
        </w:rPr>
        <w:t>ffmpeg</w:t>
      </w:r>
      <w:proofErr w:type="spellEnd"/>
      <w:r>
        <w:rPr>
          <w:rFonts w:hint="eastAsia"/>
          <w:color w:val="000000"/>
        </w:rPr>
        <w:t>句柄</w:t>
      </w:r>
    </w:p>
    <w:p w:rsidR="00332449" w:rsidRPr="00332449" w:rsidRDefault="00332449" w:rsidP="0033244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 w:themeColor="text1"/>
        </w:rPr>
        <w:t>触屏事件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press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TOUCH_START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</w:t>
      </w:r>
      <w:r>
        <w:rPr>
          <w:rFonts w:hint="eastAsia"/>
          <w:i/>
          <w:iCs/>
          <w:color w:val="000000"/>
        </w:rPr>
        <w:t>Move</w:t>
      </w:r>
      <w:r>
        <w:rPr>
          <w:i/>
          <w:iCs/>
          <w:color w:val="000000"/>
        </w:rPr>
        <w:t>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move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TOUCH_MOVE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release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TOUCH_UP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</w:p>
    <w:sectPr w:rsidR="00332449" w:rsidRPr="003324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B60" w:rsidRDefault="00820B60" w:rsidP="00A8143E">
      <w:r>
        <w:separator/>
      </w:r>
    </w:p>
  </w:endnote>
  <w:endnote w:type="continuationSeparator" w:id="0">
    <w:p w:rsidR="00820B60" w:rsidRDefault="00820B60" w:rsidP="00A8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B60" w:rsidRDefault="00820B60" w:rsidP="00A8143E">
      <w:r>
        <w:separator/>
      </w:r>
    </w:p>
  </w:footnote>
  <w:footnote w:type="continuationSeparator" w:id="0">
    <w:p w:rsidR="00820B60" w:rsidRDefault="00820B60" w:rsidP="00A8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306"/>
    <w:multiLevelType w:val="hybridMultilevel"/>
    <w:tmpl w:val="9E4E8812"/>
    <w:lvl w:ilvl="0" w:tplc="EE3C06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1B57BE"/>
    <w:multiLevelType w:val="hybridMultilevel"/>
    <w:tmpl w:val="372C05F4"/>
    <w:lvl w:ilvl="0" w:tplc="1294FD7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8A863B9"/>
    <w:multiLevelType w:val="hybridMultilevel"/>
    <w:tmpl w:val="D3B0B98C"/>
    <w:lvl w:ilvl="0" w:tplc="87F0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54"/>
    <w:rsid w:val="00056A8A"/>
    <w:rsid w:val="001241D1"/>
    <w:rsid w:val="00236FDB"/>
    <w:rsid w:val="00287708"/>
    <w:rsid w:val="00297211"/>
    <w:rsid w:val="002B66B7"/>
    <w:rsid w:val="00332449"/>
    <w:rsid w:val="003712CE"/>
    <w:rsid w:val="0054018B"/>
    <w:rsid w:val="00570762"/>
    <w:rsid w:val="006E2F54"/>
    <w:rsid w:val="007925C7"/>
    <w:rsid w:val="007E28F9"/>
    <w:rsid w:val="00800BE2"/>
    <w:rsid w:val="00820B60"/>
    <w:rsid w:val="009E57DC"/>
    <w:rsid w:val="00A8143E"/>
    <w:rsid w:val="00B053C0"/>
    <w:rsid w:val="00BC4CF8"/>
    <w:rsid w:val="00CA730A"/>
    <w:rsid w:val="00D17532"/>
    <w:rsid w:val="00D22C53"/>
    <w:rsid w:val="00D90536"/>
    <w:rsid w:val="00DE7A12"/>
    <w:rsid w:val="00E31AA1"/>
    <w:rsid w:val="00E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43E"/>
    <w:rPr>
      <w:sz w:val="18"/>
      <w:szCs w:val="18"/>
    </w:rPr>
  </w:style>
  <w:style w:type="paragraph" w:styleId="a6">
    <w:name w:val="Normal (Web)"/>
    <w:basedOn w:val="a"/>
    <w:uiPriority w:val="99"/>
    <w:unhideWhenUsed/>
    <w:rsid w:val="007E2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053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5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43E"/>
    <w:rPr>
      <w:sz w:val="18"/>
      <w:szCs w:val="18"/>
    </w:rPr>
  </w:style>
  <w:style w:type="paragraph" w:styleId="a6">
    <w:name w:val="Normal (Web)"/>
    <w:basedOn w:val="a"/>
    <w:uiPriority w:val="99"/>
    <w:unhideWhenUsed/>
    <w:rsid w:val="007E2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053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23</cp:revision>
  <dcterms:created xsi:type="dcterms:W3CDTF">2015-10-27T08:54:00Z</dcterms:created>
  <dcterms:modified xsi:type="dcterms:W3CDTF">2015-10-29T01:18:00Z</dcterms:modified>
</cp:coreProperties>
</file>