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176" w:type="dxa"/>
        <w:tblLook w:val="04A0" w:firstRow="1" w:lastRow="0" w:firstColumn="1" w:lastColumn="0" w:noHBand="0" w:noVBand="1"/>
      </w:tblPr>
      <w:tblGrid>
        <w:gridCol w:w="625"/>
        <w:gridCol w:w="4931"/>
        <w:gridCol w:w="4934"/>
      </w:tblGrid>
      <w:tr w:rsidR="008E6854" w:rsidRPr="004A6C24" w14:paraId="18D5D499" w14:textId="77777777" w:rsidTr="00615D30">
        <w:tc>
          <w:tcPr>
            <w:tcW w:w="568" w:type="dxa"/>
          </w:tcPr>
          <w:p w14:paraId="45078A7C" w14:textId="1EED69B9" w:rsidR="008E6854" w:rsidRPr="004A6C24" w:rsidRDefault="008E6854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Sr No.</w:t>
            </w:r>
          </w:p>
        </w:tc>
        <w:tc>
          <w:tcPr>
            <w:tcW w:w="4961" w:type="dxa"/>
          </w:tcPr>
          <w:p w14:paraId="4D58A0FF" w14:textId="08FE5BD9" w:rsidR="008E6854" w:rsidRPr="004A6C24" w:rsidRDefault="008E6854" w:rsidP="008E6854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Server.Transfer</w:t>
            </w:r>
          </w:p>
        </w:tc>
        <w:tc>
          <w:tcPr>
            <w:tcW w:w="4961" w:type="dxa"/>
          </w:tcPr>
          <w:p w14:paraId="5C252A55" w14:textId="531B5028" w:rsidR="008E6854" w:rsidRPr="004A6C24" w:rsidRDefault="008E6854" w:rsidP="008E6854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Response.Redirect</w:t>
            </w:r>
          </w:p>
        </w:tc>
      </w:tr>
      <w:tr w:rsidR="008E6854" w:rsidRPr="004A6C24" w14:paraId="4B3CDF05" w14:textId="77777777" w:rsidTr="00615D30">
        <w:tc>
          <w:tcPr>
            <w:tcW w:w="568" w:type="dxa"/>
          </w:tcPr>
          <w:p w14:paraId="5719AFAB" w14:textId="79449F6D" w:rsidR="008E6854" w:rsidRPr="004A6C24" w:rsidRDefault="008E6854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0F75082B" w14:textId="7FE1C824" w:rsidR="008E6854" w:rsidRPr="004A6C24" w:rsidRDefault="008E6854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The transfer is done by the Server.</w:t>
            </w:r>
          </w:p>
        </w:tc>
        <w:tc>
          <w:tcPr>
            <w:tcW w:w="4961" w:type="dxa"/>
          </w:tcPr>
          <w:p w14:paraId="17C71352" w14:textId="501477F3" w:rsidR="008E6854" w:rsidRPr="004A6C24" w:rsidRDefault="008E6854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 xml:space="preserve">The transfer is done by the </w:t>
            </w:r>
            <w:r w:rsidR="00085FCD">
              <w:rPr>
                <w:rFonts w:ascii="Bell MT" w:hAnsi="Bell MT"/>
                <w:sz w:val="28"/>
                <w:szCs w:val="28"/>
              </w:rPr>
              <w:t>Browser</w:t>
            </w:r>
            <w:r w:rsidRPr="004A6C24">
              <w:rPr>
                <w:rFonts w:ascii="Bell MT" w:hAnsi="Bell MT"/>
                <w:sz w:val="28"/>
                <w:szCs w:val="28"/>
              </w:rPr>
              <w:t>.</w:t>
            </w:r>
          </w:p>
        </w:tc>
      </w:tr>
      <w:tr w:rsidR="00334A6D" w:rsidRPr="004A6C24" w14:paraId="05DD08EB" w14:textId="77777777" w:rsidTr="00615D30">
        <w:tc>
          <w:tcPr>
            <w:tcW w:w="568" w:type="dxa"/>
          </w:tcPr>
          <w:p w14:paraId="6E67CAE0" w14:textId="04E6808B" w:rsidR="00334A6D" w:rsidRPr="004A6C24" w:rsidRDefault="00334A6D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1EDEDB87" w14:textId="08864870" w:rsidR="00334A6D" w:rsidRPr="004A6C24" w:rsidRDefault="009A1659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It does not change the URL.</w:t>
            </w:r>
          </w:p>
        </w:tc>
        <w:tc>
          <w:tcPr>
            <w:tcW w:w="4961" w:type="dxa"/>
          </w:tcPr>
          <w:p w14:paraId="66989019" w14:textId="332F38AC" w:rsidR="00334A6D" w:rsidRPr="004A6C24" w:rsidRDefault="009A1659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It does change the URL.</w:t>
            </w:r>
          </w:p>
        </w:tc>
      </w:tr>
      <w:tr w:rsidR="00334A6D" w:rsidRPr="004A6C24" w14:paraId="0D2CA5EF" w14:textId="77777777" w:rsidTr="00615D30">
        <w:tc>
          <w:tcPr>
            <w:tcW w:w="568" w:type="dxa"/>
          </w:tcPr>
          <w:p w14:paraId="0BABE030" w14:textId="19DE0940" w:rsidR="00334A6D" w:rsidRPr="004A6C24" w:rsidRDefault="00334A6D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5BC4497C" w14:textId="3D88F994" w:rsidR="00334A6D" w:rsidRPr="004A6C24" w:rsidRDefault="00E16F7D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Recommended</w:t>
            </w:r>
            <w:r w:rsidR="00044F7B" w:rsidRPr="004A6C24">
              <w:rPr>
                <w:rFonts w:ascii="Bell MT" w:hAnsi="Bell MT"/>
                <w:sz w:val="28"/>
                <w:szCs w:val="28"/>
              </w:rPr>
              <w:t xml:space="preserve"> to use when we want to navigate to the pages which reside</w:t>
            </w:r>
            <w:r w:rsidR="00AB4C9D" w:rsidRPr="004A6C24">
              <w:rPr>
                <w:rFonts w:ascii="Bell MT" w:hAnsi="Bell MT"/>
                <w:sz w:val="28"/>
                <w:szCs w:val="28"/>
              </w:rPr>
              <w:t>s</w:t>
            </w:r>
            <w:r w:rsidR="00044F7B" w:rsidRPr="004A6C24">
              <w:rPr>
                <w:rFonts w:ascii="Bell MT" w:hAnsi="Bell MT"/>
                <w:sz w:val="28"/>
                <w:szCs w:val="28"/>
              </w:rPr>
              <w:t xml:space="preserve"> on the same server.</w:t>
            </w:r>
          </w:p>
        </w:tc>
        <w:tc>
          <w:tcPr>
            <w:tcW w:w="4961" w:type="dxa"/>
          </w:tcPr>
          <w:p w14:paraId="1443EECB" w14:textId="20E8B16A" w:rsidR="00334A6D" w:rsidRPr="004A6C24" w:rsidRDefault="00044F7B">
            <w:pPr>
              <w:rPr>
                <w:rFonts w:ascii="Bell MT" w:hAnsi="Bell MT"/>
                <w:sz w:val="28"/>
                <w:szCs w:val="28"/>
              </w:rPr>
            </w:pPr>
            <w:r w:rsidRPr="004A6C24">
              <w:rPr>
                <w:rFonts w:ascii="Bell MT" w:hAnsi="Bell MT"/>
                <w:sz w:val="28"/>
                <w:szCs w:val="28"/>
              </w:rPr>
              <w:t>Recommended to use when we want to navigate to the pages which resides on the different server and domain.</w:t>
            </w:r>
          </w:p>
        </w:tc>
      </w:tr>
      <w:tr w:rsidR="00AD133E" w:rsidRPr="004A6C24" w14:paraId="3E7EB5B0" w14:textId="77777777" w:rsidTr="00615D30">
        <w:tc>
          <w:tcPr>
            <w:tcW w:w="568" w:type="dxa"/>
          </w:tcPr>
          <w:p w14:paraId="655C24ED" w14:textId="1E0D032C" w:rsidR="00AD133E" w:rsidRPr="004A6C24" w:rsidRDefault="00AD133E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1B0194A2" w14:textId="4B2888BB" w:rsidR="00AD133E" w:rsidRPr="004A6C24" w:rsidRDefault="00AD133E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 xml:space="preserve">No </w:t>
            </w:r>
            <w:r w:rsidR="008F616A">
              <w:rPr>
                <w:rFonts w:ascii="Bell MT" w:hAnsi="Bell MT"/>
                <w:sz w:val="28"/>
                <w:szCs w:val="28"/>
              </w:rPr>
              <w:t>a</w:t>
            </w:r>
            <w:bookmarkStart w:id="0" w:name="_GoBack"/>
            <w:bookmarkEnd w:id="0"/>
            <w:r w:rsidR="008F616A">
              <w:rPr>
                <w:rFonts w:ascii="Bell MT" w:hAnsi="Bell MT"/>
                <w:sz w:val="28"/>
                <w:szCs w:val="28"/>
              </w:rPr>
              <w:t xml:space="preserve">dditional </w:t>
            </w:r>
            <w:r>
              <w:rPr>
                <w:rFonts w:ascii="Bell MT" w:hAnsi="Bell MT"/>
                <w:sz w:val="28"/>
                <w:szCs w:val="28"/>
              </w:rPr>
              <w:t>round trip</w:t>
            </w:r>
            <w:r w:rsidR="006652BD">
              <w:rPr>
                <w:rFonts w:ascii="Bell MT" w:hAnsi="Bell MT"/>
                <w:sz w:val="28"/>
                <w:szCs w:val="28"/>
              </w:rPr>
              <w:t xml:space="preserve"> to the server</w:t>
            </w:r>
            <w:r>
              <w:rPr>
                <w:rFonts w:ascii="Bell MT" w:hAnsi="Bell MT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26AFB9FC" w14:textId="05B79F93" w:rsidR="00AD133E" w:rsidRPr="004A6C24" w:rsidRDefault="006652BD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Additional r</w:t>
            </w:r>
            <w:r w:rsidR="00AD133E">
              <w:rPr>
                <w:rFonts w:ascii="Bell MT" w:hAnsi="Bell MT"/>
                <w:sz w:val="28"/>
                <w:szCs w:val="28"/>
              </w:rPr>
              <w:t>ound trip</w:t>
            </w:r>
            <w:r>
              <w:rPr>
                <w:rFonts w:ascii="Bell MT" w:hAnsi="Bell MT"/>
                <w:sz w:val="28"/>
                <w:szCs w:val="28"/>
              </w:rPr>
              <w:t xml:space="preserve"> to the server</w:t>
            </w:r>
            <w:r w:rsidR="00AD133E">
              <w:rPr>
                <w:rFonts w:ascii="Bell MT" w:hAnsi="Bell MT"/>
                <w:sz w:val="28"/>
                <w:szCs w:val="28"/>
              </w:rPr>
              <w:t>.</w:t>
            </w:r>
          </w:p>
        </w:tc>
      </w:tr>
      <w:tr w:rsidR="007F2FDC" w:rsidRPr="004A6C24" w14:paraId="4889FA58" w14:textId="77777777" w:rsidTr="00615D30">
        <w:tc>
          <w:tcPr>
            <w:tcW w:w="568" w:type="dxa"/>
          </w:tcPr>
          <w:p w14:paraId="71996531" w14:textId="7055EB8A" w:rsidR="007F2FDC" w:rsidRDefault="007F2FDC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24CC0F4D" w14:textId="7901D11B" w:rsidR="007F2FDC" w:rsidRDefault="007F2FDC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It preserves Query String and Form variables (optionally)</w:t>
            </w:r>
            <w:r w:rsidR="006D2153">
              <w:rPr>
                <w:rFonts w:ascii="Bell MT" w:hAnsi="Bell MT"/>
                <w:sz w:val="28"/>
                <w:szCs w:val="28"/>
              </w:rPr>
              <w:t xml:space="preserve"> from the original request</w:t>
            </w:r>
            <w:r>
              <w:rPr>
                <w:rFonts w:ascii="Bell MT" w:hAnsi="Bell MT"/>
                <w:sz w:val="28"/>
                <w:szCs w:val="28"/>
              </w:rPr>
              <w:t>.</w:t>
            </w:r>
          </w:p>
        </w:tc>
        <w:tc>
          <w:tcPr>
            <w:tcW w:w="4961" w:type="dxa"/>
          </w:tcPr>
          <w:p w14:paraId="4373B23F" w14:textId="7E13C066" w:rsidR="007F2FDC" w:rsidRDefault="007F2FDC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It does not preserve Query String and Form variables</w:t>
            </w:r>
            <w:r w:rsidR="006D2153">
              <w:rPr>
                <w:rFonts w:ascii="Bell MT" w:hAnsi="Bell MT"/>
                <w:sz w:val="28"/>
                <w:szCs w:val="28"/>
              </w:rPr>
              <w:t xml:space="preserve"> from the original request</w:t>
            </w:r>
            <w:r>
              <w:rPr>
                <w:rFonts w:ascii="Bell MT" w:hAnsi="Bell MT"/>
                <w:sz w:val="28"/>
                <w:szCs w:val="28"/>
              </w:rPr>
              <w:t>.</w:t>
            </w:r>
          </w:p>
        </w:tc>
      </w:tr>
    </w:tbl>
    <w:p w14:paraId="03063BB9" w14:textId="77777777" w:rsidR="00720624" w:rsidRPr="004A6C24" w:rsidRDefault="00720624">
      <w:pPr>
        <w:rPr>
          <w:rFonts w:ascii="Bell MT" w:hAnsi="Bell MT"/>
          <w:sz w:val="28"/>
          <w:szCs w:val="28"/>
        </w:rPr>
      </w:pPr>
    </w:p>
    <w:sectPr w:rsidR="00720624" w:rsidRPr="004A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75D8"/>
    <w:rsid w:val="00044F7B"/>
    <w:rsid w:val="0007631C"/>
    <w:rsid w:val="00085FCD"/>
    <w:rsid w:val="00095821"/>
    <w:rsid w:val="002D75D8"/>
    <w:rsid w:val="00334A6D"/>
    <w:rsid w:val="004A6C24"/>
    <w:rsid w:val="00615D30"/>
    <w:rsid w:val="006652BD"/>
    <w:rsid w:val="006D2153"/>
    <w:rsid w:val="006F39CE"/>
    <w:rsid w:val="00720624"/>
    <w:rsid w:val="00771088"/>
    <w:rsid w:val="007F2FDC"/>
    <w:rsid w:val="008E6854"/>
    <w:rsid w:val="008F616A"/>
    <w:rsid w:val="00993C04"/>
    <w:rsid w:val="009A1659"/>
    <w:rsid w:val="00AB4C9D"/>
    <w:rsid w:val="00AD133E"/>
    <w:rsid w:val="00B51A18"/>
    <w:rsid w:val="00D37011"/>
    <w:rsid w:val="00E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2952"/>
  <w15:chartTrackingRefBased/>
  <w15:docId w15:val="{7C3A2619-A2E7-4432-B8E4-919963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21</cp:revision>
  <dcterms:created xsi:type="dcterms:W3CDTF">2020-06-11T10:08:00Z</dcterms:created>
  <dcterms:modified xsi:type="dcterms:W3CDTF">2020-08-03T08:01:00Z</dcterms:modified>
</cp:coreProperties>
</file>