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4E40DC0" w14:textId="388EDDCE" w:rsidR="00720624" w:rsidRPr="00D32364" w:rsidRDefault="00D32364">
      <w:pPr>
        <w:rPr>
          <w:rFonts w:ascii="Bell MT" w:hAnsi="Bell MT"/>
          <w:color w:val="000000" w:themeColor="text1"/>
          <w:sz w:val="28"/>
          <w:szCs w:val="28"/>
        </w:rPr>
      </w:pPr>
      <w:r w:rsidRPr="00D32364">
        <w:rPr>
          <w:rFonts w:ascii="Bell MT" w:hAnsi="Bell MT"/>
          <w:b/>
          <w:bCs/>
          <w:color w:val="000000" w:themeColor="text1"/>
          <w:sz w:val="28"/>
          <w:szCs w:val="28"/>
          <w:u w:val="single"/>
        </w:rPr>
        <w:t>Cursor:-</w:t>
      </w:r>
      <w:r w:rsidRPr="00D32364">
        <w:rPr>
          <w:rFonts w:ascii="Bell MT" w:hAnsi="Bell MT"/>
          <w:color w:val="000000" w:themeColor="text1"/>
          <w:sz w:val="28"/>
          <w:szCs w:val="28"/>
        </w:rPr>
        <w:t xml:space="preserve"> When we want to process a Data set/ Result set on a row by row basis i.e. one row at a time.</w:t>
      </w:r>
    </w:p>
    <w:p w14:paraId="5BDFF6E2" w14:textId="56836EAB" w:rsidR="00D32364" w:rsidRPr="000F5E3F" w:rsidRDefault="00D32364">
      <w:pPr>
        <w:rPr>
          <w:rFonts w:ascii="Bell MT" w:hAnsi="Bell MT"/>
          <w:b/>
          <w:bCs/>
          <w:color w:val="000000" w:themeColor="text1"/>
          <w:sz w:val="28"/>
          <w:szCs w:val="28"/>
          <w:u w:val="single"/>
        </w:rPr>
      </w:pPr>
      <w:r w:rsidRPr="000F5E3F">
        <w:rPr>
          <w:rFonts w:ascii="Bell MT" w:hAnsi="Bell MT"/>
          <w:b/>
          <w:bCs/>
          <w:color w:val="000000" w:themeColor="text1"/>
          <w:sz w:val="28"/>
          <w:szCs w:val="28"/>
          <w:u w:val="single"/>
        </w:rPr>
        <w:t>Uses:-</w:t>
      </w:r>
    </w:p>
    <w:p w14:paraId="0B398757" w14:textId="77533941" w:rsidR="00D32364" w:rsidRPr="00D32364" w:rsidRDefault="00D32364" w:rsidP="00D32364">
      <w:pPr>
        <w:pStyle w:val="Heading2"/>
        <w:numPr>
          <w:ilvl w:val="0"/>
          <w:numId w:val="1"/>
        </w:numPr>
        <w:rPr>
          <w:rFonts w:ascii="Bell MT" w:hAnsi="Bell MT"/>
          <w:color w:val="000000" w:themeColor="text1"/>
          <w:sz w:val="28"/>
          <w:szCs w:val="28"/>
        </w:rPr>
      </w:pPr>
      <w:r w:rsidRPr="00D32364">
        <w:rPr>
          <w:rFonts w:ascii="Bell MT" w:hAnsi="Bell MT"/>
          <w:color w:val="000000" w:themeColor="text1"/>
          <w:sz w:val="28"/>
          <w:szCs w:val="28"/>
        </w:rPr>
        <w:t>Online Transaction Processing (OLTP)</w:t>
      </w:r>
    </w:p>
    <w:p w14:paraId="4EC86C85" w14:textId="6216771B" w:rsidR="00D32364" w:rsidRPr="00D32364" w:rsidRDefault="00D32364" w:rsidP="00D32364">
      <w:pPr>
        <w:pStyle w:val="Heading2"/>
        <w:numPr>
          <w:ilvl w:val="0"/>
          <w:numId w:val="1"/>
        </w:numPr>
        <w:rPr>
          <w:rFonts w:ascii="Bell MT" w:hAnsi="Bell MT"/>
          <w:color w:val="000000" w:themeColor="text1"/>
          <w:sz w:val="28"/>
          <w:szCs w:val="28"/>
        </w:rPr>
      </w:pPr>
      <w:r w:rsidRPr="00D32364">
        <w:rPr>
          <w:rFonts w:ascii="Bell MT" w:hAnsi="Bell MT"/>
          <w:color w:val="000000" w:themeColor="text1"/>
          <w:sz w:val="28"/>
          <w:szCs w:val="28"/>
        </w:rPr>
        <w:t>Reporting</w:t>
      </w:r>
    </w:p>
    <w:p w14:paraId="12E4284B" w14:textId="2886A3C5" w:rsidR="00D32364" w:rsidRPr="00D32364" w:rsidRDefault="00D32364" w:rsidP="00D32364">
      <w:pPr>
        <w:pStyle w:val="Heading2"/>
        <w:numPr>
          <w:ilvl w:val="0"/>
          <w:numId w:val="1"/>
        </w:numPr>
        <w:rPr>
          <w:rFonts w:ascii="Bell MT" w:hAnsi="Bell MT"/>
          <w:color w:val="000000" w:themeColor="text1"/>
          <w:sz w:val="28"/>
          <w:szCs w:val="28"/>
        </w:rPr>
      </w:pPr>
      <w:r w:rsidRPr="00D32364">
        <w:rPr>
          <w:rFonts w:ascii="Bell MT" w:hAnsi="Bell MT"/>
          <w:color w:val="000000" w:themeColor="text1"/>
          <w:sz w:val="28"/>
          <w:szCs w:val="28"/>
        </w:rPr>
        <w:t>Administrative Tasks</w:t>
      </w:r>
    </w:p>
    <w:p w14:paraId="23C29EC1" w14:textId="461FAC4A" w:rsidR="00D32364" w:rsidRDefault="00D32364" w:rsidP="00D32364">
      <w:pPr>
        <w:pStyle w:val="Heading2"/>
        <w:numPr>
          <w:ilvl w:val="0"/>
          <w:numId w:val="1"/>
        </w:numPr>
        <w:rPr>
          <w:rFonts w:ascii="Bell MT" w:hAnsi="Bell MT"/>
          <w:color w:val="000000" w:themeColor="text1"/>
          <w:sz w:val="28"/>
          <w:szCs w:val="28"/>
        </w:rPr>
      </w:pPr>
      <w:r w:rsidRPr="00D32364">
        <w:rPr>
          <w:rFonts w:ascii="Bell MT" w:hAnsi="Bell MT"/>
          <w:color w:val="000000" w:themeColor="text1"/>
          <w:sz w:val="28"/>
          <w:szCs w:val="28"/>
        </w:rPr>
        <w:t>Serialized Processing (Process some tasks in a sequential manner)</w:t>
      </w:r>
    </w:p>
    <w:p w14:paraId="4821794F" w14:textId="39DA64EF" w:rsidR="00D64524" w:rsidRDefault="00D64524" w:rsidP="00D64524"/>
    <w:p w14:paraId="0A5EEF9B" w14:textId="010B27CE" w:rsidR="00FF0D27" w:rsidRPr="00FF0D27" w:rsidRDefault="00FF0D27" w:rsidP="00D64524">
      <w:pPr>
        <w:rPr>
          <w:rFonts w:ascii="Bell MT" w:hAnsi="Bell MT"/>
          <w:sz w:val="28"/>
          <w:szCs w:val="28"/>
          <w:u w:val="single"/>
        </w:rPr>
      </w:pPr>
      <w:bookmarkStart w:id="0" w:name="_GoBack"/>
      <w:r w:rsidRPr="00FF0D27">
        <w:rPr>
          <w:rFonts w:ascii="Bell MT" w:hAnsi="Bell MT"/>
          <w:sz w:val="28"/>
          <w:szCs w:val="28"/>
          <w:u w:val="single"/>
        </w:rPr>
        <w:t>e.g.:-</w:t>
      </w:r>
      <w:bookmarkEnd w:id="0"/>
    </w:p>
    <w:p w14:paraId="3E93FCC2" w14:textId="50CF4016" w:rsidR="00D64524" w:rsidRPr="00D64524" w:rsidRDefault="00FF0D27" w:rsidP="00D64524">
      <w:r>
        <w:rPr>
          <w:noProof/>
        </w:rPr>
        <w:drawing>
          <wp:inline distT="0" distB="0" distL="0" distR="0" wp14:anchorId="2EE5909A" wp14:editId="629387D7">
            <wp:extent cx="5391150" cy="45815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64524" w:rsidRPr="00D64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C0F312D"/>
    <w:multiLevelType w:val="hybridMultilevel"/>
    <w:tmpl w:val="A2D2C2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01975"/>
    <w:rsid w:val="000F5E3F"/>
    <w:rsid w:val="00720624"/>
    <w:rsid w:val="00D32364"/>
    <w:rsid w:val="00D64524"/>
    <w:rsid w:val="00F01975"/>
    <w:rsid w:val="00FF0D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3F997D"/>
  <w15:chartTrackingRefBased/>
  <w15:docId w15:val="{946BFBCF-9DD3-448C-B9AC-EFFB176C89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3236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32364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37</Words>
  <Characters>216</Characters>
  <Application>Microsoft Office Word</Application>
  <DocSecurity>0</DocSecurity>
  <Lines>1</Lines>
  <Paragraphs>1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Anand Dhamane</dc:creator>
  <cp:keywords/>
  <dc:description/>
  <cp:lastModifiedBy>Anand Dhamane</cp:lastModifiedBy>
  <cp:revision>5</cp:revision>
  <dcterms:created xsi:type="dcterms:W3CDTF">2020-07-30T08:59:00Z</dcterms:created>
  <dcterms:modified xsi:type="dcterms:W3CDTF">2020-07-30T09:04:00Z</dcterms:modified>
</cp:coreProperties>
</file>