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ECBB" w14:textId="77777777" w:rsidR="00624470" w:rsidRPr="00ED66FB" w:rsidRDefault="00624470" w:rsidP="00624470">
      <w:pPr>
        <w:spacing w:before="100" w:beforeAutospacing="1" w:after="100" w:afterAutospacing="1" w:line="240" w:lineRule="auto"/>
        <w:outlineLvl w:val="0"/>
        <w:rPr>
          <w:rFonts w:ascii="Bell MT" w:eastAsia="Times New Roman" w:hAnsi="Bell MT" w:cs="Times New Roman"/>
          <w:b/>
          <w:bCs/>
          <w:kern w:val="36"/>
          <w:sz w:val="24"/>
          <w:szCs w:val="24"/>
        </w:rPr>
      </w:pPr>
      <w:r w:rsidRPr="00ED66FB">
        <w:rPr>
          <w:rFonts w:ascii="Bell MT" w:eastAsia="Times New Roman" w:hAnsi="Bell MT" w:cs="Times New Roman"/>
          <w:b/>
          <w:bCs/>
          <w:kern w:val="36"/>
          <w:sz w:val="24"/>
          <w:szCs w:val="24"/>
        </w:rPr>
        <w:t>What are the difference</w:t>
      </w:r>
      <w:r w:rsidR="002C2E99" w:rsidRPr="00ED66FB">
        <w:rPr>
          <w:rFonts w:ascii="Bell MT" w:eastAsia="Times New Roman" w:hAnsi="Bell MT" w:cs="Times New Roman"/>
          <w:b/>
          <w:bCs/>
          <w:kern w:val="36"/>
          <w:sz w:val="24"/>
          <w:szCs w:val="24"/>
        </w:rPr>
        <w:t>s</w:t>
      </w:r>
      <w:r w:rsidRPr="00ED66FB">
        <w:rPr>
          <w:rFonts w:ascii="Bell MT" w:eastAsia="Times New Roman" w:hAnsi="Bell MT" w:cs="Times New Roman"/>
          <w:b/>
          <w:bCs/>
          <w:kern w:val="36"/>
          <w:sz w:val="24"/>
          <w:szCs w:val="24"/>
        </w:rPr>
        <w:t xml:space="preserve"> between DDL, DML and DCL commands?</w:t>
      </w:r>
    </w:p>
    <w:p w14:paraId="4D99A6C9" w14:textId="77777777" w:rsidR="00624470" w:rsidRPr="00ED66FB" w:rsidRDefault="00624470" w:rsidP="00624470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4"/>
          <w:szCs w:val="24"/>
        </w:rPr>
      </w:pPr>
      <w:bookmarkStart w:id="0" w:name="DDL"/>
      <w:r w:rsidRPr="00ED66FB">
        <w:rPr>
          <w:rFonts w:ascii="Bell MT" w:eastAsia="Times New Roman" w:hAnsi="Bell MT" w:cs="Times New Roman"/>
          <w:b/>
          <w:bCs/>
          <w:sz w:val="24"/>
          <w:szCs w:val="24"/>
        </w:rPr>
        <w:t>DDL</w:t>
      </w:r>
      <w:bookmarkEnd w:id="0"/>
    </w:p>
    <w:p w14:paraId="1AA05998" w14:textId="77777777" w:rsidR="00624470" w:rsidRPr="00ED66FB" w:rsidRDefault="00624470" w:rsidP="00624470">
      <w:pPr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b/>
          <w:bCs/>
          <w:sz w:val="24"/>
          <w:szCs w:val="24"/>
        </w:rPr>
        <w:t>Data Definition Language</w:t>
      </w:r>
      <w:r w:rsidRPr="00ED66FB">
        <w:rPr>
          <w:rFonts w:ascii="Bell MT" w:eastAsia="Times New Roman" w:hAnsi="Bell MT" w:cs="Times New Roman"/>
          <w:sz w:val="24"/>
          <w:szCs w:val="24"/>
        </w:rPr>
        <w:t xml:space="preserve"> (DDL) statements are used to define the database structure or schema. Some examples:</w:t>
      </w:r>
    </w:p>
    <w:p w14:paraId="1499D744" w14:textId="77777777" w:rsidR="00624470" w:rsidRPr="00ED66FB" w:rsidRDefault="00624470" w:rsidP="0062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CREATE - to create objects in the database</w:t>
      </w:r>
    </w:p>
    <w:p w14:paraId="6CE40446" w14:textId="77777777" w:rsidR="00624470" w:rsidRPr="00ED66FB" w:rsidRDefault="00624470" w:rsidP="0062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ALTER - alters the structure of the database</w:t>
      </w:r>
    </w:p>
    <w:p w14:paraId="0284D098" w14:textId="77777777" w:rsidR="00624470" w:rsidRPr="00ED66FB" w:rsidRDefault="00624470" w:rsidP="0062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DROP - delete objects from the database</w:t>
      </w:r>
    </w:p>
    <w:p w14:paraId="3C42FEB5" w14:textId="77777777" w:rsidR="00624470" w:rsidRPr="00ED66FB" w:rsidRDefault="00624470" w:rsidP="0062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TRUNCATE - remove all records from a table, including all spaces allocated for the records are removed</w:t>
      </w:r>
    </w:p>
    <w:p w14:paraId="71323507" w14:textId="77777777" w:rsidR="00624470" w:rsidRPr="00ED66FB" w:rsidRDefault="00624470" w:rsidP="0062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COMMENT - add comments to the data dictionary</w:t>
      </w:r>
    </w:p>
    <w:p w14:paraId="2E294521" w14:textId="77777777" w:rsidR="00624470" w:rsidRPr="00ED66FB" w:rsidRDefault="00624470" w:rsidP="00624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RENAME - rename an object</w:t>
      </w:r>
    </w:p>
    <w:p w14:paraId="004DD8EF" w14:textId="77777777" w:rsidR="00624470" w:rsidRPr="00ED66FB" w:rsidRDefault="00624470" w:rsidP="00624470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4"/>
          <w:szCs w:val="24"/>
        </w:rPr>
      </w:pPr>
      <w:bookmarkStart w:id="1" w:name="DML"/>
      <w:r w:rsidRPr="00ED66FB">
        <w:rPr>
          <w:rFonts w:ascii="Bell MT" w:eastAsia="Times New Roman" w:hAnsi="Bell MT" w:cs="Times New Roman"/>
          <w:b/>
          <w:bCs/>
          <w:sz w:val="24"/>
          <w:szCs w:val="24"/>
        </w:rPr>
        <w:t>DML</w:t>
      </w:r>
      <w:bookmarkEnd w:id="1"/>
    </w:p>
    <w:p w14:paraId="4588096A" w14:textId="77777777" w:rsidR="00624470" w:rsidRPr="00ED66FB" w:rsidRDefault="00624470" w:rsidP="00624470">
      <w:pPr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b/>
          <w:bCs/>
          <w:sz w:val="24"/>
          <w:szCs w:val="24"/>
        </w:rPr>
        <w:t>Data Manipulation Language</w:t>
      </w:r>
      <w:r w:rsidRPr="00ED66FB">
        <w:rPr>
          <w:rFonts w:ascii="Bell MT" w:eastAsia="Times New Roman" w:hAnsi="Bell MT" w:cs="Times New Roman"/>
          <w:sz w:val="24"/>
          <w:szCs w:val="24"/>
        </w:rPr>
        <w:t xml:space="preserve"> (DML) statements are used for managing data within schema objects. Some examples:</w:t>
      </w:r>
    </w:p>
    <w:p w14:paraId="0EDDF104" w14:textId="21CA7DE0" w:rsidR="00624470" w:rsidRPr="00ED66FB" w:rsidRDefault="00624470" w:rsidP="00624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SELECT - retrieve data from the database</w:t>
      </w:r>
    </w:p>
    <w:p w14:paraId="7373EF95" w14:textId="77777777" w:rsidR="00624470" w:rsidRPr="00ED66FB" w:rsidRDefault="00624470" w:rsidP="00624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INSERT - insert data into a table</w:t>
      </w:r>
    </w:p>
    <w:p w14:paraId="41BB0BC2" w14:textId="77777777" w:rsidR="00624470" w:rsidRPr="00ED66FB" w:rsidRDefault="00624470" w:rsidP="00624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UPDATE - updates existing data within a table</w:t>
      </w:r>
    </w:p>
    <w:p w14:paraId="3FBEE938" w14:textId="77777777" w:rsidR="00624470" w:rsidRPr="00ED66FB" w:rsidRDefault="00624470" w:rsidP="00624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DELETE - deletes all records from a table, the space for the records remain</w:t>
      </w:r>
    </w:p>
    <w:p w14:paraId="1A05D7B9" w14:textId="77777777" w:rsidR="00624470" w:rsidRPr="00ED66FB" w:rsidRDefault="00624470" w:rsidP="00624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MERGE - UPSERT operation (insert or update)</w:t>
      </w:r>
    </w:p>
    <w:p w14:paraId="6D318788" w14:textId="77777777" w:rsidR="00624470" w:rsidRPr="00ED66FB" w:rsidRDefault="00624470" w:rsidP="00624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CALL - call a PL/SQL or Java subprogram</w:t>
      </w:r>
    </w:p>
    <w:p w14:paraId="20295682" w14:textId="77777777" w:rsidR="00624470" w:rsidRPr="00ED66FB" w:rsidRDefault="00624470" w:rsidP="00624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EXPLAIN PLAN - explain access path to data</w:t>
      </w:r>
    </w:p>
    <w:p w14:paraId="6CE8747E" w14:textId="77777777" w:rsidR="00624470" w:rsidRPr="00ED66FB" w:rsidRDefault="00624470" w:rsidP="00624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LOCK TABLE - control concurrency</w:t>
      </w:r>
    </w:p>
    <w:p w14:paraId="2CC9F99D" w14:textId="77777777" w:rsidR="00624470" w:rsidRPr="00ED66FB" w:rsidRDefault="00624470" w:rsidP="00624470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4"/>
          <w:szCs w:val="24"/>
        </w:rPr>
      </w:pPr>
      <w:bookmarkStart w:id="2" w:name="DCL"/>
      <w:r w:rsidRPr="00ED66FB">
        <w:rPr>
          <w:rFonts w:ascii="Bell MT" w:eastAsia="Times New Roman" w:hAnsi="Bell MT" w:cs="Times New Roman"/>
          <w:b/>
          <w:bCs/>
          <w:sz w:val="24"/>
          <w:szCs w:val="24"/>
        </w:rPr>
        <w:t>DCL</w:t>
      </w:r>
      <w:bookmarkEnd w:id="2"/>
    </w:p>
    <w:p w14:paraId="5B79CEFB" w14:textId="77777777" w:rsidR="00624470" w:rsidRPr="00ED66FB" w:rsidRDefault="00624470" w:rsidP="00624470">
      <w:pPr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b/>
          <w:bCs/>
          <w:sz w:val="24"/>
          <w:szCs w:val="24"/>
        </w:rPr>
        <w:t>Data Control Language</w:t>
      </w:r>
      <w:r w:rsidRPr="00ED66FB">
        <w:rPr>
          <w:rFonts w:ascii="Bell MT" w:eastAsia="Times New Roman" w:hAnsi="Bell MT" w:cs="Times New Roman"/>
          <w:sz w:val="24"/>
          <w:szCs w:val="24"/>
        </w:rPr>
        <w:t xml:space="preserve"> (DCL) statements. Some examples:</w:t>
      </w:r>
    </w:p>
    <w:p w14:paraId="6B064FF1" w14:textId="4516BDCD" w:rsidR="00624470" w:rsidRPr="00ED66FB" w:rsidRDefault="00624470" w:rsidP="00624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GRANT - gives users access privileges to database</w:t>
      </w:r>
      <w:bookmarkStart w:id="3" w:name="_GoBack"/>
      <w:bookmarkEnd w:id="3"/>
    </w:p>
    <w:p w14:paraId="6C35CBCE" w14:textId="77777777" w:rsidR="00624470" w:rsidRPr="00ED66FB" w:rsidRDefault="00624470" w:rsidP="00624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REVOKE - withdraw access privileges given with the GRANT command</w:t>
      </w:r>
    </w:p>
    <w:p w14:paraId="66D89665" w14:textId="77777777" w:rsidR="00624470" w:rsidRPr="00ED66FB" w:rsidRDefault="00624470" w:rsidP="00624470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4"/>
          <w:szCs w:val="24"/>
        </w:rPr>
      </w:pPr>
      <w:bookmarkStart w:id="4" w:name="TCL"/>
      <w:r w:rsidRPr="00ED66FB">
        <w:rPr>
          <w:rFonts w:ascii="Bell MT" w:eastAsia="Times New Roman" w:hAnsi="Bell MT" w:cs="Times New Roman"/>
          <w:b/>
          <w:bCs/>
          <w:sz w:val="24"/>
          <w:szCs w:val="24"/>
        </w:rPr>
        <w:t>TCL</w:t>
      </w:r>
      <w:bookmarkEnd w:id="4"/>
    </w:p>
    <w:p w14:paraId="1E0E8493" w14:textId="77777777" w:rsidR="00624470" w:rsidRPr="00ED66FB" w:rsidRDefault="00624470" w:rsidP="00624470">
      <w:pPr>
        <w:spacing w:after="0" w:line="240" w:lineRule="auto"/>
        <w:rPr>
          <w:rFonts w:ascii="Bell MT" w:eastAsia="Times New Roman" w:hAnsi="Bell MT" w:cs="Times New Roman"/>
          <w:b/>
          <w:bCs/>
          <w:sz w:val="24"/>
          <w:szCs w:val="24"/>
        </w:rPr>
      </w:pPr>
      <w:r w:rsidRPr="00ED66FB">
        <w:rPr>
          <w:rFonts w:ascii="Bell MT" w:eastAsia="Times New Roman" w:hAnsi="Bell MT" w:cs="Times New Roman"/>
          <w:b/>
          <w:bCs/>
          <w:sz w:val="24"/>
          <w:szCs w:val="24"/>
        </w:rPr>
        <w:t>Transaction Control</w:t>
      </w:r>
      <w:r w:rsidR="009632B9" w:rsidRPr="00ED66FB">
        <w:rPr>
          <w:rFonts w:ascii="Bell MT" w:eastAsia="Times New Roman" w:hAnsi="Bell MT" w:cs="Times New Roman"/>
          <w:b/>
          <w:bCs/>
          <w:sz w:val="24"/>
          <w:szCs w:val="24"/>
        </w:rPr>
        <w:t xml:space="preserve"> Language</w:t>
      </w:r>
      <w:r w:rsidRPr="00ED66FB">
        <w:rPr>
          <w:rFonts w:ascii="Bell MT" w:eastAsia="Times New Roman" w:hAnsi="Bell MT" w:cs="Times New Roman"/>
          <w:sz w:val="24"/>
          <w:szCs w:val="24"/>
        </w:rPr>
        <w:t xml:space="preserve"> (TCL) statements are used to manage the changes made by DML statements. It allows st</w:t>
      </w:r>
      <w:r w:rsidR="00EC6BA8" w:rsidRPr="00ED66FB">
        <w:rPr>
          <w:rFonts w:ascii="Bell MT" w:eastAsia="Times New Roman" w:hAnsi="Bell MT" w:cs="Times New Roman"/>
          <w:sz w:val="24"/>
          <w:szCs w:val="24"/>
        </w:rPr>
        <w:t xml:space="preserve">atements to be grouped together </w:t>
      </w:r>
      <w:r w:rsidRPr="00ED66FB">
        <w:rPr>
          <w:rFonts w:ascii="Bell MT" w:eastAsia="Times New Roman" w:hAnsi="Bell MT" w:cs="Times New Roman"/>
          <w:sz w:val="24"/>
          <w:szCs w:val="24"/>
        </w:rPr>
        <w:t>into logical transactions.</w:t>
      </w:r>
    </w:p>
    <w:p w14:paraId="2E00B3C0" w14:textId="77777777" w:rsidR="00624470" w:rsidRPr="00ED66FB" w:rsidRDefault="00624470" w:rsidP="00624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COMMIT - save work done</w:t>
      </w:r>
    </w:p>
    <w:p w14:paraId="6BFC9700" w14:textId="77777777" w:rsidR="00624470" w:rsidRPr="00ED66FB" w:rsidRDefault="00624470" w:rsidP="00624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SAVEPOINT - identify a point in a transaction to which you can later roll back</w:t>
      </w:r>
    </w:p>
    <w:p w14:paraId="5439DB6D" w14:textId="77777777" w:rsidR="00624470" w:rsidRPr="00ED66FB" w:rsidRDefault="00624470" w:rsidP="00624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ROLLBACK - restore database to original since the last COMMIT</w:t>
      </w:r>
    </w:p>
    <w:p w14:paraId="4AA3CB53" w14:textId="77777777" w:rsidR="007F456F" w:rsidRPr="00ED66FB" w:rsidRDefault="00624470" w:rsidP="00624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</w:rPr>
      </w:pPr>
      <w:r w:rsidRPr="00ED66FB">
        <w:rPr>
          <w:rFonts w:ascii="Bell MT" w:eastAsia="Times New Roman" w:hAnsi="Bell MT" w:cs="Times New Roman"/>
          <w:sz w:val="24"/>
          <w:szCs w:val="24"/>
        </w:rPr>
        <w:t>SET TRANSACTION - Change transaction options like isolation level and what rollback segment to use.</w:t>
      </w:r>
    </w:p>
    <w:sectPr w:rsidR="007F456F" w:rsidRPr="00ED66FB" w:rsidSect="0005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6501"/>
    <w:multiLevelType w:val="multilevel"/>
    <w:tmpl w:val="2FE27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E168D1"/>
    <w:multiLevelType w:val="multilevel"/>
    <w:tmpl w:val="E76A8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6105A9"/>
    <w:multiLevelType w:val="multilevel"/>
    <w:tmpl w:val="985ED4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DBA1A88"/>
    <w:multiLevelType w:val="multilevel"/>
    <w:tmpl w:val="384C3D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470"/>
    <w:rsid w:val="00054D0A"/>
    <w:rsid w:val="002C2E99"/>
    <w:rsid w:val="0038225D"/>
    <w:rsid w:val="0051692F"/>
    <w:rsid w:val="00624470"/>
    <w:rsid w:val="006B57A0"/>
    <w:rsid w:val="00742576"/>
    <w:rsid w:val="007A2AC8"/>
    <w:rsid w:val="008139F9"/>
    <w:rsid w:val="009340D8"/>
    <w:rsid w:val="009632B9"/>
    <w:rsid w:val="00AA3E08"/>
    <w:rsid w:val="00EC6BA8"/>
    <w:rsid w:val="00ED66FB"/>
    <w:rsid w:val="00F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E802"/>
  <w15:docId w15:val="{E0F05EFD-9AF1-4B69-9EA8-3E4E8F82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D0A"/>
  </w:style>
  <w:style w:type="paragraph" w:styleId="Heading1">
    <w:name w:val="heading 1"/>
    <w:basedOn w:val="Normal"/>
    <w:link w:val="Heading1Char"/>
    <w:uiPriority w:val="9"/>
    <w:qFormat/>
    <w:rsid w:val="00624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24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4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ubmitted">
    <w:name w:val="submitted"/>
    <w:basedOn w:val="DefaultParagraphFont"/>
    <w:rsid w:val="0062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Anand Dhamane</cp:lastModifiedBy>
  <cp:revision>9</cp:revision>
  <dcterms:created xsi:type="dcterms:W3CDTF">2013-12-10T07:14:00Z</dcterms:created>
  <dcterms:modified xsi:type="dcterms:W3CDTF">2020-07-03T23:49:00Z</dcterms:modified>
</cp:coreProperties>
</file>