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54B7" w14:textId="7623E398" w:rsidR="00720624" w:rsidRPr="001A69D8" w:rsidRDefault="001A69D8" w:rsidP="001A69D8">
      <w:pPr>
        <w:pStyle w:val="Heading1"/>
        <w:numPr>
          <w:ilvl w:val="0"/>
          <w:numId w:val="3"/>
        </w:numPr>
        <w:rPr>
          <w:rFonts w:ascii="Bell MT" w:hAnsi="Bell MT"/>
          <w:color w:val="000000" w:themeColor="text1"/>
          <w:sz w:val="28"/>
          <w:szCs w:val="28"/>
        </w:rPr>
      </w:pPr>
      <w:r w:rsidRPr="001A69D8">
        <w:rPr>
          <w:rFonts w:ascii="Bell MT" w:hAnsi="Bell MT"/>
          <w:color w:val="000000" w:themeColor="text1"/>
          <w:sz w:val="28"/>
          <w:szCs w:val="28"/>
        </w:rPr>
        <w:t>WHERE Clause can be used with SELECT,INSERT,UPDATE &amp; DELETE statements whereas HAVING Clause can only be used with SELECT statement.</w:t>
      </w:r>
    </w:p>
    <w:p w14:paraId="59DF43D1" w14:textId="45FA552B" w:rsidR="001A69D8" w:rsidRPr="001A69D8" w:rsidRDefault="001A69D8" w:rsidP="001A69D8">
      <w:pPr>
        <w:pStyle w:val="Heading1"/>
        <w:numPr>
          <w:ilvl w:val="0"/>
          <w:numId w:val="3"/>
        </w:numPr>
        <w:rPr>
          <w:rFonts w:ascii="Bell MT" w:hAnsi="Bell MT"/>
          <w:color w:val="000000" w:themeColor="text1"/>
          <w:sz w:val="28"/>
          <w:szCs w:val="28"/>
        </w:rPr>
      </w:pPr>
      <w:r w:rsidRPr="001A69D8">
        <w:rPr>
          <w:rFonts w:ascii="Bell MT" w:hAnsi="Bell MT"/>
          <w:color w:val="000000" w:themeColor="text1"/>
          <w:sz w:val="28"/>
          <w:szCs w:val="28"/>
        </w:rPr>
        <w:t>WHERE filters rows before aggregation (Grouping), whereas HAVING filters rows after aggregations are performed.</w:t>
      </w:r>
    </w:p>
    <w:p w14:paraId="45A0260E" w14:textId="77777777" w:rsidR="00E94DED" w:rsidRDefault="001A69D8" w:rsidP="001A69D8">
      <w:pPr>
        <w:pStyle w:val="Heading1"/>
        <w:numPr>
          <w:ilvl w:val="0"/>
          <w:numId w:val="3"/>
        </w:numPr>
        <w:rPr>
          <w:rFonts w:ascii="Bell MT" w:hAnsi="Bell MT"/>
          <w:color w:val="000000" w:themeColor="text1"/>
          <w:sz w:val="28"/>
          <w:szCs w:val="28"/>
        </w:rPr>
      </w:pPr>
      <w:r w:rsidRPr="001A69D8">
        <w:rPr>
          <w:rFonts w:ascii="Bell MT" w:hAnsi="Bell MT"/>
          <w:color w:val="000000" w:themeColor="text1"/>
          <w:sz w:val="28"/>
          <w:szCs w:val="28"/>
        </w:rPr>
        <w:t xml:space="preserve">Aggregate functions cannot be used in the WHERE Clause unless it is used in a sub query contained in a HAVING Clause whereas </w:t>
      </w:r>
      <w:r w:rsidRPr="001A69D8">
        <w:rPr>
          <w:rFonts w:ascii="Bell MT" w:hAnsi="Bell MT"/>
          <w:color w:val="000000" w:themeColor="text1"/>
          <w:sz w:val="28"/>
          <w:szCs w:val="28"/>
        </w:rPr>
        <w:t>Aggregate functions can be used</w:t>
      </w:r>
      <w:r w:rsidRPr="001A69D8">
        <w:rPr>
          <w:rFonts w:ascii="Bell MT" w:hAnsi="Bell MT"/>
          <w:color w:val="000000" w:themeColor="text1"/>
          <w:sz w:val="28"/>
          <w:szCs w:val="28"/>
        </w:rPr>
        <w:t xml:space="preserve"> in HAVING Clause</w:t>
      </w:r>
      <w:r w:rsidR="00E94DED">
        <w:rPr>
          <w:rFonts w:ascii="Bell MT" w:hAnsi="Bell MT"/>
          <w:color w:val="000000" w:themeColor="text1"/>
          <w:sz w:val="28"/>
          <w:szCs w:val="28"/>
        </w:rPr>
        <w:t>.</w:t>
      </w:r>
    </w:p>
    <w:p w14:paraId="654F180F" w14:textId="054F1332" w:rsidR="001A69D8" w:rsidRPr="00E94DED" w:rsidRDefault="00E94DED" w:rsidP="001A69D8">
      <w:pPr>
        <w:pStyle w:val="Heading1"/>
        <w:numPr>
          <w:ilvl w:val="0"/>
          <w:numId w:val="3"/>
        </w:numPr>
        <w:rPr>
          <w:rFonts w:ascii="Bell MT" w:hAnsi="Bell MT"/>
          <w:color w:val="000000" w:themeColor="text1"/>
          <w:sz w:val="28"/>
          <w:szCs w:val="28"/>
        </w:rPr>
      </w:pPr>
      <w:r w:rsidRPr="00E94DED">
        <w:rPr>
          <w:rFonts w:ascii="Bell MT" w:hAnsi="Bell MT"/>
          <w:color w:val="000000" w:themeColor="text1"/>
          <w:sz w:val="28"/>
          <w:szCs w:val="28"/>
        </w:rPr>
        <w:t>WHERE Clause applies to individual rows whereas HAVING applies to summarized group records.</w:t>
      </w:r>
      <w:bookmarkStart w:id="0" w:name="_GoBack"/>
      <w:bookmarkEnd w:id="0"/>
    </w:p>
    <w:sectPr w:rsidR="001A69D8" w:rsidRPr="00E9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E6F"/>
    <w:multiLevelType w:val="hybridMultilevel"/>
    <w:tmpl w:val="823A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60FC"/>
    <w:multiLevelType w:val="hybridMultilevel"/>
    <w:tmpl w:val="CCDC9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35F6"/>
    <w:multiLevelType w:val="hybridMultilevel"/>
    <w:tmpl w:val="D43EC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5BFC"/>
    <w:rsid w:val="000E5BFC"/>
    <w:rsid w:val="001A69D8"/>
    <w:rsid w:val="00720624"/>
    <w:rsid w:val="00E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978D"/>
  <w15:chartTrackingRefBased/>
  <w15:docId w15:val="{D76CAF94-047D-495B-9A6D-9B549B90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9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69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</cp:revision>
  <dcterms:created xsi:type="dcterms:W3CDTF">2020-07-27T07:00:00Z</dcterms:created>
  <dcterms:modified xsi:type="dcterms:W3CDTF">2020-07-27T07:14:00Z</dcterms:modified>
</cp:coreProperties>
</file>