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BD9D" w14:textId="77777777" w:rsidR="003820D8" w:rsidRPr="003820D8" w:rsidRDefault="003820D8" w:rsidP="003820D8">
      <w:pPr>
        <w:rPr>
          <w:highlight w:val="yellow"/>
        </w:rPr>
      </w:pPr>
      <w:r w:rsidRPr="003820D8">
        <w:rPr>
          <w:highlight w:val="yellow"/>
        </w:rPr>
        <w:t>Análisis y Ajustes</w:t>
      </w:r>
    </w:p>
    <w:p w14:paraId="0D200801" w14:textId="77777777" w:rsidR="003820D8" w:rsidRDefault="003820D8" w:rsidP="003820D8">
      <w:r w:rsidRPr="003820D8">
        <w:rPr>
          <w:highlight w:val="yellow"/>
        </w:rPr>
        <w:t>Análisis de Responsabilidades:</w:t>
      </w:r>
    </w:p>
    <w:p w14:paraId="20DFCB48" w14:textId="77777777" w:rsidR="003820D8" w:rsidRDefault="003820D8" w:rsidP="003820D8"/>
    <w:p w14:paraId="4486567B" w14:textId="77777777" w:rsidR="003820D8" w:rsidRDefault="003820D8" w:rsidP="003820D8">
      <w:proofErr w:type="spellStart"/>
      <w:r>
        <w:t>VentanaPrincipal</w:t>
      </w:r>
      <w:proofErr w:type="spellEnd"/>
      <w:r>
        <w:t xml:space="preserve"> tiene la responsabilidad de coordinar todas las acciones y actualizar los diferentes paneles basados en las interacciones del usuario.</w:t>
      </w:r>
    </w:p>
    <w:p w14:paraId="70B097E7" w14:textId="77777777" w:rsidR="003820D8" w:rsidRDefault="003820D8" w:rsidP="003820D8">
      <w:proofErr w:type="spellStart"/>
      <w:r>
        <w:t>PanelSuperior</w:t>
      </w:r>
      <w:proofErr w:type="spellEnd"/>
      <w:r>
        <w:t xml:space="preserve"> es responsable de proporcionar opciones de configuración para el juego.</w:t>
      </w:r>
    </w:p>
    <w:p w14:paraId="41C07659" w14:textId="77777777" w:rsidR="003820D8" w:rsidRDefault="003820D8" w:rsidP="003820D8">
      <w:proofErr w:type="spellStart"/>
      <w:r>
        <w:t>PanelDerecho</w:t>
      </w:r>
      <w:proofErr w:type="spellEnd"/>
      <w:r>
        <w:t xml:space="preserve"> maneja los eventos de los botones y comunica las acciones a la </w:t>
      </w:r>
      <w:proofErr w:type="spellStart"/>
      <w:r>
        <w:t>VentanaPrincipal</w:t>
      </w:r>
      <w:proofErr w:type="spellEnd"/>
      <w:r>
        <w:t>.</w:t>
      </w:r>
    </w:p>
    <w:p w14:paraId="0F8910DF" w14:textId="77777777" w:rsidR="003820D8" w:rsidRDefault="003820D8" w:rsidP="003820D8">
      <w:proofErr w:type="spellStart"/>
      <w:r>
        <w:t>PanelInferior</w:t>
      </w:r>
      <w:proofErr w:type="spellEnd"/>
      <w:r>
        <w:t xml:space="preserve"> muestra y actualiza la información del jugador.</w:t>
      </w:r>
    </w:p>
    <w:p w14:paraId="1858FB01" w14:textId="77777777" w:rsidR="003820D8" w:rsidRDefault="003820D8" w:rsidP="003820D8">
      <w:proofErr w:type="spellStart"/>
      <w:r>
        <w:t>PanelTablero</w:t>
      </w:r>
      <w:proofErr w:type="spellEnd"/>
      <w:r>
        <w:t xml:space="preserve"> maneja la lógica del juego, el dibujo del tablero y los eventos de clic en las casillas.</w:t>
      </w:r>
    </w:p>
    <w:p w14:paraId="28A20D7C" w14:textId="77777777" w:rsidR="003820D8" w:rsidRDefault="003820D8" w:rsidP="003820D8">
      <w:r>
        <w:t>Ajustes Propuestos:</w:t>
      </w:r>
    </w:p>
    <w:p w14:paraId="6BEC29C2" w14:textId="77777777" w:rsidR="003820D8" w:rsidRDefault="003820D8" w:rsidP="003820D8"/>
    <w:p w14:paraId="5E0ADDE7" w14:textId="77777777" w:rsidR="003820D8" w:rsidRDefault="003820D8" w:rsidP="003820D8">
      <w:proofErr w:type="spellStart"/>
      <w:r>
        <w:t>PanelDerecho</w:t>
      </w:r>
      <w:proofErr w:type="spellEnd"/>
      <w:r>
        <w:t xml:space="preserve">: Considerar mover la lógica de los eventos de los botones a </w:t>
      </w:r>
      <w:proofErr w:type="spellStart"/>
      <w:r>
        <w:t>VentanaPrincipal</w:t>
      </w:r>
      <w:proofErr w:type="spellEnd"/>
      <w:r>
        <w:t xml:space="preserve"> para centralizar el manejo de eventos.</w:t>
      </w:r>
    </w:p>
    <w:p w14:paraId="3B3A8FB7" w14:textId="61EFCC72" w:rsidR="003820D8" w:rsidRDefault="003820D8" w:rsidP="003820D8">
      <w:proofErr w:type="spellStart"/>
      <w:r>
        <w:t>PanelTablero</w:t>
      </w:r>
      <w:proofErr w:type="spellEnd"/>
      <w:r>
        <w:t>: Podría ser útil separar la lógica de estado del tablero de la lógica de dibujo en diferentes métodos para mayor claridad y mantenimiento.</w:t>
      </w:r>
    </w:p>
    <w:p w14:paraId="1836B209" w14:textId="77777777" w:rsidR="00E0114F" w:rsidRDefault="00E0114F" w:rsidP="003820D8"/>
    <w:p w14:paraId="3A4D2DB1" w14:textId="16467AC5" w:rsidR="00E0114F" w:rsidRDefault="00E0114F" w:rsidP="003820D8">
      <w:r>
        <w:t>Instrucciones: Es ir a la interfaz 4 y ejecutar la clase Ventana principal y el juego iniciara</w:t>
      </w:r>
    </w:p>
    <w:p w14:paraId="163481A5" w14:textId="77777777" w:rsidR="00D93DA7" w:rsidRDefault="00D93DA7" w:rsidP="00D93DA7"/>
    <w:p w14:paraId="1011436C" w14:textId="37BA889C" w:rsidR="00E17E0B" w:rsidRPr="00D93DA7" w:rsidRDefault="00D93DA7" w:rsidP="00D93D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17A00B" wp14:editId="52C83D2D">
            <wp:extent cx="6466205" cy="6019800"/>
            <wp:effectExtent l="0" t="0" r="0" b="0"/>
            <wp:docPr id="198914189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41893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4"/>
                    <a:srcRect l="18346" t="30595" r="19552" b="20304"/>
                    <a:stretch/>
                  </pic:blipFill>
                  <pic:spPr bwMode="auto">
                    <a:xfrm>
                      <a:off x="0" y="0"/>
                      <a:ext cx="6500094" cy="605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7E0B" w:rsidRPr="00D9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D8"/>
    <w:rsid w:val="003820D8"/>
    <w:rsid w:val="00944A9E"/>
    <w:rsid w:val="00D93DA7"/>
    <w:rsid w:val="00E0114F"/>
    <w:rsid w:val="00E1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8226"/>
  <w15:chartTrackingRefBased/>
  <w15:docId w15:val="{DBF56A81-D677-4486-8A8A-78C8868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2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2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2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2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2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2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2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2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2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PERTUZ DURAN</dc:creator>
  <cp:keywords/>
  <dc:description/>
  <cp:lastModifiedBy>CARLOS ALBERTO PERTUZ DURAN</cp:lastModifiedBy>
  <cp:revision>2</cp:revision>
  <dcterms:created xsi:type="dcterms:W3CDTF">2024-06-02T23:00:00Z</dcterms:created>
  <dcterms:modified xsi:type="dcterms:W3CDTF">2024-06-02T23:00:00Z</dcterms:modified>
</cp:coreProperties>
</file>