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467" w:rsidRPr="00833467" w:rsidRDefault="00833467" w:rsidP="00833467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</w:pPr>
      <w:r w:rsidRPr="0083346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  <w:t>Классиче</w:t>
      </w:r>
      <w:bookmarkStart w:id="0" w:name="_GoBack"/>
      <w:bookmarkEnd w:id="0"/>
      <w:r w:rsidRPr="0083346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  <w:t>ские учетные задачи</w:t>
      </w:r>
    </w:p>
    <w:p w:rsidR="00833467" w:rsidRPr="00833467" w:rsidRDefault="00833467" w:rsidP="00833467">
      <w:pPr>
        <w:spacing w:before="36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83346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Задача № 1</w:t>
      </w:r>
      <w:proofErr w:type="gramStart"/>
      <w:r w:rsidRPr="0083346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С</w:t>
      </w:r>
      <w:proofErr w:type="gramEnd"/>
      <w:r w:rsidRPr="0083346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амая простая задача</w:t>
      </w:r>
    </w:p>
    <w:p w:rsidR="00833467" w:rsidRPr="00833467" w:rsidRDefault="00833467" w:rsidP="00833467">
      <w:pPr>
        <w:spacing w:after="48" w:line="288" w:lineRule="atLeast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833467">
        <w:rPr>
          <w:rFonts w:ascii="Arial" w:eastAsia="Times New Roman" w:hAnsi="Arial" w:cs="Arial"/>
          <w:b/>
          <w:bCs/>
          <w:color w:val="000000"/>
          <w:lang w:eastAsia="ru-RU"/>
        </w:rPr>
        <w:t>Сложность: *</w:t>
      </w:r>
    </w:p>
    <w:p w:rsidR="00833467" w:rsidRPr="00833467" w:rsidRDefault="00833467" w:rsidP="00833467">
      <w:pPr>
        <w:spacing w:after="300" w:line="288" w:lineRule="atLeast"/>
        <w:ind w:left="390"/>
        <w:rPr>
          <w:rFonts w:ascii="Arial" w:eastAsia="Times New Roman" w:hAnsi="Arial" w:cs="Arial"/>
          <w:i/>
          <w:iCs/>
          <w:color w:val="666666"/>
          <w:lang w:eastAsia="ru-RU"/>
        </w:rPr>
      </w:pPr>
      <w:r w:rsidRPr="0083346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Теги</w:t>
      </w:r>
      <w:r w:rsidRPr="00833467">
        <w:rPr>
          <w:rFonts w:ascii="Arial" w:eastAsia="Times New Roman" w:hAnsi="Arial" w:cs="Arial"/>
          <w:i/>
          <w:iCs/>
          <w:color w:val="666666"/>
          <w:lang w:eastAsia="ru-RU"/>
        </w:rPr>
        <w:t>: регистры накопления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Заказчик</w:t>
      </w:r>
      <w:r w:rsidRPr="00833467">
        <w:rPr>
          <w:rFonts w:ascii="Arial" w:eastAsia="Times New Roman" w:hAnsi="Arial" w:cs="Arial"/>
          <w:color w:val="000000"/>
          <w:lang w:eastAsia="ru-RU"/>
        </w:rPr>
        <w:t> просит </w:t>
      </w:r>
      <w:r w:rsidRPr="0083346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разработать</w:t>
      </w:r>
      <w:r w:rsidRPr="00833467">
        <w:rPr>
          <w:rFonts w:ascii="Arial" w:eastAsia="Times New Roman" w:hAnsi="Arial" w:cs="Arial"/>
          <w:color w:val="000000"/>
          <w:lang w:eastAsia="ru-RU"/>
        </w:rPr>
        <w:t> </w:t>
      </w:r>
      <w:r w:rsidRPr="0083346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конфигурацию для учета товаров</w:t>
      </w:r>
      <w:r w:rsidRPr="00833467">
        <w:rPr>
          <w:rFonts w:ascii="Arial" w:eastAsia="Times New Roman" w:hAnsi="Arial" w:cs="Arial"/>
          <w:color w:val="000000"/>
          <w:lang w:eastAsia="ru-RU"/>
        </w:rPr>
        <w:t>.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Многоскладской</w:t>
      </w:r>
      <w:proofErr w:type="spellEnd"/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 xml:space="preserve"> учет</w:t>
      </w:r>
      <w:r w:rsidRPr="00833467">
        <w:rPr>
          <w:rFonts w:ascii="Arial" w:eastAsia="Times New Roman" w:hAnsi="Arial" w:cs="Arial"/>
          <w:color w:val="000000"/>
          <w:lang w:eastAsia="ru-RU"/>
        </w:rPr>
        <w:t> не ведется. </w:t>
      </w:r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Суммовой учет</w:t>
      </w:r>
      <w:r w:rsidRPr="00833467">
        <w:rPr>
          <w:rFonts w:ascii="Arial" w:eastAsia="Times New Roman" w:hAnsi="Arial" w:cs="Arial"/>
          <w:color w:val="000000"/>
          <w:lang w:eastAsia="ru-RU"/>
        </w:rPr>
        <w:t> не ведется. </w:t>
      </w:r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Взаиморасчеты</w:t>
      </w:r>
      <w:r w:rsidRPr="00833467">
        <w:rPr>
          <w:rFonts w:ascii="Arial" w:eastAsia="Times New Roman" w:hAnsi="Arial" w:cs="Arial"/>
          <w:color w:val="000000"/>
          <w:lang w:eastAsia="ru-RU"/>
        </w:rPr>
        <w:t> с покупателями и поставщиками не ведутся.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color w:val="000000"/>
          <w:lang w:eastAsia="ru-RU"/>
        </w:rPr>
        <w:t>В системе необходимо регистрировать два вида операций: </w:t>
      </w:r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Поступление товара</w:t>
      </w:r>
      <w:r w:rsidRPr="00833467">
        <w:rPr>
          <w:rFonts w:ascii="Arial" w:eastAsia="Times New Roman" w:hAnsi="Arial" w:cs="Arial"/>
          <w:color w:val="000000"/>
          <w:lang w:eastAsia="ru-RU"/>
        </w:rPr>
        <w:t>, </w:t>
      </w:r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Продажа товара</w:t>
      </w:r>
      <w:r w:rsidRPr="00833467">
        <w:rPr>
          <w:rFonts w:ascii="Arial" w:eastAsia="Times New Roman" w:hAnsi="Arial" w:cs="Arial"/>
          <w:color w:val="000000"/>
          <w:lang w:eastAsia="ru-RU"/>
        </w:rPr>
        <w:t>.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color w:val="000000"/>
          <w:lang w:eastAsia="ru-RU"/>
        </w:rPr>
        <w:t xml:space="preserve">При поступлении товара пользователь в табличной части указывает, какие </w:t>
      </w:r>
      <w:proofErr w:type="gramStart"/>
      <w:r w:rsidRPr="00833467">
        <w:rPr>
          <w:rFonts w:ascii="Arial" w:eastAsia="Times New Roman" w:hAnsi="Arial" w:cs="Arial"/>
          <w:color w:val="000000"/>
          <w:lang w:eastAsia="ru-RU"/>
        </w:rPr>
        <w:t>товары</w:t>
      </w:r>
      <w:proofErr w:type="gramEnd"/>
      <w:r w:rsidRPr="00833467">
        <w:rPr>
          <w:rFonts w:ascii="Arial" w:eastAsia="Times New Roman" w:hAnsi="Arial" w:cs="Arial"/>
          <w:color w:val="000000"/>
          <w:lang w:eastAsia="ru-RU"/>
        </w:rPr>
        <w:t xml:space="preserve"> и в </w:t>
      </w:r>
      <w:proofErr w:type="gramStart"/>
      <w:r w:rsidRPr="00833467">
        <w:rPr>
          <w:rFonts w:ascii="Arial" w:eastAsia="Times New Roman" w:hAnsi="Arial" w:cs="Arial"/>
          <w:color w:val="000000"/>
          <w:lang w:eastAsia="ru-RU"/>
        </w:rPr>
        <w:t>каком</w:t>
      </w:r>
      <w:proofErr w:type="gramEnd"/>
      <w:r w:rsidRPr="00833467">
        <w:rPr>
          <w:rFonts w:ascii="Arial" w:eastAsia="Times New Roman" w:hAnsi="Arial" w:cs="Arial"/>
          <w:color w:val="000000"/>
          <w:lang w:eastAsia="ru-RU"/>
        </w:rPr>
        <w:t xml:space="preserve"> количестве поступили. Необходимо предусмотреть учет до граммов.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color w:val="000000"/>
          <w:lang w:eastAsia="ru-RU"/>
        </w:rPr>
        <w:t>При продаже товаров указывается, какие товары были проданы и в каком количестве.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color w:val="000000"/>
          <w:lang w:eastAsia="ru-RU"/>
        </w:rPr>
        <w:t>Продать товар "в минус" нельзя, в момент продажи необходимо проверять остаток товара.</w:t>
      </w:r>
    </w:p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color w:val="000000"/>
          <w:lang w:eastAsia="ru-RU"/>
        </w:rPr>
        <w:t>Необходимо построить </w:t>
      </w:r>
      <w:r w:rsidRPr="0083346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Отчет по остаткам товаров</w:t>
      </w:r>
      <w:r w:rsidRPr="00833467">
        <w:rPr>
          <w:rFonts w:ascii="Arial" w:eastAsia="Times New Roman" w:hAnsi="Arial" w:cs="Arial"/>
          <w:color w:val="000000"/>
          <w:lang w:eastAsia="ru-RU"/>
        </w:rPr>
        <w:t>. Форма отчета:</w:t>
      </w:r>
    </w:p>
    <w:p w:rsidR="00833467" w:rsidRPr="00833467" w:rsidRDefault="00833467" w:rsidP="00833467">
      <w:pPr>
        <w:spacing w:after="48" w:line="288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3346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Остатки товаров на 31.01.2020</w:t>
      </w:r>
    </w:p>
    <w:tbl>
      <w:tblPr>
        <w:tblW w:w="13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8"/>
        <w:gridCol w:w="7029"/>
      </w:tblGrid>
      <w:tr w:rsidR="00833467" w:rsidRPr="00833467" w:rsidTr="00833467">
        <w:trPr>
          <w:tblHeader/>
        </w:trPr>
        <w:tc>
          <w:tcPr>
            <w:tcW w:w="67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33467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Товар</w:t>
            </w:r>
          </w:p>
        </w:tc>
        <w:tc>
          <w:tcPr>
            <w:tcW w:w="70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33467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Остаток</w:t>
            </w:r>
          </w:p>
        </w:tc>
      </w:tr>
      <w:tr w:rsidR="00833467" w:rsidRPr="00833467" w:rsidTr="00833467">
        <w:tc>
          <w:tcPr>
            <w:tcW w:w="67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Ложка</w:t>
            </w:r>
          </w:p>
        </w:tc>
        <w:tc>
          <w:tcPr>
            <w:tcW w:w="70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100.000</w:t>
            </w:r>
          </w:p>
        </w:tc>
      </w:tr>
      <w:tr w:rsidR="00833467" w:rsidRPr="00833467" w:rsidTr="00833467">
        <w:tc>
          <w:tcPr>
            <w:tcW w:w="67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Вилка</w:t>
            </w:r>
          </w:p>
        </w:tc>
        <w:tc>
          <w:tcPr>
            <w:tcW w:w="70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148.000</w:t>
            </w:r>
          </w:p>
        </w:tc>
      </w:tr>
      <w:tr w:rsidR="00833467" w:rsidRPr="00833467" w:rsidTr="00833467">
        <w:tc>
          <w:tcPr>
            <w:tcW w:w="67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Поварешка</w:t>
            </w:r>
          </w:p>
        </w:tc>
        <w:tc>
          <w:tcPr>
            <w:tcW w:w="70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2.000</w:t>
            </w:r>
          </w:p>
        </w:tc>
      </w:tr>
      <w:tr w:rsidR="00833467" w:rsidRPr="00833467" w:rsidTr="00833467">
        <w:tc>
          <w:tcPr>
            <w:tcW w:w="67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lastRenderedPageBreak/>
              <w:t>Сахар</w:t>
            </w:r>
          </w:p>
        </w:tc>
        <w:tc>
          <w:tcPr>
            <w:tcW w:w="70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33467" w:rsidRPr="00833467" w:rsidRDefault="00833467" w:rsidP="0083346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33467">
              <w:rPr>
                <w:rFonts w:ascii="Arial" w:eastAsia="Times New Roman" w:hAnsi="Arial" w:cs="Arial"/>
                <w:color w:val="4D4D4D"/>
                <w:lang w:eastAsia="ru-RU"/>
              </w:rPr>
              <w:t>1.560</w:t>
            </w:r>
          </w:p>
        </w:tc>
      </w:tr>
    </w:tbl>
    <w:p w:rsidR="00833467" w:rsidRPr="00833467" w:rsidRDefault="00833467" w:rsidP="0083346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33467">
        <w:rPr>
          <w:rFonts w:ascii="Arial" w:eastAsia="Times New Roman" w:hAnsi="Arial" w:cs="Arial"/>
          <w:color w:val="000000"/>
          <w:lang w:eastAsia="ru-RU"/>
        </w:rPr>
        <w:t>Отчет строится на конец дня, указанного пользователем. Особое внимание следует уделить последней секунде дня: документы, записанные на эту секунду, должны попадать в отчет.</w:t>
      </w:r>
    </w:p>
    <w:p w:rsidR="000D3C49" w:rsidRDefault="000D3C49"/>
    <w:sectPr w:rsidR="000D3C49" w:rsidSect="00833467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53E"/>
    <w:rsid w:val="000D3C49"/>
    <w:rsid w:val="0013253E"/>
    <w:rsid w:val="0083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34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34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4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34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83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83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833467"/>
  </w:style>
  <w:style w:type="character" w:customStyle="1" w:styleId="kursiv">
    <w:name w:val="kursiv"/>
    <w:basedOn w:val="a0"/>
    <w:rsid w:val="00833467"/>
  </w:style>
  <w:style w:type="paragraph" w:customStyle="1" w:styleId="tablnazv">
    <w:name w:val="tablnazv"/>
    <w:basedOn w:val="a"/>
    <w:rsid w:val="0083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34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34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4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34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83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83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833467"/>
  </w:style>
  <w:style w:type="character" w:customStyle="1" w:styleId="kursiv">
    <w:name w:val="kursiv"/>
    <w:basedOn w:val="a0"/>
    <w:rsid w:val="00833467"/>
  </w:style>
  <w:style w:type="paragraph" w:customStyle="1" w:styleId="tablnazv">
    <w:name w:val="tablnazv"/>
    <w:basedOn w:val="a"/>
    <w:rsid w:val="0083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1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CC419-310A-4646-AB69-1BA99E089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Ускова_ДН</dc:creator>
  <cp:keywords/>
  <dc:description/>
  <cp:lastModifiedBy>Ускова_ДН</cp:lastModifiedBy>
  <cp:revision>2</cp:revision>
  <dcterms:created xsi:type="dcterms:W3CDTF">2023-09-15T00:28:00Z</dcterms:created>
  <dcterms:modified xsi:type="dcterms:W3CDTF">2023-09-15T00:29:00Z</dcterms:modified>
</cp:coreProperties>
</file>