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990645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5667F" w:rsidRPr="00B5667F" w:rsidRDefault="00B5667F" w:rsidP="008D72A9">
          <w:pPr>
            <w:pStyle w:val="a3"/>
            <w:ind w:left="360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B5667F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:rsidR="007D0980" w:rsidRDefault="00B5667F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3946444" w:history="1">
            <w:r w:rsidR="007D0980" w:rsidRPr="009C7D92">
              <w:rPr>
                <w:rStyle w:val="a4"/>
                <w:noProof/>
              </w:rPr>
              <w:t>ВВЕДЕНИЕ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_Toc153946444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4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45" w:history="1">
            <w:r w:rsidR="007D0980" w:rsidRPr="009C7D92">
              <w:rPr>
                <w:rStyle w:val="a4"/>
                <w:noProof/>
              </w:rPr>
              <w:t>1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ОЗНАКОМЛЕНИЕ С ОРГАНИЗАЦИЕЙ РАБОТЫ НА ПРЕДПРИЯТИИ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_Toc153946445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5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46" w:history="1">
            <w:r w:rsidR="007D0980" w:rsidRPr="009C7D92">
              <w:rPr>
                <w:rStyle w:val="a4"/>
                <w:noProof/>
              </w:rPr>
              <w:t>1.1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Общие сведения об организации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_Toc153946446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5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47" w:history="1">
            <w:r w:rsidR="007D0980" w:rsidRPr="009C7D92">
              <w:rPr>
                <w:rStyle w:val="a4"/>
                <w:noProof/>
              </w:rPr>
              <w:t>1.2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Организации деятельности структурного подразделения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_Toc153946447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7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48" w:history="1">
            <w:r w:rsidR="007D0980" w:rsidRPr="009C7D92">
              <w:rPr>
                <w:rStyle w:val="a4"/>
                <w:noProof/>
              </w:rPr>
              <w:t>1.2.1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Анализ нормативной документации предприятия и должностных инструкций работников по IT- должностям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_Toc153946448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7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49" w:history="1">
            <w:r w:rsidR="007D0980" w:rsidRPr="009C7D92">
              <w:rPr>
                <w:rStyle w:val="a4"/>
                <w:noProof/>
              </w:rPr>
              <w:t>1.2.2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Характеристика технических средств, вычислительных сетей, информационного обеспечения предприятия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_Toc153946449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9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50" w:history="1">
            <w:r w:rsidR="007D0980" w:rsidRPr="009C7D92">
              <w:rPr>
                <w:rStyle w:val="a4"/>
                <w:noProof/>
              </w:rPr>
              <w:t>2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РАЗРАБОТКА И АДМИНИСТРИРОВАНИЕ ИНФОРМАЦИОННОЙ БАЗЫ ДАННЫХ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_Toc153946450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10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51" w:history="1">
            <w:r w:rsidR="007D0980" w:rsidRPr="009C7D92">
              <w:rPr>
                <w:rStyle w:val="a4"/>
                <w:noProof/>
              </w:rPr>
              <w:t>2.1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Проектирование информационной модели базы данных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_Toc153946451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10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52" w:history="1">
            <w:r w:rsidR="007D0980" w:rsidRPr="009C7D92">
              <w:rPr>
                <w:rStyle w:val="a4"/>
                <w:noProof/>
              </w:rPr>
              <w:t>2.1.1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Анализ предметной области. Основные требования предъявляемые к информационной системе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_Toc153946452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10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53" w:history="1">
            <w:r w:rsidR="007D0980" w:rsidRPr="009C7D92">
              <w:rPr>
                <w:rStyle w:val="a4"/>
                <w:noProof/>
              </w:rPr>
              <w:t>2.1.2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Описание групп пользователей информационной системы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_Toc153946453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11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54" w:history="1">
            <w:r w:rsidR="007D0980" w:rsidRPr="009C7D92">
              <w:rPr>
                <w:rStyle w:val="a4"/>
                <w:noProof/>
              </w:rPr>
              <w:t>2.1.3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Создание диаграммы вариантов использования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_Toc153946454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11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55" w:history="1">
            <w:r w:rsidR="007D0980" w:rsidRPr="009C7D92">
              <w:rPr>
                <w:rStyle w:val="a4"/>
                <w:noProof/>
              </w:rPr>
              <w:t>2.2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Разработка информационной системы с помощью основных объектов метаданных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_Toc153946455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12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56" w:history="1">
            <w:r w:rsidR="007D0980" w:rsidRPr="009C7D92">
              <w:rPr>
                <w:rStyle w:val="a4"/>
                <w:noProof/>
              </w:rPr>
              <w:t>2.2.1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Разработка информационной базы данных. Добавление объектов конфигурации – Справочники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_Toc153946456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12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31"/>
            <w:tabs>
              <w:tab w:val="left" w:pos="2049"/>
              <w:tab w:val="right" w:leader="dot" w:pos="9628"/>
            </w:tabs>
            <w:rPr>
              <w:rStyle w:val="a4"/>
              <w:noProof/>
            </w:rPr>
          </w:pPr>
          <w:hyperlink w:anchor="_Toc153946457" w:history="1">
            <w:r w:rsidR="007D0980" w:rsidRPr="009C7D92">
              <w:rPr>
                <w:rStyle w:val="a4"/>
                <w:noProof/>
              </w:rPr>
              <w:t>2.2.2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Разработка информационной базы данных. Добавление объектов конфигурации – Перечисления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_Toc153946457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21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7D0980" w:rsidP="007D0980">
          <w:pPr>
            <w:rPr>
              <w:rStyle w:val="a4"/>
              <w:noProof/>
            </w:rPr>
          </w:pPr>
          <w:r>
            <w:rPr>
              <w:rStyle w:val="a4"/>
              <w:noProof/>
            </w:rPr>
            <w:br w:type="page"/>
          </w:r>
        </w:p>
        <w:p w:rsidR="007D0980" w:rsidRDefault="007D0980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:rsidR="007D0980" w:rsidRDefault="00884ECB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58" w:history="1">
            <w:r w:rsidR="007D0980" w:rsidRPr="009C7D92">
              <w:rPr>
                <w:rStyle w:val="a4"/>
                <w:noProof/>
              </w:rPr>
              <w:t>2.2.3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Формирование банка данных для импорта информации в базу данных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_Toc153946458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23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59" w:history="1">
            <w:r w:rsidR="007D0980" w:rsidRPr="009C7D92">
              <w:rPr>
                <w:rStyle w:val="a4"/>
                <w:noProof/>
              </w:rPr>
              <w:t>2.3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Создание регистров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_Toc153946459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32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60" w:history="1">
            <w:r w:rsidR="007D0980" w:rsidRPr="009C7D92">
              <w:rPr>
                <w:rStyle w:val="a4"/>
                <w:noProof/>
              </w:rPr>
              <w:t>2.4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Создание списка договоров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_Toc153946460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34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61" w:history="1">
            <w:r w:rsidR="007D0980" w:rsidRPr="009C7D92">
              <w:rPr>
                <w:rStyle w:val="a4"/>
                <w:noProof/>
              </w:rPr>
              <w:t>2.5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Разработка отчетов системы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_Toc153946461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38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62" w:history="1">
            <w:r w:rsidR="007D0980" w:rsidRPr="009C7D92">
              <w:rPr>
                <w:rStyle w:val="a4"/>
                <w:noProof/>
              </w:rPr>
              <w:t>2.5.1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Формирование отчетности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_Toc153946462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38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63" w:history="1">
            <w:r w:rsidR="007D0980" w:rsidRPr="009C7D92">
              <w:rPr>
                <w:rStyle w:val="a4"/>
                <w:noProof/>
              </w:rPr>
              <w:t>2.6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Создание и настройка персональных форм для каждого типа пользователей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_Toc153946463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39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64" w:history="1">
            <w:r w:rsidR="007D0980" w:rsidRPr="009C7D92">
              <w:rPr>
                <w:rStyle w:val="a4"/>
                <w:noProof/>
              </w:rPr>
              <w:t>3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СЕРТИФИКАЦИЯ ИНФОРМАЦИОННЫХ СИСТЕМ. ОРГАНИЗАЦИЯ ЗАЩИТЫ ДАННЫХ В ХРАНИЛИЩАХ.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_Toc153946464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43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65" w:history="1">
            <w:r w:rsidR="007D0980" w:rsidRPr="009C7D92">
              <w:rPr>
                <w:rStyle w:val="a4"/>
                <w:noProof/>
              </w:rPr>
              <w:t>3.1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Создание резервных копий информационной модели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_Toc153946465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43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66" w:history="1">
            <w:r w:rsidR="007D0980" w:rsidRPr="009C7D92">
              <w:rPr>
                <w:rStyle w:val="a4"/>
                <w:noProof/>
              </w:rPr>
              <w:t>3.2</w:t>
            </w:r>
            <w:r w:rsidR="007D09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0980" w:rsidRPr="009C7D92">
              <w:rPr>
                <w:rStyle w:val="a4"/>
                <w:noProof/>
              </w:rPr>
              <w:t>Оформление требований в области сертификации программных средств информационных технологий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_Toc153946466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45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67" w:history="1">
            <w:r w:rsidR="007D0980" w:rsidRPr="009C7D92">
              <w:rPr>
                <w:rStyle w:val="a4"/>
                <w:iCs/>
                <w:noProof/>
              </w:rPr>
              <w:t>ЗАКЛЮЧЕНИЕ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_Toc153946467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52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68" w:history="1">
            <w:r w:rsidR="007D0980" w:rsidRPr="009C7D92">
              <w:rPr>
                <w:rStyle w:val="a4"/>
                <w:iCs/>
                <w:noProof/>
              </w:rPr>
              <w:t>БИБЛИОГРАФИЧЕСКИЙ СПИСОК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_Toc153946468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53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69" w:history="1">
            <w:r w:rsidR="007D0980" w:rsidRPr="009C7D92">
              <w:rPr>
                <w:rStyle w:val="a4"/>
                <w:iCs/>
                <w:noProof/>
              </w:rPr>
              <w:t>ПРИЛОЖЕНИЯ 1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_Toc153946469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54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70" w:history="1">
            <w:r w:rsidR="007D0980" w:rsidRPr="009C7D92">
              <w:rPr>
                <w:rStyle w:val="a4"/>
                <w:iCs/>
                <w:noProof/>
              </w:rPr>
              <w:t>ПРИЛОЖЕНИЯ 2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_Toc153946470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55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71" w:history="1">
            <w:r w:rsidR="007D0980" w:rsidRPr="009C7D92">
              <w:rPr>
                <w:rStyle w:val="a4"/>
                <w:iCs/>
                <w:noProof/>
              </w:rPr>
              <w:t>ПРИЛОЖЕНИЯ 3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_Toc153946471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56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7D0980" w:rsidRDefault="00884ECB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946472" w:history="1">
            <w:r w:rsidR="007D0980" w:rsidRPr="009C7D92">
              <w:rPr>
                <w:rStyle w:val="a4"/>
                <w:iCs/>
                <w:noProof/>
              </w:rPr>
              <w:t>ПРИЛОЖЕНИЯ 4</w:t>
            </w:r>
            <w:r w:rsidR="007D0980">
              <w:rPr>
                <w:noProof/>
                <w:webHidden/>
              </w:rPr>
              <w:tab/>
            </w:r>
            <w:r w:rsidR="007D0980">
              <w:rPr>
                <w:noProof/>
                <w:webHidden/>
              </w:rPr>
              <w:fldChar w:fldCharType="begin"/>
            </w:r>
            <w:r w:rsidR="007D0980">
              <w:rPr>
                <w:noProof/>
                <w:webHidden/>
              </w:rPr>
              <w:instrText xml:space="preserve"> PAGEREF _Toc153946472 \h </w:instrText>
            </w:r>
            <w:r w:rsidR="007D0980">
              <w:rPr>
                <w:noProof/>
                <w:webHidden/>
              </w:rPr>
            </w:r>
            <w:r w:rsidR="007D0980">
              <w:rPr>
                <w:noProof/>
                <w:webHidden/>
              </w:rPr>
              <w:fldChar w:fldCharType="separate"/>
            </w:r>
            <w:r w:rsidR="007D0980">
              <w:rPr>
                <w:noProof/>
                <w:webHidden/>
              </w:rPr>
              <w:t>57</w:t>
            </w:r>
            <w:r w:rsidR="007D0980">
              <w:rPr>
                <w:noProof/>
                <w:webHidden/>
              </w:rPr>
              <w:fldChar w:fldCharType="end"/>
            </w:r>
          </w:hyperlink>
        </w:p>
        <w:p w:rsidR="00B5667F" w:rsidRDefault="00B5667F">
          <w:r>
            <w:rPr>
              <w:b/>
              <w:bCs/>
            </w:rPr>
            <w:fldChar w:fldCharType="end"/>
          </w:r>
        </w:p>
      </w:sdtContent>
    </w:sdt>
    <w:p w:rsidR="00B5667F" w:rsidRPr="00B5667F" w:rsidRDefault="00B5667F" w:rsidP="00CF49F4">
      <w:pPr>
        <w:pStyle w:val="a5"/>
        <w:widowControl/>
        <w:numPr>
          <w:ilvl w:val="0"/>
          <w:numId w:val="1"/>
        </w:numPr>
        <w:autoSpaceDE/>
        <w:autoSpaceDN/>
        <w:adjustRightInd/>
        <w:spacing w:after="160" w:line="259" w:lineRule="auto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B5667F" w:rsidRDefault="00721B84" w:rsidP="00022142">
      <w:pPr>
        <w:pStyle w:val="10"/>
        <w:ind w:firstLine="0"/>
        <w:jc w:val="center"/>
      </w:pPr>
      <w:bookmarkStart w:id="0" w:name="_Toc153946444"/>
      <w:r w:rsidRPr="00314C7C">
        <w:t>ВВЕДЕНИЕ</w:t>
      </w:r>
      <w:bookmarkEnd w:id="0"/>
    </w:p>
    <w:p w:rsidR="00043833" w:rsidRDefault="00043833" w:rsidP="00043833">
      <w:r>
        <w:t>ПМ 11 Разработка, администрирование и защита баз данных относится к профессиональному циклу и нацелен на освоение профессионального вида деятельности (ВПД) в области разработки, администрировании и защите баз данных.</w:t>
      </w:r>
    </w:p>
    <w:p w:rsidR="00043833" w:rsidRDefault="00043833" w:rsidP="00043833">
      <w:r>
        <w:t>В процессе освоения модуля, обучающиеся овладевают следующими видами профессиональных компетенций:</w:t>
      </w:r>
    </w:p>
    <w:p w:rsidR="00043833" w:rsidRDefault="00043833" w:rsidP="00043833">
      <w:r>
        <w:t>ПК 11.1 Осуществлять сбор, обработку и анализ информации для проектирования баз данных.</w:t>
      </w:r>
    </w:p>
    <w:p w:rsidR="00043833" w:rsidRDefault="00043833" w:rsidP="00043833">
      <w:r>
        <w:t>ПК 11.2 Проектировать базу данных на основе анализа предметной области.</w:t>
      </w:r>
    </w:p>
    <w:p w:rsidR="00043833" w:rsidRDefault="00043833" w:rsidP="00043833">
      <w:r>
        <w:t>ПК 11.3 Разрабатывать объекты базы данных в соответствии с результатами анализа предметной области.</w:t>
      </w:r>
    </w:p>
    <w:p w:rsidR="00043833" w:rsidRDefault="00043833" w:rsidP="00043833">
      <w:r>
        <w:t>ПК 11.4 Реализовывать базу данных в конкретной системе управления базами данных.</w:t>
      </w:r>
    </w:p>
    <w:p w:rsidR="00043833" w:rsidRDefault="00043833" w:rsidP="00043833">
      <w:r>
        <w:t>ПК 11.5 Администрировать базы данных.</w:t>
      </w:r>
    </w:p>
    <w:p w:rsidR="00043833" w:rsidRDefault="00043833" w:rsidP="00043833">
      <w:r>
        <w:t>ПК 11.6 Защищать информацию в базе данных с использованием технологии защиты информации.</w:t>
      </w:r>
    </w:p>
    <w:p w:rsidR="00043833" w:rsidRDefault="00043833" w:rsidP="00043833">
      <w:r>
        <w:t>Цель проведения практической подготовки в виде производственной (по профилю специальности) практики по профессиональному модулю 11 Разработка, администрирование и защита баз данных – является приобретение практических навыков работы в области создания, функционирования и использования систем управления базами данных (СУБД).</w:t>
      </w:r>
    </w:p>
    <w:p w:rsidR="00043833" w:rsidRDefault="00043833" w:rsidP="00043833">
      <w:r>
        <w:t xml:space="preserve">Основные задачи </w:t>
      </w:r>
      <w:r w:rsidRPr="001F3216">
        <w:rPr>
          <w:bCs/>
          <w:color w:val="000000" w:themeColor="text1"/>
          <w:szCs w:val="28"/>
        </w:rPr>
        <w:t>практической подготовк</w:t>
      </w:r>
      <w:r>
        <w:rPr>
          <w:bCs/>
          <w:color w:val="000000" w:themeColor="text1"/>
          <w:szCs w:val="28"/>
        </w:rPr>
        <w:t>и</w:t>
      </w:r>
      <w:r w:rsidRPr="001F3216">
        <w:rPr>
          <w:bCs/>
          <w:color w:val="000000" w:themeColor="text1"/>
          <w:szCs w:val="28"/>
        </w:rPr>
        <w:t xml:space="preserve"> в виде производственной практики</w:t>
      </w:r>
      <w:r>
        <w:t>:</w:t>
      </w:r>
    </w:p>
    <w:p w:rsidR="00043833" w:rsidRDefault="00043833" w:rsidP="00043833">
      <w:pPr>
        <w:pStyle w:val="a5"/>
        <w:widowControl/>
        <w:numPr>
          <w:ilvl w:val="0"/>
          <w:numId w:val="22"/>
        </w:numPr>
        <w:autoSpaceDE/>
        <w:autoSpaceDN/>
        <w:adjustRightInd/>
        <w:ind w:left="0" w:firstLine="709"/>
      </w:pPr>
      <w:r>
        <w:t xml:space="preserve">формирование у студентов знаний, умений и навыков, профессиональных компетенций, профессионально значимых личностных качеств; </w:t>
      </w:r>
    </w:p>
    <w:p w:rsidR="00043833" w:rsidRDefault="00043833" w:rsidP="00043833">
      <w:pPr>
        <w:pStyle w:val="a5"/>
        <w:widowControl/>
        <w:numPr>
          <w:ilvl w:val="0"/>
          <w:numId w:val="22"/>
        </w:numPr>
        <w:autoSpaceDE/>
        <w:autoSpaceDN/>
        <w:adjustRightInd/>
        <w:ind w:left="0" w:firstLine="709"/>
      </w:pPr>
      <w:r>
        <w:t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этикета;</w:t>
      </w:r>
    </w:p>
    <w:p w:rsidR="00043833" w:rsidRPr="001F3216" w:rsidRDefault="00043833" w:rsidP="00043833">
      <w:pPr>
        <w:pStyle w:val="a5"/>
        <w:widowControl/>
        <w:numPr>
          <w:ilvl w:val="0"/>
          <w:numId w:val="22"/>
        </w:numPr>
        <w:autoSpaceDE/>
        <w:autoSpaceDN/>
        <w:adjustRightInd/>
        <w:ind w:left="0" w:firstLine="709"/>
        <w:rPr>
          <w:color w:val="000000" w:themeColor="text1"/>
        </w:rPr>
      </w:pPr>
      <w:r w:rsidRPr="001F3216">
        <w:rPr>
          <w:color w:val="000000" w:themeColor="text1"/>
        </w:rPr>
        <w:t>адаптация студентов к профессиональной деятельности.</w:t>
      </w:r>
    </w:p>
    <w:p w:rsidR="00043833" w:rsidRPr="00043833" w:rsidRDefault="00043833" w:rsidP="00043833">
      <w:pPr>
        <w:rPr>
          <w:color w:val="000000" w:themeColor="text1"/>
        </w:rPr>
      </w:pPr>
      <w:r w:rsidRPr="001F3216">
        <w:rPr>
          <w:color w:val="000000" w:themeColor="text1"/>
        </w:rPr>
        <w:t xml:space="preserve">Для достижения поставленной цели и реализации задач </w:t>
      </w:r>
      <w:r w:rsidRPr="001F3216">
        <w:rPr>
          <w:bCs/>
          <w:color w:val="000000" w:themeColor="text1"/>
          <w:szCs w:val="28"/>
        </w:rPr>
        <w:t>практической подготовке в виде производственной практики</w:t>
      </w:r>
      <w:r w:rsidRPr="001F3216">
        <w:rPr>
          <w:color w:val="000000" w:themeColor="text1"/>
        </w:rPr>
        <w:t xml:space="preserve"> необходимо создать информационную систему, которая обеспечивала учет </w:t>
      </w:r>
      <w:r w:rsidR="00351F47">
        <w:rPr>
          <w:color w:val="000000" w:themeColor="text1"/>
        </w:rPr>
        <w:t>внутриофисных расходов</w:t>
      </w:r>
      <w:bookmarkStart w:id="1" w:name="_GoBack"/>
      <w:bookmarkEnd w:id="1"/>
      <w:r w:rsidRPr="001F3216">
        <w:rPr>
          <w:color w:val="000000" w:themeColor="text1"/>
        </w:rPr>
        <w:t>.</w:t>
      </w:r>
    </w:p>
    <w:p w:rsidR="00022142" w:rsidRPr="00022142" w:rsidRDefault="00B5667F" w:rsidP="00CF49F4">
      <w:pPr>
        <w:pStyle w:val="a5"/>
        <w:widowControl/>
        <w:numPr>
          <w:ilvl w:val="0"/>
          <w:numId w:val="1"/>
        </w:numPr>
        <w:autoSpaceDE/>
        <w:autoSpaceDN/>
        <w:adjustRightInd/>
        <w:spacing w:after="160" w:line="259" w:lineRule="auto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721B84" w:rsidRPr="00314C7C" w:rsidRDefault="00721B84" w:rsidP="00CF49F4">
      <w:pPr>
        <w:pStyle w:val="10"/>
        <w:numPr>
          <w:ilvl w:val="0"/>
          <w:numId w:val="3"/>
        </w:numPr>
        <w:ind w:left="0" w:firstLine="709"/>
      </w:pPr>
      <w:bookmarkStart w:id="2" w:name="_Toc153946445"/>
      <w:r w:rsidRPr="00314C7C">
        <w:t>ОЗНАКОМЛЕНИЕ С ОРГАНИЗАЦИЕЙ РАБОТЫ НА ПРЕДПРИЯТИИ</w:t>
      </w:r>
      <w:bookmarkEnd w:id="2"/>
      <w:r w:rsidRPr="00314C7C">
        <w:t xml:space="preserve"> </w:t>
      </w:r>
    </w:p>
    <w:p w:rsidR="00721B84" w:rsidRDefault="00721B84" w:rsidP="00CF49F4">
      <w:pPr>
        <w:pStyle w:val="2"/>
        <w:numPr>
          <w:ilvl w:val="1"/>
          <w:numId w:val="3"/>
        </w:numPr>
        <w:ind w:left="0" w:firstLine="0"/>
      </w:pPr>
      <w:bookmarkStart w:id="3" w:name="_Toc153946446"/>
      <w:r w:rsidRPr="00314C7C">
        <w:t>Общие сведения об организации</w:t>
      </w:r>
      <w:bookmarkEnd w:id="3"/>
    </w:p>
    <w:p w:rsidR="009E3C77" w:rsidRDefault="009E3C77" w:rsidP="009E3C77">
      <w:r>
        <w:t>Основной вид деятельности по ОКВЭД</w:t>
      </w:r>
    </w:p>
    <w:p w:rsidR="009E3C77" w:rsidRDefault="009E3C77" w:rsidP="00CF49F4">
      <w:pPr>
        <w:pStyle w:val="a5"/>
        <w:numPr>
          <w:ilvl w:val="0"/>
          <w:numId w:val="4"/>
        </w:numPr>
        <w:ind w:left="0" w:firstLine="709"/>
      </w:pPr>
      <w:r>
        <w:t>Торговля розничная напитками в специализированных магазинах</w:t>
      </w:r>
    </w:p>
    <w:p w:rsidR="009E3C77" w:rsidRDefault="009E3C77" w:rsidP="009E3C77">
      <w:r>
        <w:t>Дополнительные виды деятельности</w:t>
      </w:r>
    </w:p>
    <w:p w:rsidR="009E3C77" w:rsidRDefault="009E3C77" w:rsidP="00CF49F4">
      <w:pPr>
        <w:pStyle w:val="a5"/>
        <w:numPr>
          <w:ilvl w:val="0"/>
          <w:numId w:val="4"/>
        </w:numPr>
        <w:ind w:left="0" w:firstLine="709"/>
      </w:pPr>
      <w:r>
        <w:t>Торговля розничная преимущественно пищевыми продуктами, включая напитки, и табачными изделиями в неспециализированных магазинах</w:t>
      </w:r>
    </w:p>
    <w:p w:rsidR="009E3C77" w:rsidRDefault="009E3C77" w:rsidP="00CF49F4">
      <w:pPr>
        <w:pStyle w:val="a5"/>
        <w:numPr>
          <w:ilvl w:val="0"/>
          <w:numId w:val="4"/>
        </w:numPr>
        <w:ind w:left="0" w:firstLine="709"/>
      </w:pPr>
      <w:r>
        <w:t>Торговля розничная фруктами и овощами в специализированных магазинах</w:t>
      </w:r>
    </w:p>
    <w:p w:rsidR="009E3C77" w:rsidRDefault="009E3C77" w:rsidP="00CF49F4">
      <w:pPr>
        <w:pStyle w:val="a5"/>
        <w:numPr>
          <w:ilvl w:val="0"/>
          <w:numId w:val="4"/>
        </w:numPr>
        <w:ind w:left="0" w:firstLine="709"/>
      </w:pPr>
      <w:r>
        <w:t>Торговля розничная мясом и мясными продуктами в специализированных магазинах</w:t>
      </w:r>
    </w:p>
    <w:p w:rsidR="009E3C77" w:rsidRPr="009E3C77" w:rsidRDefault="009E3C77" w:rsidP="00CF49F4">
      <w:pPr>
        <w:pStyle w:val="a5"/>
        <w:numPr>
          <w:ilvl w:val="0"/>
          <w:numId w:val="4"/>
        </w:numPr>
        <w:ind w:left="0" w:firstLine="709"/>
      </w:pPr>
      <w:r>
        <w:t>Торговля розничная рыбой, ракообразными и моллюсками в специализированных магазинах</w:t>
      </w:r>
    </w:p>
    <w:p w:rsidR="002854D9" w:rsidRPr="009E3C77" w:rsidRDefault="009E3C77" w:rsidP="002854D9">
      <w:r w:rsidRPr="009E3C77">
        <w:t xml:space="preserve">Миссия организации </w:t>
      </w:r>
      <w:proofErr w:type="spellStart"/>
      <w:r>
        <w:t>ООО</w:t>
      </w:r>
      <w:r w:rsidRPr="009E3C77">
        <w:t>"</w:t>
      </w:r>
      <w:r>
        <w:t>Лето</w:t>
      </w:r>
      <w:proofErr w:type="spellEnd"/>
      <w:r w:rsidRPr="009E3C77">
        <w:t>"</w:t>
      </w:r>
      <w:r w:rsidRPr="002854D9">
        <w:t xml:space="preserve"> заключается в </w:t>
      </w:r>
      <w:r w:rsidR="002854D9" w:rsidRPr="002854D9">
        <w:t>Обеспечение широкого доступа к качественным пищевым продуктам, напиткам и табачным изделиям, способствуя удовлетворению потребностей клиентов и созданию приятного покупательского опыта.</w:t>
      </w:r>
    </w:p>
    <w:p w:rsidR="009E3C77" w:rsidRDefault="009E3C77" w:rsidP="009E3C77">
      <w:pPr>
        <w:ind w:left="709" w:firstLine="0"/>
      </w:pPr>
      <w:r w:rsidRPr="009E3C77">
        <w:t>Цели</w:t>
      </w:r>
    </w:p>
    <w:p w:rsidR="002854D9" w:rsidRPr="002854D9" w:rsidRDefault="002854D9" w:rsidP="00CF49F4">
      <w:pPr>
        <w:pStyle w:val="a5"/>
        <w:numPr>
          <w:ilvl w:val="0"/>
          <w:numId w:val="5"/>
        </w:numPr>
        <w:ind w:left="0" w:firstLine="709"/>
      </w:pPr>
      <w:r w:rsidRPr="002854D9">
        <w:rPr>
          <w:rFonts w:eastAsiaTheme="majorEastAsia"/>
        </w:rPr>
        <w:t>Качество продуктов:</w:t>
      </w:r>
      <w:r w:rsidRPr="002854D9">
        <w:t xml:space="preserve"> Предоставление клиентам высококачественных и безопасных пищевых продуктов, напитков и табачных изделий.</w:t>
      </w:r>
    </w:p>
    <w:p w:rsidR="002854D9" w:rsidRPr="002854D9" w:rsidRDefault="002854D9" w:rsidP="00CF49F4">
      <w:pPr>
        <w:pStyle w:val="a5"/>
        <w:numPr>
          <w:ilvl w:val="0"/>
          <w:numId w:val="5"/>
        </w:numPr>
        <w:ind w:left="0" w:firstLine="709"/>
      </w:pPr>
      <w:r w:rsidRPr="002854D9">
        <w:rPr>
          <w:rFonts w:eastAsiaTheme="majorEastAsia"/>
        </w:rPr>
        <w:t>Доступность:</w:t>
      </w:r>
      <w:r w:rsidRPr="002854D9">
        <w:t xml:space="preserve"> Обеспечение удобного расположения магазинов для максимального охвата целевой аудитории.</w:t>
      </w:r>
    </w:p>
    <w:p w:rsidR="002854D9" w:rsidRPr="002854D9" w:rsidRDefault="002854D9" w:rsidP="00CF49F4">
      <w:pPr>
        <w:pStyle w:val="a5"/>
        <w:numPr>
          <w:ilvl w:val="0"/>
          <w:numId w:val="5"/>
        </w:numPr>
        <w:ind w:left="0" w:firstLine="709"/>
      </w:pPr>
      <w:r w:rsidRPr="002854D9">
        <w:rPr>
          <w:rFonts w:eastAsiaTheme="majorEastAsia"/>
        </w:rPr>
        <w:t>Разнообразие ассортимента:</w:t>
      </w:r>
      <w:r w:rsidRPr="002854D9">
        <w:t xml:space="preserve"> Предложение широкого ассортимента продуктов, отвечающего разнообразным потребительским предпочтениям.</w:t>
      </w:r>
    </w:p>
    <w:p w:rsidR="002854D9" w:rsidRPr="002854D9" w:rsidRDefault="002854D9" w:rsidP="00CF49F4">
      <w:pPr>
        <w:pStyle w:val="a5"/>
        <w:numPr>
          <w:ilvl w:val="0"/>
          <w:numId w:val="5"/>
        </w:numPr>
        <w:ind w:left="0" w:firstLine="709"/>
      </w:pPr>
      <w:r w:rsidRPr="002854D9">
        <w:rPr>
          <w:rFonts w:eastAsiaTheme="majorEastAsia"/>
        </w:rPr>
        <w:t>Ценообразование:</w:t>
      </w:r>
      <w:r w:rsidRPr="002854D9">
        <w:t xml:space="preserve"> Поддержание конкурентоспособных цен, чтобы сделать продукты доступными для широкого круга потребителей.</w:t>
      </w:r>
    </w:p>
    <w:p w:rsidR="002854D9" w:rsidRPr="009E3C77" w:rsidRDefault="002854D9" w:rsidP="00CF49F4">
      <w:pPr>
        <w:pStyle w:val="a5"/>
        <w:numPr>
          <w:ilvl w:val="0"/>
          <w:numId w:val="5"/>
        </w:numPr>
        <w:ind w:left="0" w:firstLine="709"/>
      </w:pPr>
      <w:r w:rsidRPr="002854D9">
        <w:rPr>
          <w:rFonts w:eastAsiaTheme="majorEastAsia"/>
        </w:rPr>
        <w:t>Удовлетворение клиентов:</w:t>
      </w:r>
      <w:r w:rsidRPr="002854D9">
        <w:t xml:space="preserve"> Обеспечение высокого уровня обслуживания, учитывающего потребности и ожидания клиентов.</w:t>
      </w:r>
    </w:p>
    <w:p w:rsidR="009E3C77" w:rsidRPr="009E3C77" w:rsidRDefault="009E3C77" w:rsidP="009E3C77">
      <w:pPr>
        <w:ind w:left="709" w:firstLine="0"/>
      </w:pPr>
      <w:r w:rsidRPr="009E3C77">
        <w:t>Задачи</w:t>
      </w:r>
    </w:p>
    <w:p w:rsidR="009E3C77" w:rsidRPr="002854D9" w:rsidRDefault="009E3C77" w:rsidP="00CF49F4">
      <w:pPr>
        <w:pStyle w:val="a5"/>
        <w:numPr>
          <w:ilvl w:val="0"/>
          <w:numId w:val="6"/>
        </w:numPr>
        <w:ind w:left="0" w:firstLine="709"/>
      </w:pPr>
      <w:r w:rsidRPr="002854D9">
        <w:t>Расширение Ассортимента: Постоянное обновление ассортимента напитков, включая новые марки, вкусы и тренды на рынке.</w:t>
      </w:r>
    </w:p>
    <w:p w:rsidR="002854D9" w:rsidRPr="002854D9" w:rsidRDefault="002854D9" w:rsidP="00CF49F4">
      <w:pPr>
        <w:pStyle w:val="a5"/>
        <w:numPr>
          <w:ilvl w:val="0"/>
          <w:numId w:val="6"/>
        </w:numPr>
        <w:ind w:left="0" w:firstLine="709"/>
      </w:pPr>
      <w:r w:rsidRPr="002854D9">
        <w:rPr>
          <w:rFonts w:eastAsiaTheme="majorEastAsia"/>
        </w:rPr>
        <w:t>Оптимизация ассортимента:</w:t>
      </w:r>
      <w:r w:rsidRPr="002854D9">
        <w:t xml:space="preserve"> Постоянное обновление и оптимизация ассортимента продуктов, исходя из популярности и запросов потребителей.</w:t>
      </w:r>
    </w:p>
    <w:p w:rsidR="002854D9" w:rsidRPr="002854D9" w:rsidRDefault="002854D9" w:rsidP="00CF49F4">
      <w:pPr>
        <w:pStyle w:val="a5"/>
        <w:numPr>
          <w:ilvl w:val="0"/>
          <w:numId w:val="6"/>
        </w:numPr>
        <w:ind w:left="0" w:firstLine="709"/>
      </w:pPr>
      <w:r w:rsidRPr="002854D9">
        <w:rPr>
          <w:rFonts w:eastAsiaTheme="majorEastAsia"/>
        </w:rPr>
        <w:t>Контроль качества:</w:t>
      </w:r>
      <w:r w:rsidRPr="002854D9">
        <w:t xml:space="preserve"> Внимательный контроль за качеством продуктов, их хранением и предоставление актуальной информации о товарах.</w:t>
      </w:r>
    </w:p>
    <w:p w:rsidR="002854D9" w:rsidRDefault="002854D9" w:rsidP="00CF49F4">
      <w:pPr>
        <w:pStyle w:val="a5"/>
        <w:numPr>
          <w:ilvl w:val="0"/>
          <w:numId w:val="6"/>
        </w:numPr>
        <w:ind w:left="0" w:firstLine="709"/>
      </w:pPr>
      <w:r w:rsidRPr="002854D9">
        <w:rPr>
          <w:rFonts w:eastAsiaTheme="majorEastAsia"/>
        </w:rPr>
        <w:t>Обучение персонала:</w:t>
      </w:r>
      <w:r w:rsidRPr="002854D9">
        <w:t xml:space="preserve"> Обеспечение высокой квалификации персонала, обучение продавцов особенностям продуктов и стандартам обслуживания.</w:t>
      </w:r>
    </w:p>
    <w:p w:rsidR="002854D9" w:rsidRPr="002854D9" w:rsidRDefault="0095316B" w:rsidP="0095316B">
      <w:r>
        <w:t>В</w:t>
      </w:r>
      <w:r w:rsidR="002854D9" w:rsidRPr="002854D9">
        <w:t>ид деятельности того подразделений организации</w:t>
      </w:r>
      <w:r w:rsidR="002854D9" w:rsidRPr="002854D9">
        <w:rPr>
          <w:rFonts w:eastAsiaTheme="majorEastAsia"/>
        </w:rPr>
        <w:t>, где обучающийся проходил практическую подготовку</w:t>
      </w:r>
      <w:r w:rsidR="002854D9" w:rsidRPr="002854D9">
        <w:t>:</w:t>
      </w:r>
    </w:p>
    <w:p w:rsidR="002854D9" w:rsidRPr="002854D9" w:rsidRDefault="002854D9" w:rsidP="00CF49F4">
      <w:pPr>
        <w:pStyle w:val="a5"/>
        <w:numPr>
          <w:ilvl w:val="0"/>
          <w:numId w:val="7"/>
        </w:numPr>
        <w:ind w:left="0" w:firstLine="709"/>
      </w:pPr>
      <w:r w:rsidRPr="002854D9">
        <w:t xml:space="preserve">Закупка </w:t>
      </w:r>
      <w:r w:rsidR="00F30EDE">
        <w:t xml:space="preserve">продуктов: </w:t>
      </w:r>
      <w:r w:rsidRPr="002854D9">
        <w:t>Организация процесса закупки продуктов у поставщиков, в том числе пищевых продуктов, напитков и табачных изделий.</w:t>
      </w:r>
    </w:p>
    <w:p w:rsidR="002854D9" w:rsidRPr="002854D9" w:rsidRDefault="002854D9" w:rsidP="00CF49F4">
      <w:pPr>
        <w:pStyle w:val="a5"/>
        <w:numPr>
          <w:ilvl w:val="0"/>
          <w:numId w:val="7"/>
        </w:numPr>
        <w:ind w:left="0" w:firstLine="709"/>
      </w:pPr>
      <w:r w:rsidRPr="002854D9">
        <w:t>Выбор разнообразных товаров, учитывая популярность, требования рынка и предпочтения клиентов.</w:t>
      </w:r>
    </w:p>
    <w:p w:rsidR="002854D9" w:rsidRPr="002854D9" w:rsidRDefault="002854D9" w:rsidP="00CF49F4">
      <w:pPr>
        <w:pStyle w:val="a5"/>
        <w:numPr>
          <w:ilvl w:val="0"/>
          <w:numId w:val="7"/>
        </w:numPr>
        <w:ind w:left="0" w:firstLine="709"/>
      </w:pPr>
      <w:r w:rsidRPr="002854D9">
        <w:t>Установление контактов:</w:t>
      </w:r>
      <w:r>
        <w:t xml:space="preserve"> </w:t>
      </w:r>
      <w:r w:rsidRPr="002854D9">
        <w:t>Взаимодействие с различными поставщиками для обеспечения постоянного наличия товаров в магазинах.</w:t>
      </w:r>
    </w:p>
    <w:p w:rsidR="002854D9" w:rsidRPr="002854D9" w:rsidRDefault="002854D9" w:rsidP="00CF49F4">
      <w:pPr>
        <w:pStyle w:val="a5"/>
        <w:numPr>
          <w:ilvl w:val="0"/>
          <w:numId w:val="7"/>
        </w:numPr>
        <w:ind w:left="0" w:firstLine="709"/>
      </w:pPr>
      <w:r w:rsidRPr="002854D9">
        <w:t>Переговоры и условия поставок:</w:t>
      </w:r>
      <w:r>
        <w:t xml:space="preserve"> </w:t>
      </w:r>
      <w:r w:rsidRPr="002854D9">
        <w:t>Проведение переговоров с поставщиками относительно цен, сроков поставки и условий сотрудничества.</w:t>
      </w:r>
    </w:p>
    <w:p w:rsidR="002854D9" w:rsidRPr="002854D9" w:rsidRDefault="002854D9" w:rsidP="00CF49F4">
      <w:pPr>
        <w:pStyle w:val="a5"/>
        <w:numPr>
          <w:ilvl w:val="0"/>
          <w:numId w:val="7"/>
        </w:numPr>
        <w:ind w:left="0" w:firstLine="709"/>
      </w:pPr>
      <w:r w:rsidRPr="002854D9">
        <w:t>Размещение товаров:</w:t>
      </w:r>
      <w:r>
        <w:t xml:space="preserve"> </w:t>
      </w:r>
      <w:r w:rsidRPr="002854D9">
        <w:t>Оптимизация расстановки продуктов в магазинах для максимизации привлекательности торгового пространства.</w:t>
      </w:r>
    </w:p>
    <w:p w:rsidR="002854D9" w:rsidRPr="002854D9" w:rsidRDefault="002854D9" w:rsidP="00CF49F4">
      <w:pPr>
        <w:pStyle w:val="a5"/>
        <w:numPr>
          <w:ilvl w:val="0"/>
          <w:numId w:val="7"/>
        </w:numPr>
        <w:ind w:left="0" w:firstLine="709"/>
      </w:pPr>
      <w:proofErr w:type="spellStart"/>
      <w:r w:rsidRPr="002854D9">
        <w:t>Мерчендайзинг</w:t>
      </w:r>
      <w:proofErr w:type="spellEnd"/>
      <w:r w:rsidRPr="002854D9">
        <w:t>:</w:t>
      </w:r>
      <w:r>
        <w:t xml:space="preserve"> </w:t>
      </w:r>
      <w:r w:rsidRPr="002854D9">
        <w:t xml:space="preserve">Разработка и внедрение стратегий </w:t>
      </w:r>
      <w:proofErr w:type="spellStart"/>
      <w:r w:rsidRPr="002854D9">
        <w:t>мерчендайзинга</w:t>
      </w:r>
      <w:proofErr w:type="spellEnd"/>
      <w:r w:rsidRPr="002854D9">
        <w:t xml:space="preserve"> для повышения визуального воздействия товаров на потребителей.</w:t>
      </w:r>
    </w:p>
    <w:p w:rsidR="002854D9" w:rsidRPr="002854D9" w:rsidRDefault="002854D9" w:rsidP="00CF49F4">
      <w:pPr>
        <w:pStyle w:val="a5"/>
        <w:numPr>
          <w:ilvl w:val="0"/>
          <w:numId w:val="7"/>
        </w:numPr>
        <w:ind w:left="0" w:firstLine="709"/>
      </w:pPr>
      <w:r w:rsidRPr="002854D9">
        <w:t>Контроль качества:</w:t>
      </w:r>
      <w:r>
        <w:t xml:space="preserve"> </w:t>
      </w:r>
      <w:r w:rsidRPr="002854D9">
        <w:t>Контроль сроков годности:</w:t>
      </w:r>
      <w:r>
        <w:t xml:space="preserve"> </w:t>
      </w:r>
      <w:r w:rsidRPr="002854D9">
        <w:t>Регулярный мониторинг и контроль сроков годности пищевых продуктов.</w:t>
      </w:r>
      <w:r>
        <w:t xml:space="preserve"> </w:t>
      </w:r>
      <w:r w:rsidRPr="002854D9">
        <w:t>Качество товаров:</w:t>
      </w:r>
      <w:r>
        <w:t xml:space="preserve"> </w:t>
      </w:r>
      <w:r w:rsidRPr="002854D9">
        <w:t>Проведение проверок качества товаров, соблюдение стандартов и требований безопасности.</w:t>
      </w:r>
    </w:p>
    <w:p w:rsidR="002854D9" w:rsidRPr="002854D9" w:rsidRDefault="002854D9" w:rsidP="00CF49F4">
      <w:pPr>
        <w:pStyle w:val="a5"/>
        <w:numPr>
          <w:ilvl w:val="0"/>
          <w:numId w:val="7"/>
        </w:numPr>
        <w:ind w:left="0" w:firstLine="709"/>
      </w:pPr>
      <w:r w:rsidRPr="002854D9">
        <w:t>Обучение персонала:</w:t>
      </w:r>
      <w:r>
        <w:t xml:space="preserve"> </w:t>
      </w:r>
      <w:r w:rsidRPr="002854D9">
        <w:t>Обучение продавцов:</w:t>
      </w:r>
      <w:r>
        <w:t xml:space="preserve"> </w:t>
      </w:r>
      <w:r w:rsidRPr="002854D9">
        <w:t>Проведение обучающих программ для персонала по продуктам, стандартам обслуживания и эффективным методам продаж.</w:t>
      </w:r>
    </w:p>
    <w:p w:rsidR="002854D9" w:rsidRPr="002854D9" w:rsidRDefault="002854D9" w:rsidP="00CF49F4">
      <w:pPr>
        <w:pStyle w:val="a5"/>
        <w:numPr>
          <w:ilvl w:val="0"/>
          <w:numId w:val="7"/>
        </w:numPr>
        <w:ind w:left="0" w:firstLine="709"/>
      </w:pPr>
      <w:r w:rsidRPr="002854D9">
        <w:t>Соблюдение правил и нормативов:</w:t>
      </w:r>
      <w:r w:rsidR="002A4545">
        <w:t xml:space="preserve"> </w:t>
      </w:r>
      <w:r w:rsidRPr="002854D9">
        <w:t>Гарантирование соблюдения законодательных требований и стандартов в сфере розничной торговли</w:t>
      </w:r>
    </w:p>
    <w:p w:rsidR="009E3C77" w:rsidRPr="009E3C77" w:rsidRDefault="00721B84" w:rsidP="00CF49F4">
      <w:pPr>
        <w:pStyle w:val="2"/>
        <w:numPr>
          <w:ilvl w:val="1"/>
          <w:numId w:val="9"/>
        </w:numPr>
      </w:pPr>
      <w:bookmarkStart w:id="4" w:name="_Toc153946447"/>
      <w:r w:rsidRPr="00022142">
        <w:t>Организации деятельности структурного подразделения</w:t>
      </w:r>
      <w:bookmarkEnd w:id="4"/>
    </w:p>
    <w:p w:rsidR="00721B84" w:rsidRDefault="00721B84" w:rsidP="00CF49F4">
      <w:pPr>
        <w:pStyle w:val="3"/>
        <w:numPr>
          <w:ilvl w:val="2"/>
          <w:numId w:val="9"/>
        </w:numPr>
        <w:ind w:left="0" w:firstLine="0"/>
      </w:pPr>
      <w:bookmarkStart w:id="5" w:name="_Toc153946448"/>
      <w:r w:rsidRPr="00022142">
        <w:t>Анализ нормативной документации предприятия и должностных инструкций работников по IT- должностям</w:t>
      </w:r>
      <w:bookmarkEnd w:id="5"/>
    </w:p>
    <w:p w:rsidR="00BE4FE4" w:rsidRDefault="00546025" w:rsidP="00BE4FE4">
      <w:r w:rsidRPr="00546025">
        <w:t>Требования перечисленных правовых актов, в которых содержатся общие правила защиты персонала при выполнении трудовых обязанностей и техника безопасности во время работы за компьютером, обязательны к исполнению всеми работниками этой категории.</w:t>
      </w:r>
    </w:p>
    <w:p w:rsidR="00BE4FE4" w:rsidRDefault="00BE1FE5" w:rsidP="00BE1FE5">
      <w:r>
        <w:t xml:space="preserve">Общие требования охраны труда </w:t>
      </w:r>
    </w:p>
    <w:p w:rsidR="00BE1FE5" w:rsidRPr="00BE1FE5" w:rsidRDefault="00BE1FE5" w:rsidP="00BE1FE5">
      <w:pPr>
        <w:rPr>
          <w:highlight w:val="yellow"/>
        </w:rPr>
      </w:pPr>
      <w:r>
        <w:t>Настоящая инструкция устанавливает требования безопасности труда при выполнении должностных обязанностей административно</w:t>
      </w:r>
      <w:r w:rsidR="00BE4FE4">
        <w:t xml:space="preserve"> </w:t>
      </w:r>
      <w:r>
        <w:t>управленческим персоналом организации во всех структурных подразделениях, служебных помещениях и на рабочих местах. 1.2. К выполнению обязанностей административно-управленческого персонала допускаются лица, имеющие профессиональную подготовку, 110 соответствующую занимаемой должности, при отсутствии медицинских противопоказаний к допуску к профессии, после прохождения вводного инструктажа по охране труда, первичного инструктажа на рабочем месте и, в необходимых случаях, после обучения и проверки знаний требований безопасности</w:t>
      </w:r>
    </w:p>
    <w:p w:rsidR="00BE1FE5" w:rsidRPr="00BE1FE5" w:rsidRDefault="00BE1FE5" w:rsidP="00BE1FE5">
      <w:pPr>
        <w:rPr>
          <w:highlight w:val="yellow"/>
        </w:rPr>
      </w:pPr>
      <w:r>
        <w:t>В необходимом объеме знать и выполнять инструкции по эксплуатации средств вычислительной техники и средств оргтехники, имеющихся на своем рабочем месте, и иных используемых в работе средств и устройств (аппараты факсимильной связи, копировальные аппараты, уничтожители бумаги, ламинаторы</w:t>
      </w:r>
    </w:p>
    <w:p w:rsidR="00BE1FE5" w:rsidRDefault="00BE1FE5" w:rsidP="00546025">
      <w:r>
        <w:t xml:space="preserve">Работник, выполняющий обязанности административно-управленческого персонала, во время работы обязан: </w:t>
      </w:r>
    </w:p>
    <w:p w:rsidR="00BE1FE5" w:rsidRDefault="00BE1FE5" w:rsidP="00546025">
      <w:r>
        <w:t xml:space="preserve">Содержать в порядке и чистоте рабочее место, не допускать загромождения его документами. </w:t>
      </w:r>
    </w:p>
    <w:p w:rsidR="00BE1FE5" w:rsidRDefault="00BE1FE5" w:rsidP="00546025">
      <w:r>
        <w:t xml:space="preserve">Содержать свободными проходы к рабочим местам, не загромождать оборудование предметами, которые снижают теплоотдачу средств оргтехники и другого оборудования. </w:t>
      </w:r>
    </w:p>
    <w:p w:rsidR="00BE1FE5" w:rsidRDefault="00BE1FE5" w:rsidP="00546025">
      <w:r>
        <w:t>Следить за исправностью средств оргтехники и другого оборудования, соблюдать правила их эксплуатации и инструкции по охране труда для соответствующих видов работ.</w:t>
      </w:r>
    </w:p>
    <w:p w:rsidR="00BE1FE5" w:rsidRPr="00043833" w:rsidRDefault="00BE1FE5" w:rsidP="00546025">
      <w:r>
        <w:t xml:space="preserve">При длительном отсутствии на рабочем месте отключать от электросети средства оргтехники и другое оборудование за исключением оборудования, определенного для круглосуточной работы (аппараты факсимильной связи, сетевые серверы и т.д.). </w:t>
      </w:r>
    </w:p>
    <w:p w:rsidR="00BE1FE5" w:rsidRDefault="00BE1FE5" w:rsidP="00546025">
      <w:r>
        <w:t>Быть внимательным, не отвлекать</w:t>
      </w:r>
      <w:r w:rsidR="00BE4FE4">
        <w:t xml:space="preserve">ся и не отвлекать других. </w:t>
      </w:r>
    </w:p>
    <w:p w:rsidR="00BE1FE5" w:rsidRDefault="00BE1FE5" w:rsidP="00546025">
      <w:r>
        <w:t xml:space="preserve"> В случае замятия листа (ленты) бумаги в устройствах вывода на печать перед извлечением листа (ленты) остановить процесс и отключить устройство от электросети, вызвать техничес</w:t>
      </w:r>
      <w:r w:rsidR="00BE4FE4">
        <w:t>кий персонал или сообщить об</w:t>
      </w:r>
      <w:r>
        <w:t xml:space="preserve"> этом своему </w:t>
      </w:r>
      <w:proofErr w:type="spellStart"/>
      <w:r>
        <w:t>непоредственному</w:t>
      </w:r>
      <w:proofErr w:type="spellEnd"/>
      <w:r>
        <w:t xml:space="preserve"> руководителю.</w:t>
      </w:r>
    </w:p>
    <w:p w:rsidR="00BE1FE5" w:rsidRDefault="00BE1FE5" w:rsidP="00546025">
      <w:r>
        <w:t>Отключать средства оргтехники и другое оборудование от электросети, только держась за вилку штепсельного соединителя.</w:t>
      </w:r>
    </w:p>
    <w:p w:rsidR="00BE1FE5" w:rsidRDefault="00BE1FE5" w:rsidP="00BE1FE5">
      <w:r>
        <w:t>Не допускать натягивания, скручивания, перегиба и пережима шнуров электропитания оборудования, проводов и кабелей, не допускать нахождения на них каких-либо предметов и соприкосновения их с нагретыми поверхностями.</w:t>
      </w:r>
    </w:p>
    <w:p w:rsidR="00BE1FE5" w:rsidRDefault="00BE1FE5" w:rsidP="00BE1FE5">
      <w:r>
        <w:t>Во время установленных для физкультурных упражнений перерывов в работе выполнять рекомендованные упражнения для глаз, шеи, рук, туловища, ног.</w:t>
      </w:r>
    </w:p>
    <w:p w:rsidR="00546025" w:rsidRPr="00546025" w:rsidRDefault="00BE1FE5" w:rsidP="00BE4FE4">
      <w:r>
        <w:t xml:space="preserve">Не допускать попадания влаги на поверхность ПЭВМ, </w:t>
      </w:r>
      <w:proofErr w:type="spellStart"/>
      <w:r>
        <w:t>переферийных</w:t>
      </w:r>
      <w:proofErr w:type="spellEnd"/>
      <w:r>
        <w:t xml:space="preserve"> устройств и другого оборудования. Не протирать влажной или мокрой ветошью оборудование, которое находится под электрическим напряжением (когда вилка штепсельного соединителя шнура электропитания вставлена в розетку).</w:t>
      </w:r>
    </w:p>
    <w:p w:rsidR="002010C7" w:rsidRDefault="00721B84" w:rsidP="00CF49F4">
      <w:pPr>
        <w:pStyle w:val="3"/>
        <w:numPr>
          <w:ilvl w:val="2"/>
          <w:numId w:val="9"/>
        </w:numPr>
        <w:ind w:left="0" w:firstLine="0"/>
      </w:pPr>
      <w:bookmarkStart w:id="6" w:name="_Toc153946449"/>
      <w:r w:rsidRPr="00022142">
        <w:t>Характеристика технических средств, вычислительных сетей, информационного обеспечения предприятия</w:t>
      </w:r>
      <w:bookmarkEnd w:id="6"/>
    </w:p>
    <w:p w:rsidR="007D0980" w:rsidRPr="007D0980" w:rsidRDefault="007D0980" w:rsidP="007D0980">
      <w:pPr>
        <w:ind w:left="709" w:firstLine="0"/>
      </w:pPr>
      <w:r w:rsidRPr="007D0980">
        <w:t>Технические средства:</w:t>
      </w:r>
    </w:p>
    <w:p w:rsidR="007D0980" w:rsidRPr="007D0980" w:rsidRDefault="007D0980" w:rsidP="007D0980">
      <w:pPr>
        <w:ind w:left="709" w:firstLine="0"/>
      </w:pPr>
      <w:r w:rsidRPr="007D0980">
        <w:t>Кассовые аппараты:</w:t>
      </w:r>
    </w:p>
    <w:p w:rsidR="007D0980" w:rsidRPr="007D0980" w:rsidRDefault="007D0980" w:rsidP="00CF49F4">
      <w:pPr>
        <w:pStyle w:val="a5"/>
        <w:numPr>
          <w:ilvl w:val="0"/>
          <w:numId w:val="18"/>
        </w:numPr>
        <w:ind w:left="0" w:firstLine="709"/>
      </w:pPr>
      <w:r w:rsidRPr="007D0980">
        <w:t>Применяются для проведения транзакций и учета продаж.</w:t>
      </w:r>
    </w:p>
    <w:p w:rsidR="007D0980" w:rsidRPr="007D0980" w:rsidRDefault="007D0980" w:rsidP="00CF49F4">
      <w:pPr>
        <w:pStyle w:val="a5"/>
        <w:numPr>
          <w:ilvl w:val="0"/>
          <w:numId w:val="18"/>
        </w:numPr>
        <w:ind w:left="0" w:firstLine="709"/>
      </w:pPr>
      <w:r w:rsidRPr="007D0980">
        <w:t xml:space="preserve">Обеспечивают соблюдение законодательных требований по </w:t>
      </w:r>
      <w:proofErr w:type="spellStart"/>
      <w:r w:rsidRPr="007D0980">
        <w:t>фискализации</w:t>
      </w:r>
      <w:proofErr w:type="spellEnd"/>
      <w:r w:rsidRPr="007D0980">
        <w:t>.</w:t>
      </w:r>
    </w:p>
    <w:p w:rsidR="007D0980" w:rsidRPr="007D0980" w:rsidRDefault="007D0980" w:rsidP="007D0980">
      <w:pPr>
        <w:ind w:left="709" w:firstLine="0"/>
      </w:pPr>
      <w:r w:rsidRPr="007D0980">
        <w:t>Сканеры штрих-кодов:</w:t>
      </w:r>
    </w:p>
    <w:p w:rsidR="007D0980" w:rsidRPr="007D0980" w:rsidRDefault="007D0980" w:rsidP="00CF49F4">
      <w:pPr>
        <w:pStyle w:val="a5"/>
        <w:numPr>
          <w:ilvl w:val="0"/>
          <w:numId w:val="19"/>
        </w:numPr>
        <w:ind w:left="1072" w:firstLine="357"/>
      </w:pPr>
      <w:r w:rsidRPr="007D0980">
        <w:t>Используются для быстрого считывания информации о товарах.</w:t>
      </w:r>
    </w:p>
    <w:p w:rsidR="007D0980" w:rsidRPr="007D0980" w:rsidRDefault="007D0980" w:rsidP="00CF49F4">
      <w:pPr>
        <w:pStyle w:val="a5"/>
        <w:numPr>
          <w:ilvl w:val="0"/>
          <w:numId w:val="19"/>
        </w:numPr>
        <w:ind w:left="1072" w:firstLine="357"/>
      </w:pPr>
      <w:r w:rsidRPr="007D0980">
        <w:t>Улучшают точность и скорость обработки товаров на кассе.</w:t>
      </w:r>
    </w:p>
    <w:p w:rsidR="007D0980" w:rsidRPr="007D0980" w:rsidRDefault="007D0980" w:rsidP="007D0980">
      <w:pPr>
        <w:ind w:left="709" w:firstLine="0"/>
      </w:pPr>
      <w:r w:rsidRPr="007D0980">
        <w:t>Видеонаблюдение:</w:t>
      </w:r>
    </w:p>
    <w:p w:rsidR="007D0980" w:rsidRPr="007D0980" w:rsidRDefault="007D0980" w:rsidP="00CF49F4">
      <w:pPr>
        <w:pStyle w:val="a5"/>
        <w:numPr>
          <w:ilvl w:val="0"/>
          <w:numId w:val="20"/>
        </w:numPr>
        <w:ind w:left="0" w:firstLine="709"/>
      </w:pPr>
      <w:r w:rsidRPr="007D0980">
        <w:t>Обеспечивает безопасность магазина и сотрудников.</w:t>
      </w:r>
    </w:p>
    <w:p w:rsidR="007D0980" w:rsidRPr="007D0980" w:rsidRDefault="007D0980" w:rsidP="00CF49F4">
      <w:pPr>
        <w:pStyle w:val="a5"/>
        <w:numPr>
          <w:ilvl w:val="0"/>
          <w:numId w:val="20"/>
        </w:numPr>
        <w:ind w:left="0" w:firstLine="709"/>
      </w:pPr>
      <w:r w:rsidRPr="007D0980">
        <w:t>Может использоваться для анализа поведения покупателей.</w:t>
      </w:r>
    </w:p>
    <w:p w:rsidR="007D0980" w:rsidRPr="007D0980" w:rsidRDefault="007D0980" w:rsidP="007D0980">
      <w:pPr>
        <w:ind w:left="709" w:firstLine="0"/>
      </w:pPr>
      <w:r w:rsidRPr="007D0980">
        <w:t>Вычислительные сети:</w:t>
      </w:r>
    </w:p>
    <w:p w:rsidR="007D0980" w:rsidRPr="007D0980" w:rsidRDefault="007D0980" w:rsidP="007D0980">
      <w:pPr>
        <w:ind w:left="709" w:firstLine="0"/>
      </w:pPr>
      <w:r w:rsidRPr="007D0980">
        <w:t>Локальные сети (LAN):</w:t>
      </w:r>
    </w:p>
    <w:p w:rsidR="007D0980" w:rsidRPr="007D0980" w:rsidRDefault="007D0980" w:rsidP="00CF49F4">
      <w:pPr>
        <w:pStyle w:val="a5"/>
        <w:numPr>
          <w:ilvl w:val="0"/>
          <w:numId w:val="21"/>
        </w:numPr>
        <w:ind w:left="0" w:firstLine="709"/>
      </w:pPr>
      <w:r w:rsidRPr="007D0980">
        <w:t>Обеспечивают связь между компьютерами внутри магазина.</w:t>
      </w:r>
    </w:p>
    <w:p w:rsidR="007D0980" w:rsidRPr="007D0980" w:rsidRDefault="007D0980" w:rsidP="00CF49F4">
      <w:pPr>
        <w:pStyle w:val="a5"/>
        <w:numPr>
          <w:ilvl w:val="0"/>
          <w:numId w:val="21"/>
        </w:numPr>
        <w:ind w:left="0" w:firstLine="709"/>
      </w:pPr>
      <w:r w:rsidRPr="007D0980">
        <w:t>Используются для передачи данных между кассовыми аппаратами, сканерами и другими устройствами.</w:t>
      </w:r>
    </w:p>
    <w:p w:rsidR="007D0980" w:rsidRPr="007D0980" w:rsidRDefault="007D0980" w:rsidP="007D0980">
      <w:pPr>
        <w:ind w:left="709" w:firstLine="0"/>
      </w:pPr>
      <w:r w:rsidRPr="007D0980">
        <w:t>POS-системы:</w:t>
      </w:r>
    </w:p>
    <w:p w:rsidR="007D0980" w:rsidRPr="007D0980" w:rsidRDefault="007D0980" w:rsidP="007D0980">
      <w:pPr>
        <w:ind w:left="709" w:firstLine="0"/>
      </w:pPr>
      <w:r w:rsidRPr="007D0980">
        <w:t>Интегрированные системы для учета продаж и инвентаризации.</w:t>
      </w:r>
    </w:p>
    <w:p w:rsidR="007D0980" w:rsidRPr="007D0980" w:rsidRDefault="007D0980" w:rsidP="007D0980">
      <w:pPr>
        <w:ind w:left="709" w:firstLine="0"/>
      </w:pPr>
      <w:r w:rsidRPr="007D0980">
        <w:t>Позволяют анализировать данные о продажах для принятия управленческих решений.</w:t>
      </w:r>
    </w:p>
    <w:p w:rsidR="00B5667F" w:rsidRPr="00B5667F" w:rsidRDefault="00B5667F" w:rsidP="00B5667F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721B84" w:rsidRPr="00314C7C" w:rsidRDefault="00721B84" w:rsidP="00CF49F4">
      <w:pPr>
        <w:pStyle w:val="10"/>
        <w:numPr>
          <w:ilvl w:val="0"/>
          <w:numId w:val="2"/>
        </w:numPr>
        <w:ind w:left="0" w:firstLine="709"/>
      </w:pPr>
      <w:bookmarkStart w:id="7" w:name="_Toc153946450"/>
      <w:r w:rsidRPr="00314C7C">
        <w:t>РАЗРАБОТКА И АДМИНИСТРИРОВАНИЕ ИНФОРМАЦИОННОЙ БАЗЫ ДАННЫХ</w:t>
      </w:r>
      <w:bookmarkEnd w:id="7"/>
    </w:p>
    <w:p w:rsidR="00721B84" w:rsidRPr="00314C7C" w:rsidRDefault="00721B84" w:rsidP="00CF49F4">
      <w:pPr>
        <w:pStyle w:val="2"/>
        <w:numPr>
          <w:ilvl w:val="1"/>
          <w:numId w:val="2"/>
        </w:numPr>
        <w:ind w:left="0" w:firstLine="0"/>
      </w:pPr>
      <w:bookmarkStart w:id="8" w:name="_Toc153946451"/>
      <w:r w:rsidRPr="00314C7C">
        <w:t>Проектирование информационной модели базы данных</w:t>
      </w:r>
      <w:bookmarkEnd w:id="8"/>
    </w:p>
    <w:p w:rsidR="00BE1FE5" w:rsidRDefault="00721B84" w:rsidP="00CF49F4">
      <w:pPr>
        <w:pStyle w:val="3"/>
        <w:numPr>
          <w:ilvl w:val="2"/>
          <w:numId w:val="2"/>
        </w:numPr>
        <w:ind w:left="0" w:firstLine="0"/>
      </w:pPr>
      <w:bookmarkStart w:id="9" w:name="_Toc153946452"/>
      <w:r w:rsidRPr="00314C7C">
        <w:t xml:space="preserve">Анализ предметной области. </w:t>
      </w:r>
      <w:proofErr w:type="gramStart"/>
      <w:r w:rsidRPr="00314C7C">
        <w:t>Основные требования</w:t>
      </w:r>
      <w:proofErr w:type="gramEnd"/>
      <w:r w:rsidRPr="00314C7C">
        <w:t xml:space="preserve"> предъявляемые к информационной системе</w:t>
      </w:r>
      <w:bookmarkEnd w:id="9"/>
    </w:p>
    <w:p w:rsidR="00BE1FE5" w:rsidRDefault="00BE1FE5" w:rsidP="00BE1FE5">
      <w:r>
        <w:t>Описание Предметной Области</w:t>
      </w:r>
    </w:p>
    <w:p w:rsidR="00BE1FE5" w:rsidRDefault="00BE1FE5" w:rsidP="00BE1FE5">
      <w:r>
        <w:t>Внутриофисные расходы представляют собой финансовые затраты, связанные с деятельностью офисных структур компании. Эти расходы включают в себя закупку офисного оборудования, оплату услуг связи, коммунальные платежи, расходы на офисные материалы и прочие операционные издержки. Отслеживание этих расходов является ключевым аспектом эффективного финансового управления компании.</w:t>
      </w:r>
    </w:p>
    <w:p w:rsidR="00BE1FE5" w:rsidRDefault="00BE1FE5" w:rsidP="00BE1FE5">
      <w:r>
        <w:t>Основные Требования к Информационной Системе</w:t>
      </w:r>
    </w:p>
    <w:p w:rsidR="00BE1FE5" w:rsidRDefault="00BE1FE5" w:rsidP="00BE1FE5">
      <w:r>
        <w:t>Учет Расходов</w:t>
      </w:r>
      <w:r w:rsidRPr="00BE1FE5">
        <w:t xml:space="preserve">: </w:t>
      </w:r>
      <w:r>
        <w:t>Система должна обеспечивать полный учет внутриофисных расходов, включая:</w:t>
      </w:r>
    </w:p>
    <w:p w:rsidR="00BE1FE5" w:rsidRDefault="00BE1FE5" w:rsidP="00BE1FE5">
      <w:r>
        <w:t>Расходы на офисные принадлежности и материалы.</w:t>
      </w:r>
    </w:p>
    <w:p w:rsidR="00BE1FE5" w:rsidRDefault="00BE1FE5" w:rsidP="00BE1FE5">
      <w:r>
        <w:t>Автоматизация Процессов</w:t>
      </w:r>
      <w:r w:rsidRPr="00BE1FE5">
        <w:t xml:space="preserve"> </w:t>
      </w:r>
      <w:r>
        <w:t>Система должна автоматизировать процессы внесения данных о расходах, уменьшая ручной труд и предотвращая ошибки. Это включает в себя:</w:t>
      </w:r>
    </w:p>
    <w:p w:rsidR="00BE1FE5" w:rsidRDefault="00BE1FE5" w:rsidP="00BE1FE5">
      <w:r>
        <w:t>Автоматическое выявление и категоризацию расходов.</w:t>
      </w:r>
    </w:p>
    <w:p w:rsidR="00BE1FE5" w:rsidRDefault="00BE1FE5" w:rsidP="00BE1FE5">
      <w:r>
        <w:t>Анализ и Отчетность</w:t>
      </w:r>
      <w:r w:rsidRPr="00BE1FE5">
        <w:t xml:space="preserve"> </w:t>
      </w:r>
      <w:r>
        <w:t>Система должна предоставлять инструменты для анализа расходов и формирования отчетов, включая:</w:t>
      </w:r>
    </w:p>
    <w:p w:rsidR="00BE1FE5" w:rsidRDefault="00BE1FE5" w:rsidP="00BE1FE5">
      <w:r>
        <w:t>Генерацию отчетов о структуре расходов по категориям.</w:t>
      </w:r>
    </w:p>
    <w:p w:rsidR="00BE1FE5" w:rsidRDefault="00BE1FE5" w:rsidP="00BE1FE5">
      <w:r>
        <w:t>Возможность анализа динамики расходов за определенный период.</w:t>
      </w:r>
    </w:p>
    <w:p w:rsidR="00BE1FE5" w:rsidRDefault="00BE1FE5" w:rsidP="00BE1FE5">
      <w:r>
        <w:t>Безопасность и Конфиденциальность</w:t>
      </w:r>
      <w:r w:rsidRPr="00BE1FE5">
        <w:t xml:space="preserve"> </w:t>
      </w:r>
      <w:r>
        <w:t>Система должна гарантировать безопасность данных, предоставляя доступ только авторизованным пользователям, и обеспечивать конфиденциальность финансовой информации.</w:t>
      </w:r>
    </w:p>
    <w:p w:rsidR="00BE1FE5" w:rsidRDefault="00BE1FE5" w:rsidP="00BE1FE5">
      <w:r>
        <w:t>Интерфейс</w:t>
      </w:r>
      <w:r w:rsidRPr="00BE1FE5">
        <w:t xml:space="preserve"> </w:t>
      </w:r>
      <w:r>
        <w:t>Пользовательский интерфейс должен быть интуитивно понятным, поддерживать персонализацию и предоставлять наглядные отчеты о расходах.</w:t>
      </w:r>
    </w:p>
    <w:p w:rsidR="00BE1FE5" w:rsidRPr="00BE1FE5" w:rsidRDefault="00BE1FE5" w:rsidP="00BE1FE5">
      <w:r>
        <w:t>Эти требования обеспечат создание эффективной информационной системы для отслеживания и управления внутриофисными расходами компании.</w:t>
      </w:r>
    </w:p>
    <w:p w:rsidR="004968E5" w:rsidRPr="004968E5" w:rsidRDefault="00721B84" w:rsidP="00CF49F4">
      <w:pPr>
        <w:pStyle w:val="3"/>
        <w:numPr>
          <w:ilvl w:val="2"/>
          <w:numId w:val="2"/>
        </w:numPr>
        <w:ind w:left="0" w:firstLine="0"/>
      </w:pPr>
      <w:bookmarkStart w:id="10" w:name="_Toc153946453"/>
      <w:r w:rsidRPr="00314C7C">
        <w:t>Описание групп пользователей информационной системы</w:t>
      </w:r>
      <w:bookmarkEnd w:id="10"/>
    </w:p>
    <w:p w:rsidR="004968E5" w:rsidRPr="004968E5" w:rsidRDefault="004968E5" w:rsidP="004968E5">
      <w:r w:rsidRPr="004968E5">
        <w:t>Администратор в системе 1С отвечает за обеспечение эффективной работы и безопасности системы. Его обязанности включают:</w:t>
      </w:r>
    </w:p>
    <w:p w:rsidR="004968E5" w:rsidRPr="004968E5" w:rsidRDefault="004968E5" w:rsidP="00CF49F4">
      <w:pPr>
        <w:pStyle w:val="a5"/>
        <w:numPr>
          <w:ilvl w:val="0"/>
          <w:numId w:val="10"/>
        </w:numPr>
        <w:ind w:left="0" w:firstLine="709"/>
      </w:pPr>
      <w:r w:rsidRPr="004968E5">
        <w:t>Управление пользователями: Назначение ролей и прав доступа пользователям системы в зависимости от их функций.</w:t>
      </w:r>
    </w:p>
    <w:p w:rsidR="004968E5" w:rsidRPr="004968E5" w:rsidRDefault="004968E5" w:rsidP="00CF49F4">
      <w:pPr>
        <w:pStyle w:val="a5"/>
        <w:numPr>
          <w:ilvl w:val="0"/>
          <w:numId w:val="10"/>
        </w:numPr>
        <w:ind w:left="0" w:firstLine="709"/>
      </w:pPr>
      <w:r w:rsidRPr="004968E5">
        <w:t>Конфигурирование системы: Настройка параметров системы для отражения специфики отслеживания внутриофисных расходов.</w:t>
      </w:r>
    </w:p>
    <w:p w:rsidR="004968E5" w:rsidRPr="004968E5" w:rsidRDefault="004968E5" w:rsidP="00CF49F4">
      <w:pPr>
        <w:pStyle w:val="a5"/>
        <w:numPr>
          <w:ilvl w:val="0"/>
          <w:numId w:val="10"/>
        </w:numPr>
        <w:ind w:left="0" w:firstLine="709"/>
      </w:pPr>
      <w:r w:rsidRPr="004968E5">
        <w:t>Резервное копирование данных: Регулярное создание резервных копий данных для обеспечения их сохранности.</w:t>
      </w:r>
    </w:p>
    <w:p w:rsidR="004968E5" w:rsidRPr="004968E5" w:rsidRDefault="004968E5" w:rsidP="004968E5">
      <w:proofErr w:type="spellStart"/>
      <w:r w:rsidRPr="004968E5">
        <w:t>Мерчендайзеры</w:t>
      </w:r>
      <w:proofErr w:type="spellEnd"/>
      <w:r w:rsidRPr="004968E5">
        <w:t>, использующие 1С для отслеживания внутриофисных расходов, выполняют следующие задачи:</w:t>
      </w:r>
    </w:p>
    <w:p w:rsidR="004968E5" w:rsidRPr="00BE4FE4" w:rsidRDefault="004968E5" w:rsidP="004968E5">
      <w:r w:rsidRPr="00BE4FE4">
        <w:t xml:space="preserve">Ввод данных о расходах: Отражение расходов на </w:t>
      </w:r>
      <w:r w:rsidR="00BE4FE4" w:rsidRPr="00BE4FE4">
        <w:t xml:space="preserve">товары </w:t>
      </w:r>
      <w:r w:rsidRPr="00BE4FE4">
        <w:t>и продвижение товаров в системе 1С.</w:t>
      </w:r>
    </w:p>
    <w:p w:rsidR="004968E5" w:rsidRPr="00BE4FE4" w:rsidRDefault="004968E5" w:rsidP="00F30EDE">
      <w:r w:rsidRPr="00BE4FE4">
        <w:t xml:space="preserve">Запросы на утверждение: Возможность отправлять </w:t>
      </w:r>
      <w:r w:rsidR="00BE4FE4">
        <w:t>номенклатуру</w:t>
      </w:r>
      <w:r w:rsidRPr="00BE4FE4">
        <w:t xml:space="preserve"> на </w:t>
      </w:r>
      <w:r w:rsidR="00BE4FE4">
        <w:t>печать бухгалтеру.</w:t>
      </w:r>
    </w:p>
    <w:p w:rsidR="004968E5" w:rsidRPr="004968E5" w:rsidRDefault="004968E5" w:rsidP="004968E5">
      <w:r w:rsidRPr="004968E5">
        <w:t>Бухгалтер, использующий 1С для отслеживания внутриофисных расходов, выполняет следующие функции:</w:t>
      </w:r>
    </w:p>
    <w:p w:rsidR="004968E5" w:rsidRPr="004968E5" w:rsidRDefault="004968E5" w:rsidP="00CF49F4">
      <w:pPr>
        <w:pStyle w:val="a5"/>
        <w:numPr>
          <w:ilvl w:val="0"/>
          <w:numId w:val="11"/>
        </w:numPr>
        <w:ind w:left="0" w:firstLine="709"/>
      </w:pPr>
      <w:r w:rsidRPr="004968E5">
        <w:t xml:space="preserve">Учет финансовых операций: Внесение информации о </w:t>
      </w:r>
      <w:r w:rsidR="00F30EDE">
        <w:t xml:space="preserve">номенклатуре и печать </w:t>
      </w:r>
      <w:r w:rsidRPr="004968E5">
        <w:t>в систему 1С.</w:t>
      </w:r>
    </w:p>
    <w:p w:rsidR="004968E5" w:rsidRPr="004968E5" w:rsidRDefault="004968E5" w:rsidP="00CF49F4">
      <w:pPr>
        <w:pStyle w:val="a5"/>
        <w:numPr>
          <w:ilvl w:val="0"/>
          <w:numId w:val="11"/>
        </w:numPr>
        <w:ind w:left="0" w:firstLine="709"/>
      </w:pPr>
      <w:r w:rsidRPr="004968E5">
        <w:t>Генерация отчетов: Создание отчетов о внутриофисных расходах для внутреннего управления и анализа.</w:t>
      </w:r>
    </w:p>
    <w:p w:rsidR="00BE1FE5" w:rsidRPr="00BE1FE5" w:rsidRDefault="004968E5" w:rsidP="00F30EDE">
      <w:r w:rsidRPr="004968E5">
        <w:t>Взаимодействие этих пользовательских групп в рамках системы 1С обеспечивает эффективное отслеживание внутриофисных расходов с учетом специфики каждой роли.</w:t>
      </w:r>
    </w:p>
    <w:p w:rsidR="00721B84" w:rsidRDefault="00721B84" w:rsidP="00CF49F4">
      <w:pPr>
        <w:pStyle w:val="3"/>
        <w:numPr>
          <w:ilvl w:val="2"/>
          <w:numId w:val="2"/>
        </w:numPr>
        <w:ind w:left="0" w:firstLine="0"/>
      </w:pPr>
      <w:bookmarkStart w:id="11" w:name="_Toc153946454"/>
      <w:r w:rsidRPr="00314C7C">
        <w:t>Создание диаграммы вариантов использования</w:t>
      </w:r>
      <w:bookmarkEnd w:id="11"/>
    </w:p>
    <w:p w:rsidR="00BE1FE5" w:rsidRPr="00BE1FE5" w:rsidRDefault="00F01340" w:rsidP="00BE1FE5">
      <w:r>
        <w:t>Диаграмма вариантов использования представлена в приложении 3 рисунок 38.</w:t>
      </w:r>
    </w:p>
    <w:p w:rsidR="00721B84" w:rsidRPr="00314C7C" w:rsidRDefault="00721B84" w:rsidP="00CF49F4">
      <w:pPr>
        <w:pStyle w:val="2"/>
        <w:numPr>
          <w:ilvl w:val="1"/>
          <w:numId w:val="2"/>
        </w:numPr>
        <w:ind w:left="0" w:firstLine="0"/>
      </w:pPr>
      <w:bookmarkStart w:id="12" w:name="_Toc153946455"/>
      <w:r w:rsidRPr="00314C7C">
        <w:t>Разработка информационной системы с помощью основных объектов метаданных</w:t>
      </w:r>
      <w:bookmarkEnd w:id="12"/>
    </w:p>
    <w:p w:rsidR="00721B84" w:rsidRDefault="00721B84" w:rsidP="00CF49F4">
      <w:pPr>
        <w:pStyle w:val="3"/>
        <w:numPr>
          <w:ilvl w:val="2"/>
          <w:numId w:val="2"/>
        </w:numPr>
        <w:ind w:left="0" w:firstLine="0"/>
      </w:pPr>
      <w:bookmarkStart w:id="13" w:name="_Toc153946456"/>
      <w:r w:rsidRPr="00314C7C">
        <w:t>Разработка информационной базы данных. Добавление объектов конфигурации – Справочники</w:t>
      </w:r>
      <w:bookmarkEnd w:id="13"/>
    </w:p>
    <w:p w:rsidR="00C65416" w:rsidRPr="00C65416" w:rsidRDefault="00C65416" w:rsidP="00C65416">
      <w:pPr>
        <w:rPr>
          <w:rFonts w:eastAsia="Calibri"/>
          <w:lang w:eastAsia="en-US"/>
        </w:rPr>
      </w:pPr>
      <w:r w:rsidRPr="00C65416">
        <w:rPr>
          <w:rFonts w:eastAsia="Calibri"/>
          <w:lang w:eastAsia="en-US"/>
        </w:rPr>
        <w:t>В системе предназначенной для сотрудников компании, занимающийся подсчётом внутренних расходов были созданы такие справочники как: “</w:t>
      </w:r>
      <w:r>
        <w:rPr>
          <w:rFonts w:eastAsia="Calibri"/>
          <w:lang w:eastAsia="en-US"/>
        </w:rPr>
        <w:t>Работники</w:t>
      </w:r>
      <w:r w:rsidRPr="00C65416">
        <w:rPr>
          <w:rFonts w:eastAsia="Calibri"/>
          <w:lang w:eastAsia="en-US"/>
        </w:rPr>
        <w:t>”, “</w:t>
      </w:r>
      <w:r>
        <w:rPr>
          <w:rFonts w:eastAsia="Calibri"/>
          <w:lang w:eastAsia="en-US"/>
        </w:rPr>
        <w:t>Товары на складе</w:t>
      </w:r>
      <w:r w:rsidRPr="00C65416">
        <w:rPr>
          <w:rFonts w:eastAsia="Calibri"/>
          <w:lang w:eastAsia="en-US"/>
        </w:rPr>
        <w:t>”, “</w:t>
      </w:r>
      <w:r>
        <w:rPr>
          <w:rFonts w:eastAsia="Calibri"/>
          <w:lang w:eastAsia="en-US"/>
        </w:rPr>
        <w:t>Организация”.</w:t>
      </w:r>
    </w:p>
    <w:p w:rsidR="00C65416" w:rsidRDefault="00C65416" w:rsidP="00C65416">
      <w:pPr>
        <w:rPr>
          <w:rFonts w:eastAsia="Calibri"/>
          <w:lang w:eastAsia="en-US"/>
        </w:rPr>
      </w:pPr>
      <w:r w:rsidRPr="00C65416">
        <w:rPr>
          <w:rFonts w:eastAsia="Calibri"/>
          <w:lang w:eastAsia="en-US"/>
        </w:rPr>
        <w:t>Первым созданным справочником является справочник “</w:t>
      </w:r>
      <w:r>
        <w:rPr>
          <w:rFonts w:eastAsia="Calibri"/>
          <w:lang w:eastAsia="en-US"/>
        </w:rPr>
        <w:t>Работники</w:t>
      </w:r>
      <w:r w:rsidRPr="00C65416">
        <w:rPr>
          <w:rFonts w:eastAsia="Calibri"/>
          <w:lang w:eastAsia="en-US"/>
        </w:rPr>
        <w:t>”. На рисунке 1 изображено окно созданного справочника “</w:t>
      </w:r>
      <w:r>
        <w:rPr>
          <w:rFonts w:eastAsia="Calibri"/>
          <w:lang w:eastAsia="en-US"/>
        </w:rPr>
        <w:t>Работники</w:t>
      </w:r>
      <w:r w:rsidRPr="00C65416">
        <w:rPr>
          <w:rFonts w:eastAsia="Calibri"/>
          <w:lang w:eastAsia="en-US"/>
        </w:rPr>
        <w:t>”.</w:t>
      </w:r>
    </w:p>
    <w:p w:rsidR="00C65416" w:rsidRDefault="00C65416" w:rsidP="00C65416">
      <w:pPr>
        <w:keepNext/>
      </w:pPr>
      <w:r w:rsidRPr="00C65416">
        <w:rPr>
          <w:rFonts w:eastAsia="Calibri"/>
          <w:noProof/>
        </w:rPr>
        <w:drawing>
          <wp:inline distT="0" distB="0" distL="0" distR="0" wp14:anchorId="40D1D57B" wp14:editId="4CF7B702">
            <wp:extent cx="5344271" cy="577295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16" w:rsidRPr="00C65416" w:rsidRDefault="00C65416" w:rsidP="00BE4FE4">
      <w:pPr>
        <w:pStyle w:val="a9"/>
        <w:spacing w:after="0" w:line="360" w:lineRule="auto"/>
        <w:ind w:firstLine="0"/>
        <w:jc w:val="center"/>
        <w:rPr>
          <w:rFonts w:eastAsia="Calibri"/>
          <w:i w:val="0"/>
          <w:color w:val="auto"/>
          <w:sz w:val="28"/>
          <w:szCs w:val="28"/>
          <w:lang w:eastAsia="en-US"/>
        </w:rPr>
      </w:pPr>
      <w:r w:rsidRPr="00C65416">
        <w:rPr>
          <w:i w:val="0"/>
          <w:color w:val="auto"/>
          <w:sz w:val="28"/>
          <w:szCs w:val="28"/>
        </w:rPr>
        <w:t xml:space="preserve">Рисунок </w:t>
      </w:r>
      <w:r w:rsidRPr="00C65416">
        <w:rPr>
          <w:i w:val="0"/>
          <w:color w:val="auto"/>
          <w:sz w:val="28"/>
          <w:szCs w:val="28"/>
        </w:rPr>
        <w:fldChar w:fldCharType="begin"/>
      </w:r>
      <w:r w:rsidRPr="00C6541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C65416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1</w:t>
      </w:r>
      <w:r w:rsidRPr="00C65416">
        <w:rPr>
          <w:i w:val="0"/>
          <w:color w:val="auto"/>
          <w:sz w:val="28"/>
          <w:szCs w:val="28"/>
        </w:rPr>
        <w:fldChar w:fldCharType="end"/>
      </w:r>
      <w:r w:rsidRPr="00C65416">
        <w:rPr>
          <w:i w:val="0"/>
          <w:color w:val="auto"/>
          <w:sz w:val="28"/>
          <w:szCs w:val="28"/>
        </w:rPr>
        <w:t xml:space="preserve"> –</w:t>
      </w:r>
      <w:r w:rsidRPr="00C65416">
        <w:rPr>
          <w:rFonts w:eastAsia="Calibri"/>
          <w:i w:val="0"/>
          <w:color w:val="auto"/>
          <w:sz w:val="28"/>
          <w:szCs w:val="28"/>
          <w:lang w:eastAsia="en-US"/>
        </w:rPr>
        <w:t xml:space="preserve"> справочника “Работники”</w:t>
      </w:r>
    </w:p>
    <w:p w:rsidR="00C65416" w:rsidRDefault="00C65416" w:rsidP="00C65416">
      <w:pPr>
        <w:rPr>
          <w:rFonts w:eastAsia="Calibri"/>
          <w:lang w:eastAsia="en-US"/>
        </w:rPr>
      </w:pPr>
      <w:r w:rsidRPr="00C65416">
        <w:rPr>
          <w:rFonts w:eastAsia="Calibri"/>
          <w:lang w:eastAsia="en-US"/>
        </w:rPr>
        <w:t>Справочник “</w:t>
      </w:r>
      <w:r w:rsidR="009C1E6E">
        <w:rPr>
          <w:rFonts w:eastAsia="Calibri"/>
          <w:lang w:eastAsia="en-US"/>
        </w:rPr>
        <w:t>Работники</w:t>
      </w:r>
      <w:r w:rsidRPr="00C65416">
        <w:rPr>
          <w:rFonts w:eastAsia="Calibri"/>
          <w:lang w:eastAsia="en-US"/>
        </w:rPr>
        <w:t>” состоит из следующих реквизитов. На рисунке 2 изображены реквизиты справочника “</w:t>
      </w:r>
      <w:r>
        <w:rPr>
          <w:rFonts w:eastAsia="Calibri"/>
          <w:lang w:eastAsia="en-US"/>
        </w:rPr>
        <w:t>Работники</w:t>
      </w:r>
      <w:r w:rsidRPr="00C65416">
        <w:rPr>
          <w:rFonts w:eastAsia="Calibri"/>
          <w:lang w:eastAsia="en-US"/>
        </w:rPr>
        <w:t>”.</w:t>
      </w:r>
    </w:p>
    <w:p w:rsidR="00C65416" w:rsidRDefault="00C65416" w:rsidP="00C65416">
      <w:pPr>
        <w:keepNext/>
      </w:pPr>
      <w:r w:rsidRPr="00C65416">
        <w:rPr>
          <w:rFonts w:eastAsia="Calibri"/>
          <w:noProof/>
        </w:rPr>
        <w:drawing>
          <wp:inline distT="0" distB="0" distL="0" distR="0" wp14:anchorId="5634B412" wp14:editId="3EED0968">
            <wp:extent cx="5363323" cy="5782482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16" w:rsidRPr="00C65416" w:rsidRDefault="00C65416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C65416">
        <w:rPr>
          <w:i w:val="0"/>
          <w:color w:val="auto"/>
          <w:sz w:val="28"/>
          <w:szCs w:val="28"/>
        </w:rPr>
        <w:t xml:space="preserve">Рисунок </w:t>
      </w:r>
      <w:r w:rsidRPr="00C65416">
        <w:rPr>
          <w:i w:val="0"/>
          <w:color w:val="auto"/>
          <w:sz w:val="28"/>
          <w:szCs w:val="28"/>
        </w:rPr>
        <w:fldChar w:fldCharType="begin"/>
      </w:r>
      <w:r w:rsidRPr="00C6541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C65416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2</w:t>
      </w:r>
      <w:r w:rsidRPr="00C65416">
        <w:rPr>
          <w:i w:val="0"/>
          <w:color w:val="auto"/>
          <w:sz w:val="28"/>
          <w:szCs w:val="28"/>
        </w:rPr>
        <w:fldChar w:fldCharType="end"/>
      </w:r>
      <w:r w:rsidRPr="00C65416">
        <w:rPr>
          <w:i w:val="0"/>
          <w:color w:val="auto"/>
          <w:sz w:val="28"/>
          <w:szCs w:val="28"/>
        </w:rPr>
        <w:t xml:space="preserve"> – реквизиты справочника “Работники”</w:t>
      </w:r>
    </w:p>
    <w:p w:rsidR="00C65416" w:rsidRDefault="00C65416" w:rsidP="00C65416">
      <w:pPr>
        <w:rPr>
          <w:rFonts w:eastAsia="Calibri"/>
          <w:lang w:eastAsia="en-US"/>
        </w:rPr>
      </w:pPr>
      <w:r w:rsidRPr="00C65416">
        <w:rPr>
          <w:rFonts w:eastAsia="Calibri"/>
          <w:lang w:eastAsia="en-US"/>
        </w:rPr>
        <w:t>Для дальнейшей работы с данным справочником были созданы формы элемента. На рисунке 3 изображена форма элемента справочника “</w:t>
      </w:r>
      <w:r>
        <w:rPr>
          <w:rFonts w:eastAsia="Calibri"/>
          <w:lang w:eastAsia="en-US"/>
        </w:rPr>
        <w:t>Работники</w:t>
      </w:r>
      <w:r w:rsidRPr="00C65416">
        <w:rPr>
          <w:rFonts w:eastAsia="Calibri"/>
          <w:lang w:eastAsia="en-US"/>
        </w:rPr>
        <w:t>”.</w:t>
      </w:r>
    </w:p>
    <w:p w:rsidR="009C1E6E" w:rsidRDefault="00C65416" w:rsidP="009C1E6E">
      <w:pPr>
        <w:keepNext/>
        <w:ind w:firstLine="0"/>
      </w:pPr>
      <w:r w:rsidRPr="00C65416">
        <w:rPr>
          <w:rFonts w:eastAsia="Calibri"/>
          <w:noProof/>
        </w:rPr>
        <w:drawing>
          <wp:inline distT="0" distB="0" distL="0" distR="0" wp14:anchorId="268E9FB8" wp14:editId="48920D84">
            <wp:extent cx="5940425" cy="60807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16" w:rsidRPr="009C1E6E" w:rsidRDefault="009C1E6E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C1E6E">
        <w:rPr>
          <w:i w:val="0"/>
          <w:color w:val="auto"/>
          <w:sz w:val="28"/>
          <w:szCs w:val="28"/>
        </w:rPr>
        <w:t xml:space="preserve">Рисунок </w:t>
      </w:r>
      <w:r w:rsidRPr="009C1E6E">
        <w:rPr>
          <w:i w:val="0"/>
          <w:color w:val="auto"/>
          <w:sz w:val="28"/>
          <w:szCs w:val="28"/>
        </w:rPr>
        <w:fldChar w:fldCharType="begin"/>
      </w:r>
      <w:r w:rsidRPr="009C1E6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C1E6E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3</w:t>
      </w:r>
      <w:r w:rsidRPr="009C1E6E">
        <w:rPr>
          <w:i w:val="0"/>
          <w:color w:val="auto"/>
          <w:sz w:val="28"/>
          <w:szCs w:val="28"/>
        </w:rPr>
        <w:fldChar w:fldCharType="end"/>
      </w:r>
      <w:r w:rsidRPr="009C1E6E">
        <w:rPr>
          <w:i w:val="0"/>
          <w:color w:val="auto"/>
          <w:sz w:val="28"/>
          <w:szCs w:val="28"/>
        </w:rPr>
        <w:t xml:space="preserve"> – форма элемента справочника “Работники”</w:t>
      </w:r>
    </w:p>
    <w:p w:rsidR="00C65416" w:rsidRPr="00C65416" w:rsidRDefault="00C65416" w:rsidP="00C65416">
      <w:pPr>
        <w:rPr>
          <w:rFonts w:eastAsia="Calibri"/>
          <w:highlight w:val="yellow"/>
          <w:lang w:eastAsia="en-US"/>
        </w:rPr>
      </w:pPr>
      <w:r w:rsidRPr="00C65416">
        <w:rPr>
          <w:rFonts w:eastAsia="Calibri"/>
          <w:lang w:eastAsia="en-US"/>
        </w:rPr>
        <w:t>В таблице 1 перечислены свойства реквизитов справочника “</w:t>
      </w:r>
      <w:r>
        <w:rPr>
          <w:rFonts w:eastAsia="Calibri"/>
          <w:lang w:eastAsia="en-US"/>
        </w:rPr>
        <w:t>Работники</w:t>
      </w:r>
      <w:r w:rsidRPr="00C65416">
        <w:rPr>
          <w:rFonts w:eastAsia="Calibri"/>
          <w:lang w:eastAsia="en-US"/>
        </w:rPr>
        <w:t>”.</w:t>
      </w:r>
    </w:p>
    <w:p w:rsidR="00C65416" w:rsidRPr="007E46E6" w:rsidRDefault="00C65416" w:rsidP="00C65416">
      <w:pPr>
        <w:rPr>
          <w:i/>
          <w:szCs w:val="28"/>
        </w:rPr>
      </w:pPr>
      <w:r w:rsidRPr="007E46E6">
        <w:rPr>
          <w:szCs w:val="28"/>
        </w:rPr>
        <w:t xml:space="preserve">Таблица </w:t>
      </w:r>
      <w:r w:rsidRPr="007E46E6">
        <w:rPr>
          <w:i/>
          <w:szCs w:val="28"/>
        </w:rPr>
        <w:fldChar w:fldCharType="begin"/>
      </w:r>
      <w:r w:rsidRPr="007E46E6">
        <w:rPr>
          <w:szCs w:val="28"/>
        </w:rPr>
        <w:instrText xml:space="preserve"> SEQ Таблица \* ARABIC </w:instrText>
      </w:r>
      <w:r w:rsidRPr="007E46E6">
        <w:rPr>
          <w:i/>
          <w:szCs w:val="28"/>
        </w:rPr>
        <w:fldChar w:fldCharType="separate"/>
      </w:r>
      <w:r w:rsidR="004E322B">
        <w:rPr>
          <w:noProof/>
          <w:szCs w:val="28"/>
        </w:rPr>
        <w:t>1</w:t>
      </w:r>
      <w:r w:rsidRPr="007E46E6">
        <w:rPr>
          <w:i/>
          <w:szCs w:val="28"/>
        </w:rPr>
        <w:fldChar w:fldCharType="end"/>
      </w:r>
      <w:r w:rsidRPr="007E46E6">
        <w:rPr>
          <w:szCs w:val="28"/>
        </w:rPr>
        <w:t xml:space="preserve"> – Свойства реквизитов справочника “</w:t>
      </w:r>
      <w:r w:rsidRPr="00C65416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Работники</w:t>
      </w:r>
      <w:r w:rsidRPr="007E46E6">
        <w:rPr>
          <w:szCs w:val="28"/>
        </w:rPr>
        <w:t>”.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3120"/>
        <w:gridCol w:w="3160"/>
        <w:gridCol w:w="3065"/>
      </w:tblGrid>
      <w:tr w:rsidR="00C65416" w:rsidRPr="00C65416" w:rsidTr="00F05FDC">
        <w:trPr>
          <w:trHeight w:val="283"/>
        </w:trPr>
        <w:tc>
          <w:tcPr>
            <w:tcW w:w="312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C65416">
              <w:rPr>
                <w:sz w:val="24"/>
              </w:rPr>
              <w:t>Название</w:t>
            </w:r>
          </w:p>
        </w:tc>
        <w:tc>
          <w:tcPr>
            <w:tcW w:w="316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C65416">
              <w:rPr>
                <w:sz w:val="24"/>
              </w:rPr>
              <w:t>Тип</w:t>
            </w:r>
          </w:p>
        </w:tc>
        <w:tc>
          <w:tcPr>
            <w:tcW w:w="3065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C65416">
              <w:rPr>
                <w:sz w:val="24"/>
              </w:rPr>
              <w:t>Длина</w:t>
            </w:r>
          </w:p>
        </w:tc>
      </w:tr>
      <w:tr w:rsidR="00C65416" w:rsidRPr="00C65416" w:rsidTr="00F05FDC">
        <w:trPr>
          <w:trHeight w:val="283"/>
        </w:trPr>
        <w:tc>
          <w:tcPr>
            <w:tcW w:w="312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Фамилия</w:t>
            </w:r>
          </w:p>
        </w:tc>
        <w:tc>
          <w:tcPr>
            <w:tcW w:w="316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Строка</w:t>
            </w:r>
          </w:p>
        </w:tc>
        <w:tc>
          <w:tcPr>
            <w:tcW w:w="3065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20</w:t>
            </w:r>
          </w:p>
        </w:tc>
      </w:tr>
      <w:tr w:rsidR="00C65416" w:rsidRPr="00C65416" w:rsidTr="00F05FDC">
        <w:trPr>
          <w:trHeight w:val="283"/>
        </w:trPr>
        <w:tc>
          <w:tcPr>
            <w:tcW w:w="312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Имя</w:t>
            </w:r>
          </w:p>
        </w:tc>
        <w:tc>
          <w:tcPr>
            <w:tcW w:w="316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Строка</w:t>
            </w:r>
          </w:p>
        </w:tc>
        <w:tc>
          <w:tcPr>
            <w:tcW w:w="3065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20</w:t>
            </w:r>
          </w:p>
        </w:tc>
      </w:tr>
      <w:tr w:rsidR="00C65416" w:rsidRPr="00C65416" w:rsidTr="00F05FDC">
        <w:trPr>
          <w:trHeight w:val="283"/>
        </w:trPr>
        <w:tc>
          <w:tcPr>
            <w:tcW w:w="312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Отчество</w:t>
            </w:r>
          </w:p>
        </w:tc>
        <w:tc>
          <w:tcPr>
            <w:tcW w:w="316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Строка</w:t>
            </w:r>
          </w:p>
        </w:tc>
        <w:tc>
          <w:tcPr>
            <w:tcW w:w="3065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20</w:t>
            </w:r>
          </w:p>
        </w:tc>
      </w:tr>
      <w:tr w:rsidR="00C65416" w:rsidRPr="00C65416" w:rsidTr="00F05FDC">
        <w:trPr>
          <w:trHeight w:val="283"/>
        </w:trPr>
        <w:tc>
          <w:tcPr>
            <w:tcW w:w="312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Год рождения</w:t>
            </w:r>
          </w:p>
        </w:tc>
        <w:tc>
          <w:tcPr>
            <w:tcW w:w="316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Дата</w:t>
            </w:r>
          </w:p>
        </w:tc>
        <w:tc>
          <w:tcPr>
            <w:tcW w:w="3065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-</w:t>
            </w:r>
          </w:p>
        </w:tc>
      </w:tr>
      <w:tr w:rsidR="00C65416" w:rsidRPr="00C65416" w:rsidTr="00F05FDC">
        <w:trPr>
          <w:trHeight w:val="283"/>
        </w:trPr>
        <w:tc>
          <w:tcPr>
            <w:tcW w:w="312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Номер телефона</w:t>
            </w:r>
          </w:p>
        </w:tc>
        <w:tc>
          <w:tcPr>
            <w:tcW w:w="316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Строка</w:t>
            </w:r>
          </w:p>
        </w:tc>
        <w:tc>
          <w:tcPr>
            <w:tcW w:w="3065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50</w:t>
            </w:r>
          </w:p>
        </w:tc>
      </w:tr>
      <w:tr w:rsidR="00C65416" w:rsidRPr="00C65416" w:rsidTr="00F05FDC">
        <w:trPr>
          <w:trHeight w:val="283"/>
        </w:trPr>
        <w:tc>
          <w:tcPr>
            <w:tcW w:w="312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Должность</w:t>
            </w:r>
          </w:p>
        </w:tc>
        <w:tc>
          <w:tcPr>
            <w:tcW w:w="316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C65416">
              <w:rPr>
                <w:sz w:val="24"/>
              </w:rPr>
              <w:t>ПеречислениеСсылка</w:t>
            </w:r>
            <w:proofErr w:type="spellEnd"/>
          </w:p>
        </w:tc>
        <w:tc>
          <w:tcPr>
            <w:tcW w:w="3065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-</w:t>
            </w:r>
          </w:p>
        </w:tc>
      </w:tr>
      <w:tr w:rsidR="00C65416" w:rsidRPr="00C65416" w:rsidTr="00F05FDC">
        <w:trPr>
          <w:trHeight w:val="283"/>
        </w:trPr>
        <w:tc>
          <w:tcPr>
            <w:tcW w:w="312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Адрес</w:t>
            </w:r>
          </w:p>
        </w:tc>
        <w:tc>
          <w:tcPr>
            <w:tcW w:w="316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Строка</w:t>
            </w:r>
          </w:p>
        </w:tc>
        <w:tc>
          <w:tcPr>
            <w:tcW w:w="3065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50</w:t>
            </w:r>
          </w:p>
        </w:tc>
      </w:tr>
    </w:tbl>
    <w:p w:rsidR="009C1E6E" w:rsidRDefault="009C1E6E" w:rsidP="009C1E6E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На рисунке 4</w:t>
      </w:r>
      <w:r w:rsidRPr="00C65416">
        <w:rPr>
          <w:rFonts w:eastAsia="Calibri"/>
          <w:lang w:eastAsia="en-US"/>
        </w:rPr>
        <w:t xml:space="preserve"> изображено окно созданного справочника “</w:t>
      </w:r>
      <w:r>
        <w:rPr>
          <w:rFonts w:eastAsia="Calibri"/>
          <w:lang w:eastAsia="en-US"/>
        </w:rPr>
        <w:t>Товары на с</w:t>
      </w:r>
      <w:r w:rsidRPr="00C65416">
        <w:rPr>
          <w:rFonts w:eastAsia="Calibri"/>
          <w:lang w:eastAsia="en-US"/>
        </w:rPr>
        <w:t>клад</w:t>
      </w:r>
      <w:r>
        <w:rPr>
          <w:rFonts w:eastAsia="Calibri"/>
          <w:lang w:eastAsia="en-US"/>
        </w:rPr>
        <w:t>е</w:t>
      </w:r>
      <w:r w:rsidRPr="00C65416">
        <w:rPr>
          <w:rFonts w:eastAsia="Calibri"/>
          <w:lang w:eastAsia="en-US"/>
        </w:rPr>
        <w:t>”</w:t>
      </w:r>
    </w:p>
    <w:p w:rsidR="009C1E6E" w:rsidRDefault="009C1E6E" w:rsidP="009C1E6E">
      <w:pPr>
        <w:keepNext/>
      </w:pPr>
      <w:r w:rsidRPr="009C1E6E">
        <w:rPr>
          <w:rFonts w:eastAsia="Calibri"/>
          <w:noProof/>
        </w:rPr>
        <w:drawing>
          <wp:inline distT="0" distB="0" distL="0" distR="0" wp14:anchorId="261D5938" wp14:editId="4EF49222">
            <wp:extent cx="5353797" cy="582058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6E" w:rsidRPr="009C1E6E" w:rsidRDefault="009C1E6E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C1E6E">
        <w:rPr>
          <w:i w:val="0"/>
          <w:color w:val="auto"/>
          <w:sz w:val="28"/>
          <w:szCs w:val="28"/>
        </w:rPr>
        <w:t xml:space="preserve">Рисунок </w:t>
      </w:r>
      <w:r w:rsidRPr="009C1E6E">
        <w:rPr>
          <w:i w:val="0"/>
          <w:color w:val="auto"/>
          <w:sz w:val="28"/>
          <w:szCs w:val="28"/>
        </w:rPr>
        <w:fldChar w:fldCharType="begin"/>
      </w:r>
      <w:r w:rsidRPr="009C1E6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C1E6E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4</w:t>
      </w:r>
      <w:r w:rsidRPr="009C1E6E">
        <w:rPr>
          <w:i w:val="0"/>
          <w:color w:val="auto"/>
          <w:sz w:val="28"/>
          <w:szCs w:val="28"/>
        </w:rPr>
        <w:fldChar w:fldCharType="end"/>
      </w:r>
      <w:r w:rsidRPr="009C1E6E">
        <w:rPr>
          <w:i w:val="0"/>
          <w:color w:val="auto"/>
          <w:sz w:val="28"/>
          <w:szCs w:val="28"/>
        </w:rPr>
        <w:t xml:space="preserve"> – справочник “Товары на складе”</w:t>
      </w:r>
    </w:p>
    <w:p w:rsidR="009C1E6E" w:rsidRDefault="00C65416" w:rsidP="009C1E6E">
      <w:pPr>
        <w:rPr>
          <w:rFonts w:eastAsia="Calibri"/>
          <w:lang w:eastAsia="en-US"/>
        </w:rPr>
      </w:pPr>
      <w:r w:rsidRPr="00C65416">
        <w:rPr>
          <w:rFonts w:eastAsia="Calibri"/>
          <w:lang w:eastAsia="en-US"/>
        </w:rPr>
        <w:t>Справочник “</w:t>
      </w:r>
      <w:r>
        <w:rPr>
          <w:rFonts w:eastAsia="Calibri"/>
          <w:lang w:eastAsia="en-US"/>
        </w:rPr>
        <w:t>Товары на с</w:t>
      </w:r>
      <w:r w:rsidRPr="00C65416">
        <w:rPr>
          <w:rFonts w:eastAsia="Calibri"/>
          <w:lang w:eastAsia="en-US"/>
        </w:rPr>
        <w:t>клад</w:t>
      </w:r>
      <w:r>
        <w:rPr>
          <w:rFonts w:eastAsia="Calibri"/>
          <w:lang w:eastAsia="en-US"/>
        </w:rPr>
        <w:t>е</w:t>
      </w:r>
      <w:r w:rsidRPr="00C65416">
        <w:rPr>
          <w:rFonts w:eastAsia="Calibri"/>
          <w:lang w:eastAsia="en-US"/>
        </w:rPr>
        <w:t xml:space="preserve">” состоит из следующих реквизитов. На рисунке </w:t>
      </w:r>
      <w:r w:rsidR="009C1E6E">
        <w:rPr>
          <w:rFonts w:eastAsia="Calibri"/>
          <w:lang w:eastAsia="en-US"/>
        </w:rPr>
        <w:t>5</w:t>
      </w:r>
      <w:r w:rsidRPr="00C65416">
        <w:rPr>
          <w:rFonts w:eastAsia="Calibri"/>
          <w:lang w:eastAsia="en-US"/>
        </w:rPr>
        <w:t xml:space="preserve"> изображены реквизиты справочника “</w:t>
      </w:r>
      <w:r>
        <w:rPr>
          <w:rFonts w:eastAsia="Calibri"/>
          <w:lang w:eastAsia="en-US"/>
        </w:rPr>
        <w:t>Товары на с</w:t>
      </w:r>
      <w:r w:rsidRPr="00C65416">
        <w:rPr>
          <w:rFonts w:eastAsia="Calibri"/>
          <w:lang w:eastAsia="en-US"/>
        </w:rPr>
        <w:t>клад</w:t>
      </w:r>
      <w:r w:rsidR="009C1E6E">
        <w:rPr>
          <w:rFonts w:eastAsia="Calibri"/>
          <w:lang w:eastAsia="en-US"/>
        </w:rPr>
        <w:t>е</w:t>
      </w:r>
      <w:r w:rsidRPr="00C65416">
        <w:rPr>
          <w:rFonts w:eastAsia="Calibri"/>
          <w:lang w:eastAsia="en-US"/>
        </w:rPr>
        <w:t>”.</w:t>
      </w:r>
    </w:p>
    <w:p w:rsidR="009C1E6E" w:rsidRDefault="009C1E6E" w:rsidP="009C1E6E">
      <w:pPr>
        <w:keepNext/>
      </w:pPr>
      <w:r w:rsidRPr="009C1E6E">
        <w:rPr>
          <w:rFonts w:eastAsia="Calibri"/>
          <w:noProof/>
        </w:rPr>
        <w:drawing>
          <wp:inline distT="0" distB="0" distL="0" distR="0" wp14:anchorId="1797058F" wp14:editId="17BD054F">
            <wp:extent cx="5372850" cy="57920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6E" w:rsidRPr="009C1E6E" w:rsidRDefault="009C1E6E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C1E6E">
        <w:rPr>
          <w:i w:val="0"/>
          <w:color w:val="auto"/>
          <w:sz w:val="28"/>
          <w:szCs w:val="28"/>
        </w:rPr>
        <w:t xml:space="preserve">Рисунок </w:t>
      </w:r>
      <w:r w:rsidRPr="009C1E6E">
        <w:rPr>
          <w:i w:val="0"/>
          <w:color w:val="auto"/>
          <w:sz w:val="28"/>
          <w:szCs w:val="28"/>
        </w:rPr>
        <w:fldChar w:fldCharType="begin"/>
      </w:r>
      <w:r w:rsidRPr="009C1E6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C1E6E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5</w:t>
      </w:r>
      <w:r w:rsidRPr="009C1E6E">
        <w:rPr>
          <w:i w:val="0"/>
          <w:color w:val="auto"/>
          <w:sz w:val="28"/>
          <w:szCs w:val="28"/>
        </w:rPr>
        <w:fldChar w:fldCharType="end"/>
      </w:r>
      <w:r w:rsidRPr="009C1E6E">
        <w:rPr>
          <w:i w:val="0"/>
          <w:color w:val="auto"/>
          <w:sz w:val="28"/>
          <w:szCs w:val="28"/>
        </w:rPr>
        <w:t xml:space="preserve"> – реквизиты справочника “Товары на складе”</w:t>
      </w:r>
    </w:p>
    <w:p w:rsidR="009C1E6E" w:rsidRDefault="00C65416" w:rsidP="009C1E6E">
      <w:pPr>
        <w:rPr>
          <w:rFonts w:eastAsia="Calibri"/>
          <w:lang w:eastAsia="en-US"/>
        </w:rPr>
      </w:pPr>
      <w:r w:rsidRPr="00C65416">
        <w:rPr>
          <w:rFonts w:eastAsia="Calibri"/>
          <w:lang w:eastAsia="en-US"/>
        </w:rPr>
        <w:t>Для дальнейшей работы с данным справочником были созданы формы элемента. На рисунке 6 изображена форма элемента справочника “</w:t>
      </w:r>
      <w:r>
        <w:rPr>
          <w:rFonts w:eastAsia="Calibri"/>
          <w:lang w:eastAsia="en-US"/>
        </w:rPr>
        <w:t>Товары на с</w:t>
      </w:r>
      <w:r w:rsidRPr="00C65416">
        <w:rPr>
          <w:rFonts w:eastAsia="Calibri"/>
          <w:lang w:eastAsia="en-US"/>
        </w:rPr>
        <w:t>клад”.</w:t>
      </w:r>
    </w:p>
    <w:p w:rsidR="009C1E6E" w:rsidRDefault="009C1E6E" w:rsidP="009C1E6E">
      <w:pPr>
        <w:keepNext/>
      </w:pPr>
      <w:r w:rsidRPr="009C1E6E">
        <w:rPr>
          <w:rFonts w:eastAsia="Calibri"/>
          <w:noProof/>
        </w:rPr>
        <w:drawing>
          <wp:inline distT="0" distB="0" distL="0" distR="0" wp14:anchorId="498170AE" wp14:editId="05CC99E8">
            <wp:extent cx="5925377" cy="45535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6E" w:rsidRDefault="009C1E6E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C1E6E">
        <w:rPr>
          <w:i w:val="0"/>
          <w:color w:val="auto"/>
          <w:sz w:val="28"/>
          <w:szCs w:val="28"/>
        </w:rPr>
        <w:t xml:space="preserve">Рисунок </w:t>
      </w:r>
      <w:r w:rsidRPr="009C1E6E">
        <w:rPr>
          <w:i w:val="0"/>
          <w:color w:val="auto"/>
          <w:sz w:val="28"/>
          <w:szCs w:val="28"/>
        </w:rPr>
        <w:fldChar w:fldCharType="begin"/>
      </w:r>
      <w:r w:rsidRPr="009C1E6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C1E6E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6</w:t>
      </w:r>
      <w:r w:rsidRPr="009C1E6E">
        <w:rPr>
          <w:i w:val="0"/>
          <w:color w:val="auto"/>
          <w:sz w:val="28"/>
          <w:szCs w:val="28"/>
        </w:rPr>
        <w:fldChar w:fldCharType="end"/>
      </w:r>
      <w:r w:rsidRPr="009C1E6E">
        <w:rPr>
          <w:i w:val="0"/>
          <w:color w:val="auto"/>
          <w:sz w:val="28"/>
          <w:szCs w:val="28"/>
        </w:rPr>
        <w:t xml:space="preserve"> – форма элемента справочника “Товары на склад</w:t>
      </w:r>
      <w:r w:rsidR="0058530A">
        <w:rPr>
          <w:i w:val="0"/>
          <w:color w:val="auto"/>
          <w:sz w:val="28"/>
          <w:szCs w:val="28"/>
        </w:rPr>
        <w:t>е</w:t>
      </w:r>
      <w:r w:rsidRPr="009C1E6E">
        <w:rPr>
          <w:i w:val="0"/>
          <w:color w:val="auto"/>
          <w:sz w:val="28"/>
          <w:szCs w:val="28"/>
        </w:rPr>
        <w:t>”</w:t>
      </w:r>
    </w:p>
    <w:p w:rsidR="0058530A" w:rsidRPr="0058530A" w:rsidRDefault="0058530A" w:rsidP="0058530A">
      <w:pPr>
        <w:rPr>
          <w:rFonts w:eastAsia="Calibri"/>
          <w:highlight w:val="yellow"/>
          <w:lang w:eastAsia="en-US"/>
        </w:rPr>
      </w:pPr>
      <w:r>
        <w:rPr>
          <w:rFonts w:eastAsia="Calibri"/>
          <w:lang w:eastAsia="en-US"/>
        </w:rPr>
        <w:t>В таблице 2</w:t>
      </w:r>
      <w:r w:rsidRPr="00C65416">
        <w:rPr>
          <w:rFonts w:eastAsia="Calibri"/>
          <w:lang w:eastAsia="en-US"/>
        </w:rPr>
        <w:t xml:space="preserve"> перечислены свойства реквизитов справочника “</w:t>
      </w:r>
      <w:r w:rsidRPr="009C1E6E">
        <w:rPr>
          <w:i/>
          <w:szCs w:val="28"/>
        </w:rPr>
        <w:t>Товары на склад</w:t>
      </w:r>
      <w:r>
        <w:rPr>
          <w:rFonts w:eastAsia="Calibri"/>
          <w:lang w:eastAsia="en-US"/>
        </w:rPr>
        <w:t>е</w:t>
      </w:r>
      <w:r w:rsidRPr="00C65416">
        <w:rPr>
          <w:rFonts w:eastAsia="Calibri"/>
          <w:lang w:eastAsia="en-US"/>
        </w:rPr>
        <w:t>”.</w:t>
      </w:r>
    </w:p>
    <w:p w:rsidR="0058530A" w:rsidRPr="0058530A" w:rsidRDefault="0058530A" w:rsidP="0058530A">
      <w:pPr>
        <w:pStyle w:val="a9"/>
        <w:spacing w:after="0"/>
        <w:ind w:firstLine="0"/>
        <w:rPr>
          <w:i w:val="0"/>
          <w:color w:val="auto"/>
          <w:sz w:val="28"/>
          <w:szCs w:val="28"/>
        </w:rPr>
      </w:pPr>
      <w:r w:rsidRPr="0058530A">
        <w:rPr>
          <w:i w:val="0"/>
          <w:color w:val="auto"/>
          <w:sz w:val="28"/>
          <w:szCs w:val="28"/>
        </w:rPr>
        <w:t xml:space="preserve">Таблица </w:t>
      </w:r>
      <w:r w:rsidRPr="0058530A">
        <w:rPr>
          <w:i w:val="0"/>
          <w:color w:val="auto"/>
          <w:sz w:val="28"/>
          <w:szCs w:val="28"/>
        </w:rPr>
        <w:fldChar w:fldCharType="begin"/>
      </w:r>
      <w:r w:rsidRPr="0058530A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58530A">
        <w:rPr>
          <w:i w:val="0"/>
          <w:color w:val="auto"/>
          <w:sz w:val="28"/>
          <w:szCs w:val="28"/>
        </w:rPr>
        <w:fldChar w:fldCharType="separate"/>
      </w:r>
      <w:r w:rsidR="004E322B">
        <w:rPr>
          <w:i w:val="0"/>
          <w:noProof/>
          <w:color w:val="auto"/>
          <w:sz w:val="28"/>
          <w:szCs w:val="28"/>
        </w:rPr>
        <w:t>2</w:t>
      </w:r>
      <w:r w:rsidRPr="0058530A">
        <w:rPr>
          <w:i w:val="0"/>
          <w:color w:val="auto"/>
          <w:sz w:val="28"/>
          <w:szCs w:val="28"/>
        </w:rPr>
        <w:fldChar w:fldCharType="end"/>
      </w:r>
      <w:r w:rsidRPr="0058530A">
        <w:rPr>
          <w:i w:val="0"/>
          <w:color w:val="auto"/>
          <w:sz w:val="28"/>
          <w:szCs w:val="28"/>
        </w:rPr>
        <w:t xml:space="preserve"> – Свойства реквизитов справочника “</w:t>
      </w:r>
      <w:r w:rsidRPr="009C1E6E">
        <w:rPr>
          <w:i w:val="0"/>
          <w:color w:val="auto"/>
          <w:sz w:val="28"/>
          <w:szCs w:val="28"/>
        </w:rPr>
        <w:t>Товары на склад</w:t>
      </w:r>
      <w:r w:rsidRPr="0058530A">
        <w:rPr>
          <w:i w:val="0"/>
          <w:color w:val="auto"/>
          <w:sz w:val="28"/>
          <w:szCs w:val="28"/>
        </w:rPr>
        <w:t>е</w:t>
      </w:r>
      <w:r>
        <w:rPr>
          <w:i w:val="0"/>
          <w:color w:val="auto"/>
          <w:sz w:val="28"/>
          <w:szCs w:val="28"/>
        </w:rPr>
        <w:t>”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3120"/>
        <w:gridCol w:w="3160"/>
        <w:gridCol w:w="3065"/>
      </w:tblGrid>
      <w:tr w:rsidR="009C1E6E" w:rsidRPr="00C65416" w:rsidTr="00F05FDC">
        <w:trPr>
          <w:trHeight w:val="283"/>
        </w:trPr>
        <w:tc>
          <w:tcPr>
            <w:tcW w:w="3120" w:type="dxa"/>
            <w:vAlign w:val="center"/>
          </w:tcPr>
          <w:p w:rsidR="009C1E6E" w:rsidRPr="00C65416" w:rsidRDefault="009C1E6E" w:rsidP="00F05FDC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C65416">
              <w:rPr>
                <w:sz w:val="24"/>
              </w:rPr>
              <w:t>Название</w:t>
            </w:r>
          </w:p>
        </w:tc>
        <w:tc>
          <w:tcPr>
            <w:tcW w:w="3160" w:type="dxa"/>
            <w:vAlign w:val="center"/>
          </w:tcPr>
          <w:p w:rsidR="009C1E6E" w:rsidRPr="00C65416" w:rsidRDefault="009C1E6E" w:rsidP="00F05FDC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C65416">
              <w:rPr>
                <w:sz w:val="24"/>
              </w:rPr>
              <w:t>Тип</w:t>
            </w:r>
          </w:p>
        </w:tc>
        <w:tc>
          <w:tcPr>
            <w:tcW w:w="3065" w:type="dxa"/>
            <w:vAlign w:val="center"/>
          </w:tcPr>
          <w:p w:rsidR="009C1E6E" w:rsidRPr="00C65416" w:rsidRDefault="009C1E6E" w:rsidP="00F05FDC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C65416">
              <w:rPr>
                <w:sz w:val="24"/>
              </w:rPr>
              <w:t>Длина</w:t>
            </w:r>
          </w:p>
        </w:tc>
      </w:tr>
      <w:tr w:rsidR="009C1E6E" w:rsidRPr="00C65416" w:rsidTr="00F05FDC">
        <w:trPr>
          <w:trHeight w:val="283"/>
        </w:trPr>
        <w:tc>
          <w:tcPr>
            <w:tcW w:w="3120" w:type="dxa"/>
            <w:vAlign w:val="center"/>
          </w:tcPr>
          <w:p w:rsidR="009C1E6E" w:rsidRPr="00C65416" w:rsidRDefault="0058530A" w:rsidP="00F05FDC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  <w:tc>
          <w:tcPr>
            <w:tcW w:w="3160" w:type="dxa"/>
            <w:vAlign w:val="center"/>
          </w:tcPr>
          <w:p w:rsidR="009C1E6E" w:rsidRPr="00C65416" w:rsidRDefault="0058530A" w:rsidP="00F05FDC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Строка</w:t>
            </w:r>
          </w:p>
        </w:tc>
        <w:tc>
          <w:tcPr>
            <w:tcW w:w="3065" w:type="dxa"/>
            <w:vAlign w:val="center"/>
          </w:tcPr>
          <w:p w:rsidR="009C1E6E" w:rsidRPr="00C65416" w:rsidRDefault="0058530A" w:rsidP="00F05FDC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 w:rsidR="00C65416" w:rsidRDefault="00C65416" w:rsidP="0058530A">
      <w:pPr>
        <w:rPr>
          <w:rFonts w:eastAsia="Calibri"/>
          <w:lang w:eastAsia="en-US"/>
        </w:rPr>
      </w:pPr>
      <w:r w:rsidRPr="00C65416">
        <w:rPr>
          <w:rFonts w:eastAsia="Calibri"/>
          <w:lang w:eastAsia="en-US"/>
        </w:rPr>
        <w:t>На рисунке 7 изображено окно созданного справочника “</w:t>
      </w:r>
      <w:r>
        <w:rPr>
          <w:rFonts w:eastAsia="Calibri"/>
          <w:lang w:eastAsia="en-US"/>
        </w:rPr>
        <w:t>Организация</w:t>
      </w:r>
      <w:r w:rsidRPr="00C65416">
        <w:rPr>
          <w:rFonts w:eastAsia="Calibri"/>
          <w:lang w:eastAsia="en-US"/>
        </w:rPr>
        <w:t>”.</w:t>
      </w:r>
    </w:p>
    <w:p w:rsidR="0058530A" w:rsidRDefault="0058530A" w:rsidP="0058530A">
      <w:pPr>
        <w:keepNext/>
        <w:ind w:firstLine="0"/>
      </w:pPr>
      <w:r w:rsidRPr="0058530A">
        <w:rPr>
          <w:rFonts w:eastAsia="Calibri"/>
          <w:noProof/>
        </w:rPr>
        <w:drawing>
          <wp:inline distT="0" distB="0" distL="0" distR="0" wp14:anchorId="153912D4" wp14:editId="499415AC">
            <wp:extent cx="5325218" cy="5782482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0A" w:rsidRPr="0058530A" w:rsidRDefault="0058530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58530A">
        <w:rPr>
          <w:i w:val="0"/>
          <w:color w:val="auto"/>
          <w:sz w:val="28"/>
          <w:szCs w:val="28"/>
        </w:rPr>
        <w:t xml:space="preserve">Рисунок </w:t>
      </w:r>
      <w:r w:rsidRPr="0058530A">
        <w:rPr>
          <w:i w:val="0"/>
          <w:color w:val="auto"/>
          <w:sz w:val="28"/>
          <w:szCs w:val="28"/>
        </w:rPr>
        <w:fldChar w:fldCharType="begin"/>
      </w:r>
      <w:r w:rsidRPr="0058530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8530A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7</w:t>
      </w:r>
      <w:r w:rsidRPr="0058530A">
        <w:rPr>
          <w:i w:val="0"/>
          <w:color w:val="auto"/>
          <w:sz w:val="28"/>
          <w:szCs w:val="28"/>
        </w:rPr>
        <w:fldChar w:fldCharType="end"/>
      </w:r>
      <w:r w:rsidRPr="0058530A">
        <w:rPr>
          <w:i w:val="0"/>
          <w:color w:val="auto"/>
          <w:sz w:val="28"/>
          <w:szCs w:val="28"/>
        </w:rPr>
        <w:t xml:space="preserve"> – справочник “Организация”</w:t>
      </w:r>
    </w:p>
    <w:p w:rsidR="00C65416" w:rsidRDefault="00C65416" w:rsidP="00C65416">
      <w:pPr>
        <w:rPr>
          <w:rFonts w:eastAsia="Calibri"/>
          <w:lang w:eastAsia="en-US"/>
        </w:rPr>
      </w:pPr>
      <w:r w:rsidRPr="00C65416">
        <w:rPr>
          <w:rFonts w:eastAsia="Calibri"/>
          <w:lang w:eastAsia="en-US"/>
        </w:rPr>
        <w:t>Справочник “</w:t>
      </w:r>
      <w:r>
        <w:rPr>
          <w:rFonts w:eastAsia="Calibri"/>
          <w:lang w:eastAsia="en-US"/>
        </w:rPr>
        <w:t>Организация</w:t>
      </w:r>
      <w:r w:rsidRPr="00C65416">
        <w:rPr>
          <w:rFonts w:eastAsia="Calibri"/>
          <w:lang w:eastAsia="en-US"/>
        </w:rPr>
        <w:t>” состоит из следующих реквизитов. На рисунке 8 изображены реквизиты справочника “</w:t>
      </w:r>
      <w:r>
        <w:rPr>
          <w:rFonts w:eastAsia="Calibri"/>
          <w:lang w:eastAsia="en-US"/>
        </w:rPr>
        <w:t>Организация</w:t>
      </w:r>
      <w:r w:rsidRPr="00C65416">
        <w:rPr>
          <w:rFonts w:eastAsia="Calibri"/>
          <w:lang w:eastAsia="en-US"/>
        </w:rPr>
        <w:t>”.</w:t>
      </w:r>
    </w:p>
    <w:p w:rsidR="0058530A" w:rsidRDefault="0058530A" w:rsidP="0058530A">
      <w:pPr>
        <w:keepNext/>
        <w:ind w:firstLine="0"/>
      </w:pPr>
      <w:r w:rsidRPr="0058530A">
        <w:rPr>
          <w:rFonts w:eastAsia="Calibri"/>
          <w:noProof/>
        </w:rPr>
        <w:drawing>
          <wp:inline distT="0" distB="0" distL="0" distR="0" wp14:anchorId="51104C56" wp14:editId="794D6BCF">
            <wp:extent cx="5363323" cy="5753903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0A" w:rsidRPr="00BE4FE4" w:rsidRDefault="0058530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58530A">
        <w:rPr>
          <w:i w:val="0"/>
          <w:color w:val="auto"/>
          <w:sz w:val="28"/>
          <w:szCs w:val="28"/>
        </w:rPr>
        <w:t xml:space="preserve">Рисунок </w:t>
      </w:r>
      <w:r w:rsidRPr="0058530A">
        <w:rPr>
          <w:i w:val="0"/>
          <w:color w:val="auto"/>
          <w:sz w:val="28"/>
          <w:szCs w:val="28"/>
        </w:rPr>
        <w:fldChar w:fldCharType="begin"/>
      </w:r>
      <w:r w:rsidRPr="0058530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8530A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8</w:t>
      </w:r>
      <w:r w:rsidRPr="0058530A">
        <w:rPr>
          <w:i w:val="0"/>
          <w:color w:val="auto"/>
          <w:sz w:val="28"/>
          <w:szCs w:val="28"/>
        </w:rPr>
        <w:fldChar w:fldCharType="end"/>
      </w:r>
      <w:r w:rsidRPr="0058530A">
        <w:rPr>
          <w:i w:val="0"/>
          <w:color w:val="auto"/>
          <w:sz w:val="28"/>
          <w:szCs w:val="28"/>
        </w:rPr>
        <w:t xml:space="preserve"> – реквизиты справочника “Организация</w:t>
      </w:r>
      <w:r w:rsidRPr="00BE4FE4">
        <w:rPr>
          <w:i w:val="0"/>
          <w:color w:val="auto"/>
          <w:sz w:val="28"/>
          <w:szCs w:val="28"/>
        </w:rPr>
        <w:t>”</w:t>
      </w:r>
    </w:p>
    <w:p w:rsidR="00C65416" w:rsidRDefault="00C65416" w:rsidP="00C65416">
      <w:pPr>
        <w:rPr>
          <w:rFonts w:eastAsia="Calibri"/>
          <w:lang w:eastAsia="en-US"/>
        </w:rPr>
      </w:pPr>
      <w:r w:rsidRPr="00C65416">
        <w:rPr>
          <w:rFonts w:eastAsia="Calibri"/>
          <w:lang w:eastAsia="en-US"/>
        </w:rPr>
        <w:t>Для дальнейшей работы с данным справочником были созданы формы элемента. На рисунке 9 изображена форма элемента справочника “</w:t>
      </w:r>
      <w:r w:rsidR="009C1E6E">
        <w:rPr>
          <w:rFonts w:eastAsia="Calibri"/>
          <w:lang w:eastAsia="en-US"/>
        </w:rPr>
        <w:t>Организация</w:t>
      </w:r>
      <w:r w:rsidRPr="00C65416">
        <w:rPr>
          <w:rFonts w:eastAsia="Calibri"/>
          <w:lang w:eastAsia="en-US"/>
        </w:rPr>
        <w:t>”.</w:t>
      </w:r>
    </w:p>
    <w:p w:rsidR="0058530A" w:rsidRDefault="0058530A" w:rsidP="0058530A">
      <w:pPr>
        <w:keepNext/>
        <w:ind w:firstLine="0"/>
      </w:pPr>
      <w:r w:rsidRPr="0058530A">
        <w:rPr>
          <w:rFonts w:eastAsia="Calibri"/>
          <w:noProof/>
        </w:rPr>
        <w:drawing>
          <wp:inline distT="0" distB="0" distL="0" distR="0" wp14:anchorId="2A2DEBF9" wp14:editId="3EC26807">
            <wp:extent cx="5940425" cy="55524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0A" w:rsidRPr="00BE4FE4" w:rsidRDefault="0058530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58530A">
        <w:rPr>
          <w:i w:val="0"/>
          <w:color w:val="auto"/>
          <w:sz w:val="28"/>
          <w:szCs w:val="28"/>
        </w:rPr>
        <w:t xml:space="preserve">Рисунок </w:t>
      </w:r>
      <w:r w:rsidRPr="0058530A">
        <w:rPr>
          <w:i w:val="0"/>
          <w:color w:val="auto"/>
          <w:sz w:val="28"/>
          <w:szCs w:val="28"/>
        </w:rPr>
        <w:fldChar w:fldCharType="begin"/>
      </w:r>
      <w:r w:rsidRPr="0058530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8530A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9</w:t>
      </w:r>
      <w:r w:rsidRPr="0058530A">
        <w:rPr>
          <w:i w:val="0"/>
          <w:color w:val="auto"/>
          <w:sz w:val="28"/>
          <w:szCs w:val="28"/>
        </w:rPr>
        <w:fldChar w:fldCharType="end"/>
      </w:r>
      <w:r w:rsidRPr="0058530A">
        <w:rPr>
          <w:i w:val="0"/>
          <w:color w:val="auto"/>
          <w:sz w:val="28"/>
          <w:szCs w:val="28"/>
        </w:rPr>
        <w:t xml:space="preserve"> – форма элемента справочника “Организация”</w:t>
      </w:r>
    </w:p>
    <w:p w:rsidR="00C65416" w:rsidRPr="00C65416" w:rsidRDefault="00C65416" w:rsidP="00C65416">
      <w:pPr>
        <w:rPr>
          <w:rFonts w:eastAsia="Calibri"/>
          <w:highlight w:val="yellow"/>
          <w:lang w:eastAsia="en-US"/>
        </w:rPr>
      </w:pPr>
      <w:r w:rsidRPr="00C65416">
        <w:rPr>
          <w:rFonts w:eastAsia="Calibri"/>
          <w:lang w:eastAsia="en-US"/>
        </w:rPr>
        <w:t xml:space="preserve">В таблице </w:t>
      </w:r>
      <w:r w:rsidR="0058530A">
        <w:rPr>
          <w:rFonts w:eastAsia="Calibri"/>
          <w:lang w:eastAsia="en-US"/>
        </w:rPr>
        <w:t>3</w:t>
      </w:r>
      <w:r w:rsidRPr="00C65416">
        <w:rPr>
          <w:rFonts w:eastAsia="Calibri"/>
          <w:lang w:eastAsia="en-US"/>
        </w:rPr>
        <w:t xml:space="preserve"> перечислены свойства реквизитов справочника “</w:t>
      </w:r>
      <w:r w:rsidR="009C1E6E">
        <w:rPr>
          <w:rFonts w:eastAsia="Calibri"/>
          <w:lang w:eastAsia="en-US"/>
        </w:rPr>
        <w:t>Организация</w:t>
      </w:r>
      <w:r w:rsidRPr="00C65416">
        <w:rPr>
          <w:rFonts w:eastAsia="Calibri"/>
          <w:lang w:eastAsia="en-US"/>
        </w:rPr>
        <w:t>”.</w:t>
      </w:r>
    </w:p>
    <w:p w:rsidR="00C65416" w:rsidRPr="009C1E6E" w:rsidRDefault="00C65416" w:rsidP="00BE4FE4">
      <w:pPr>
        <w:pStyle w:val="a9"/>
        <w:spacing w:after="0" w:line="360" w:lineRule="auto"/>
        <w:ind w:firstLine="0"/>
        <w:rPr>
          <w:i w:val="0"/>
          <w:color w:val="auto"/>
          <w:sz w:val="28"/>
          <w:szCs w:val="28"/>
        </w:rPr>
      </w:pPr>
      <w:r w:rsidRPr="009C1E6E">
        <w:rPr>
          <w:i w:val="0"/>
          <w:color w:val="auto"/>
          <w:sz w:val="28"/>
          <w:szCs w:val="28"/>
        </w:rPr>
        <w:t xml:space="preserve">Таблица </w:t>
      </w:r>
      <w:r w:rsidRPr="009C1E6E">
        <w:rPr>
          <w:i w:val="0"/>
          <w:color w:val="auto"/>
          <w:sz w:val="28"/>
          <w:szCs w:val="28"/>
        </w:rPr>
        <w:fldChar w:fldCharType="begin"/>
      </w:r>
      <w:r w:rsidRPr="009C1E6E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9C1E6E">
        <w:rPr>
          <w:i w:val="0"/>
          <w:color w:val="auto"/>
          <w:sz w:val="28"/>
          <w:szCs w:val="28"/>
        </w:rPr>
        <w:fldChar w:fldCharType="separate"/>
      </w:r>
      <w:r w:rsidR="004E322B">
        <w:rPr>
          <w:i w:val="0"/>
          <w:color w:val="auto"/>
          <w:sz w:val="28"/>
          <w:szCs w:val="28"/>
        </w:rPr>
        <w:t>3</w:t>
      </w:r>
      <w:r w:rsidRPr="009C1E6E">
        <w:rPr>
          <w:i w:val="0"/>
          <w:color w:val="auto"/>
          <w:sz w:val="28"/>
          <w:szCs w:val="28"/>
        </w:rPr>
        <w:fldChar w:fldCharType="end"/>
      </w:r>
      <w:r w:rsidRPr="009C1E6E">
        <w:rPr>
          <w:i w:val="0"/>
          <w:color w:val="auto"/>
          <w:sz w:val="28"/>
          <w:szCs w:val="28"/>
        </w:rPr>
        <w:t>– Свойства реквизитов справочника “Поставщик”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3120"/>
        <w:gridCol w:w="3160"/>
        <w:gridCol w:w="3065"/>
      </w:tblGrid>
      <w:tr w:rsidR="00C65416" w:rsidRPr="00C65416" w:rsidTr="00F05FDC">
        <w:trPr>
          <w:trHeight w:val="283"/>
        </w:trPr>
        <w:tc>
          <w:tcPr>
            <w:tcW w:w="312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C65416">
              <w:rPr>
                <w:sz w:val="24"/>
              </w:rPr>
              <w:t>Название</w:t>
            </w:r>
          </w:p>
        </w:tc>
        <w:tc>
          <w:tcPr>
            <w:tcW w:w="316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C65416">
              <w:rPr>
                <w:sz w:val="24"/>
              </w:rPr>
              <w:t>Тип</w:t>
            </w:r>
          </w:p>
        </w:tc>
        <w:tc>
          <w:tcPr>
            <w:tcW w:w="3065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C65416">
              <w:rPr>
                <w:sz w:val="24"/>
              </w:rPr>
              <w:t>Длина</w:t>
            </w:r>
          </w:p>
        </w:tc>
      </w:tr>
      <w:tr w:rsidR="009C1E6E" w:rsidRPr="00C65416" w:rsidTr="00F05FDC">
        <w:trPr>
          <w:trHeight w:val="283"/>
        </w:trPr>
        <w:tc>
          <w:tcPr>
            <w:tcW w:w="3120" w:type="dxa"/>
            <w:vAlign w:val="center"/>
          </w:tcPr>
          <w:p w:rsidR="009C1E6E" w:rsidRPr="00C65416" w:rsidRDefault="0058530A" w:rsidP="0058530A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  <w:tc>
          <w:tcPr>
            <w:tcW w:w="3160" w:type="dxa"/>
            <w:vAlign w:val="center"/>
          </w:tcPr>
          <w:p w:rsidR="009C1E6E" w:rsidRPr="00C65416" w:rsidRDefault="0058530A" w:rsidP="0058530A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Строка</w:t>
            </w:r>
          </w:p>
        </w:tc>
        <w:tc>
          <w:tcPr>
            <w:tcW w:w="3065" w:type="dxa"/>
            <w:vAlign w:val="center"/>
          </w:tcPr>
          <w:p w:rsidR="009C1E6E" w:rsidRPr="00C65416" w:rsidRDefault="0058530A" w:rsidP="0058530A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C65416" w:rsidRPr="00C65416" w:rsidTr="00F05FDC">
        <w:trPr>
          <w:trHeight w:val="283"/>
        </w:trPr>
        <w:tc>
          <w:tcPr>
            <w:tcW w:w="312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ИНН</w:t>
            </w:r>
          </w:p>
        </w:tc>
        <w:tc>
          <w:tcPr>
            <w:tcW w:w="316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Строка</w:t>
            </w:r>
          </w:p>
        </w:tc>
        <w:tc>
          <w:tcPr>
            <w:tcW w:w="3065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10</w:t>
            </w:r>
          </w:p>
        </w:tc>
      </w:tr>
      <w:tr w:rsidR="00C65416" w:rsidRPr="00C65416" w:rsidTr="00F05FDC">
        <w:trPr>
          <w:trHeight w:val="283"/>
        </w:trPr>
        <w:tc>
          <w:tcPr>
            <w:tcW w:w="312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Адрес организации</w:t>
            </w:r>
          </w:p>
        </w:tc>
        <w:tc>
          <w:tcPr>
            <w:tcW w:w="316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Строка</w:t>
            </w:r>
          </w:p>
        </w:tc>
        <w:tc>
          <w:tcPr>
            <w:tcW w:w="3065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50</w:t>
            </w:r>
          </w:p>
        </w:tc>
      </w:tr>
      <w:tr w:rsidR="00C65416" w:rsidRPr="00C65416" w:rsidTr="00F05FDC">
        <w:trPr>
          <w:trHeight w:val="283"/>
        </w:trPr>
        <w:tc>
          <w:tcPr>
            <w:tcW w:w="312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Телефон</w:t>
            </w:r>
          </w:p>
        </w:tc>
        <w:tc>
          <w:tcPr>
            <w:tcW w:w="3160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Строка</w:t>
            </w:r>
          </w:p>
        </w:tc>
        <w:tc>
          <w:tcPr>
            <w:tcW w:w="3065" w:type="dxa"/>
            <w:vAlign w:val="center"/>
          </w:tcPr>
          <w:p w:rsidR="00C65416" w:rsidRPr="00C65416" w:rsidRDefault="00C65416" w:rsidP="00C65416">
            <w:pPr>
              <w:spacing w:line="240" w:lineRule="auto"/>
              <w:ind w:firstLine="0"/>
              <w:rPr>
                <w:sz w:val="24"/>
              </w:rPr>
            </w:pPr>
            <w:r w:rsidRPr="00C65416">
              <w:rPr>
                <w:sz w:val="24"/>
              </w:rPr>
              <w:t>17</w:t>
            </w:r>
          </w:p>
        </w:tc>
      </w:tr>
    </w:tbl>
    <w:p w:rsidR="00C65416" w:rsidRPr="0058530A" w:rsidRDefault="00C65416" w:rsidP="0058530A">
      <w:pPr>
        <w:ind w:firstLine="0"/>
        <w:rPr>
          <w:rFonts w:eastAsia="Calibri"/>
          <w:lang w:eastAsia="en-US"/>
        </w:rPr>
      </w:pPr>
    </w:p>
    <w:p w:rsidR="00721B84" w:rsidRDefault="00721B84" w:rsidP="00CF49F4">
      <w:pPr>
        <w:pStyle w:val="3"/>
        <w:numPr>
          <w:ilvl w:val="2"/>
          <w:numId w:val="2"/>
        </w:numPr>
        <w:ind w:left="0" w:firstLine="0"/>
      </w:pPr>
      <w:bookmarkStart w:id="14" w:name="_Toc153946457"/>
      <w:r w:rsidRPr="00314C7C">
        <w:t>Разработка информационной базы данных. Добавление объектов конфигурации – Перечисления</w:t>
      </w:r>
      <w:bookmarkEnd w:id="14"/>
      <w:r w:rsidRPr="00314C7C">
        <w:t xml:space="preserve"> </w:t>
      </w:r>
    </w:p>
    <w:p w:rsidR="00F05FDC" w:rsidRPr="009C1B9A" w:rsidRDefault="00F05FDC" w:rsidP="00F05FDC">
      <w:r w:rsidRPr="009C1B9A">
        <w:t>В ходе работы были созданы таки</w:t>
      </w:r>
      <w:r>
        <w:t>е перечисление как: “Должность”</w:t>
      </w:r>
      <w:r w:rsidRPr="009C1B9A">
        <w:t>.</w:t>
      </w:r>
    </w:p>
    <w:p w:rsidR="00F05FDC" w:rsidRDefault="00F05FDC" w:rsidP="00F05FDC">
      <w:r w:rsidRPr="009C1B9A">
        <w:t xml:space="preserve">На рисунке </w:t>
      </w:r>
      <w:r>
        <w:t>10</w:t>
      </w:r>
      <w:r w:rsidRPr="009C1B9A">
        <w:t xml:space="preserve"> отображено перечисление “Должность”.</w:t>
      </w:r>
    </w:p>
    <w:p w:rsidR="00F05FDC" w:rsidRDefault="00F05FDC" w:rsidP="00F05FDC">
      <w:pPr>
        <w:keepNext/>
      </w:pPr>
      <w:r w:rsidRPr="00F05FDC">
        <w:rPr>
          <w:noProof/>
        </w:rPr>
        <w:drawing>
          <wp:inline distT="0" distB="0" distL="0" distR="0" wp14:anchorId="431DB3B4" wp14:editId="6583CE17">
            <wp:extent cx="4896533" cy="43249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DC" w:rsidRPr="00F05FDC" w:rsidRDefault="00F05FDC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F05FDC">
        <w:rPr>
          <w:i w:val="0"/>
          <w:color w:val="auto"/>
          <w:sz w:val="28"/>
          <w:szCs w:val="28"/>
        </w:rPr>
        <w:t xml:space="preserve">Рисунок </w:t>
      </w:r>
      <w:r w:rsidRPr="00F05FDC">
        <w:rPr>
          <w:i w:val="0"/>
          <w:color w:val="auto"/>
          <w:sz w:val="28"/>
          <w:szCs w:val="28"/>
        </w:rPr>
        <w:fldChar w:fldCharType="begin"/>
      </w:r>
      <w:r w:rsidRPr="00F05FD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05FDC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10</w:t>
      </w:r>
      <w:r w:rsidRPr="00F05FDC">
        <w:rPr>
          <w:i w:val="0"/>
          <w:color w:val="auto"/>
          <w:sz w:val="28"/>
          <w:szCs w:val="28"/>
        </w:rPr>
        <w:fldChar w:fldCharType="end"/>
      </w:r>
      <w:r w:rsidRPr="00F05FDC">
        <w:rPr>
          <w:i w:val="0"/>
          <w:color w:val="auto"/>
          <w:sz w:val="28"/>
          <w:szCs w:val="28"/>
        </w:rPr>
        <w:t xml:space="preserve"> – перечисление “Должность”</w:t>
      </w:r>
    </w:p>
    <w:p w:rsidR="00F05FDC" w:rsidRPr="009C1B9A" w:rsidRDefault="00F05FDC" w:rsidP="00F05FDC">
      <w:r w:rsidRPr="009C1B9A">
        <w:t xml:space="preserve">Перечисление “Должность” хранит в своей структуре данных следующие реквизиты. На рисунке </w:t>
      </w:r>
      <w:r>
        <w:t>11</w:t>
      </w:r>
      <w:r w:rsidRPr="009C1B9A">
        <w:t xml:space="preserve"> отображены реквизиты, хранимые в перечислении </w:t>
      </w:r>
      <w:r w:rsidRPr="002C2882">
        <w:t>“</w:t>
      </w:r>
      <w:r w:rsidRPr="009C1B9A">
        <w:t>Должность</w:t>
      </w:r>
      <w:r w:rsidRPr="002C2882">
        <w:t>”</w:t>
      </w:r>
      <w:r w:rsidRPr="009C1B9A">
        <w:t>.</w:t>
      </w:r>
    </w:p>
    <w:p w:rsidR="00F05FDC" w:rsidRDefault="00F05FDC" w:rsidP="00F05FDC">
      <w:pPr>
        <w:keepNext/>
      </w:pPr>
      <w:r w:rsidRPr="00F05FDC">
        <w:rPr>
          <w:noProof/>
        </w:rPr>
        <w:drawing>
          <wp:inline distT="0" distB="0" distL="0" distR="0" wp14:anchorId="0C86300F" wp14:editId="12EE71EA">
            <wp:extent cx="4896533" cy="4296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0A" w:rsidRPr="00F05FDC" w:rsidRDefault="00F05FDC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F05FDC">
        <w:rPr>
          <w:i w:val="0"/>
          <w:color w:val="auto"/>
          <w:sz w:val="28"/>
          <w:szCs w:val="28"/>
        </w:rPr>
        <w:t xml:space="preserve">Рисунок </w:t>
      </w:r>
      <w:r w:rsidRPr="00F05FDC">
        <w:rPr>
          <w:i w:val="0"/>
          <w:color w:val="auto"/>
          <w:sz w:val="28"/>
          <w:szCs w:val="28"/>
        </w:rPr>
        <w:fldChar w:fldCharType="begin"/>
      </w:r>
      <w:r w:rsidRPr="00F05FD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05FDC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11</w:t>
      </w:r>
      <w:r w:rsidRPr="00F05FDC">
        <w:rPr>
          <w:i w:val="0"/>
          <w:color w:val="auto"/>
          <w:sz w:val="28"/>
          <w:szCs w:val="28"/>
        </w:rPr>
        <w:fldChar w:fldCharType="end"/>
      </w:r>
      <w:r w:rsidRPr="00F05FDC">
        <w:rPr>
          <w:i w:val="0"/>
          <w:color w:val="auto"/>
          <w:sz w:val="28"/>
          <w:szCs w:val="28"/>
        </w:rPr>
        <w:t xml:space="preserve"> – реквизиты, хранимые в перечислении “Должность”</w:t>
      </w:r>
    </w:p>
    <w:p w:rsidR="00721B84" w:rsidRDefault="00721B84" w:rsidP="00CF49F4">
      <w:pPr>
        <w:pStyle w:val="3"/>
        <w:numPr>
          <w:ilvl w:val="2"/>
          <w:numId w:val="2"/>
        </w:numPr>
        <w:ind w:left="0" w:firstLine="0"/>
      </w:pPr>
      <w:bookmarkStart w:id="15" w:name="_Toc153946458"/>
      <w:r w:rsidRPr="00314C7C">
        <w:t>Формирование банка данных для импорта информации в базу данных</w:t>
      </w:r>
      <w:bookmarkEnd w:id="15"/>
      <w:r w:rsidRPr="00314C7C">
        <w:t xml:space="preserve"> </w:t>
      </w:r>
    </w:p>
    <w:p w:rsidR="00F05FDC" w:rsidRPr="00560FBF" w:rsidRDefault="00F05FDC" w:rsidP="00F05FDC">
      <w:r w:rsidRPr="00560FBF">
        <w:t xml:space="preserve">В ходе работы были созданы такие обработки как: </w:t>
      </w:r>
    </w:p>
    <w:p w:rsidR="00F05FDC" w:rsidRPr="00560FBF" w:rsidRDefault="00F05FDC" w:rsidP="00F05FDC">
      <w:r w:rsidRPr="00560FBF">
        <w:t>“</w:t>
      </w:r>
      <w:proofErr w:type="spellStart"/>
      <w:r w:rsidRPr="00560FBF">
        <w:t>Импорт</w:t>
      </w:r>
      <w:r>
        <w:t>Работники</w:t>
      </w:r>
      <w:proofErr w:type="spellEnd"/>
      <w:r>
        <w:t xml:space="preserve">”, </w:t>
      </w:r>
      <w:r w:rsidRPr="00560FBF">
        <w:t>“</w:t>
      </w:r>
      <w:proofErr w:type="spellStart"/>
      <w:r w:rsidRPr="00560FBF">
        <w:t>Импорт</w:t>
      </w:r>
      <w:r>
        <w:t>Организация</w:t>
      </w:r>
      <w:proofErr w:type="spellEnd"/>
      <w:r w:rsidRPr="00560FBF">
        <w:t>”, “</w:t>
      </w:r>
      <w:proofErr w:type="spellStart"/>
      <w:r w:rsidRPr="00560FBF">
        <w:t>Импорт</w:t>
      </w:r>
      <w:r>
        <w:t>Товары</w:t>
      </w:r>
      <w:proofErr w:type="spellEnd"/>
      <w:r w:rsidRPr="00560FBF">
        <w:t>”.</w:t>
      </w:r>
    </w:p>
    <w:p w:rsidR="00F05FDC" w:rsidRDefault="00F05FDC" w:rsidP="00F05FDC">
      <w:r w:rsidRPr="00560FBF">
        <w:t xml:space="preserve">На рисунке </w:t>
      </w:r>
      <w:r>
        <w:t>12</w:t>
      </w:r>
      <w:r w:rsidRPr="00560FBF">
        <w:t xml:space="preserve"> отображена обработка “</w:t>
      </w:r>
      <w:r w:rsidRPr="00F05FDC">
        <w:t xml:space="preserve"> </w:t>
      </w:r>
      <w:proofErr w:type="spellStart"/>
      <w:r w:rsidRPr="00560FBF">
        <w:t>Импорт</w:t>
      </w:r>
      <w:r>
        <w:t>Работники</w:t>
      </w:r>
      <w:proofErr w:type="spellEnd"/>
      <w:r w:rsidRPr="00560FBF">
        <w:t>”.</w:t>
      </w:r>
    </w:p>
    <w:p w:rsidR="00F05FDC" w:rsidRDefault="00F05FDC" w:rsidP="00F05FDC">
      <w:pPr>
        <w:keepNext/>
      </w:pPr>
      <w:r w:rsidRPr="00F05FDC">
        <w:rPr>
          <w:noProof/>
        </w:rPr>
        <w:drawing>
          <wp:inline distT="0" distB="0" distL="0" distR="0" wp14:anchorId="6094D5E7" wp14:editId="48DEEC17">
            <wp:extent cx="4810796" cy="423921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DC" w:rsidRPr="00D6133A" w:rsidRDefault="00F05FDC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6133A">
        <w:rPr>
          <w:i w:val="0"/>
          <w:color w:val="auto"/>
          <w:sz w:val="28"/>
          <w:szCs w:val="28"/>
        </w:rPr>
        <w:t xml:space="preserve">Рисунок </w:t>
      </w:r>
      <w:r w:rsidRPr="00D6133A">
        <w:rPr>
          <w:i w:val="0"/>
          <w:color w:val="auto"/>
          <w:sz w:val="28"/>
          <w:szCs w:val="28"/>
        </w:rPr>
        <w:fldChar w:fldCharType="begin"/>
      </w:r>
      <w:r w:rsidRPr="00D6133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6133A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12</w:t>
      </w:r>
      <w:r w:rsidRPr="00D6133A">
        <w:rPr>
          <w:i w:val="0"/>
          <w:color w:val="auto"/>
          <w:sz w:val="28"/>
          <w:szCs w:val="28"/>
        </w:rPr>
        <w:fldChar w:fldCharType="end"/>
      </w:r>
      <w:r w:rsidR="00D6133A" w:rsidRPr="00D6133A">
        <w:rPr>
          <w:i w:val="0"/>
          <w:color w:val="auto"/>
          <w:sz w:val="28"/>
          <w:szCs w:val="28"/>
        </w:rPr>
        <w:t xml:space="preserve"> – обработка “ </w:t>
      </w:r>
      <w:proofErr w:type="spellStart"/>
      <w:r w:rsidR="00D6133A" w:rsidRPr="00D6133A">
        <w:rPr>
          <w:i w:val="0"/>
          <w:color w:val="auto"/>
          <w:sz w:val="28"/>
          <w:szCs w:val="28"/>
        </w:rPr>
        <w:t>ИмпортРаботники</w:t>
      </w:r>
      <w:proofErr w:type="spellEnd"/>
      <w:r w:rsidR="00D6133A" w:rsidRPr="00D6133A">
        <w:rPr>
          <w:i w:val="0"/>
          <w:color w:val="auto"/>
          <w:sz w:val="28"/>
          <w:szCs w:val="28"/>
        </w:rPr>
        <w:t>”</w:t>
      </w:r>
    </w:p>
    <w:p w:rsidR="00F05FDC" w:rsidRDefault="00F05FDC" w:rsidP="00F05FDC">
      <w:r w:rsidRPr="00560FBF">
        <w:t>Обработка “</w:t>
      </w:r>
      <w:r w:rsidRPr="00F05FDC">
        <w:t xml:space="preserve"> </w:t>
      </w:r>
      <w:proofErr w:type="spellStart"/>
      <w:r w:rsidRPr="00560FBF">
        <w:t>Импорт</w:t>
      </w:r>
      <w:r>
        <w:t>Работники</w:t>
      </w:r>
      <w:proofErr w:type="spellEnd"/>
      <w:r w:rsidRPr="00560FBF">
        <w:t>” состоит из следующих рекв</w:t>
      </w:r>
      <w:r>
        <w:t>изитов. На рисунке 13</w:t>
      </w:r>
      <w:r w:rsidRPr="00560FBF">
        <w:t xml:space="preserve"> изображены реквизиты обработки “</w:t>
      </w:r>
      <w:r w:rsidRPr="00F05FDC">
        <w:t xml:space="preserve"> </w:t>
      </w:r>
      <w:proofErr w:type="spellStart"/>
      <w:r w:rsidRPr="00560FBF">
        <w:t>Импорт</w:t>
      </w:r>
      <w:r>
        <w:t>Работники</w:t>
      </w:r>
      <w:proofErr w:type="spellEnd"/>
      <w:r w:rsidRPr="00560FBF">
        <w:t>”.</w:t>
      </w:r>
    </w:p>
    <w:p w:rsidR="00D6133A" w:rsidRDefault="00F05FDC" w:rsidP="00D6133A">
      <w:pPr>
        <w:keepNext/>
      </w:pPr>
      <w:r w:rsidRPr="00F05FDC">
        <w:rPr>
          <w:noProof/>
        </w:rPr>
        <w:drawing>
          <wp:inline distT="0" distB="0" distL="0" distR="0" wp14:anchorId="2B13FAC9" wp14:editId="3888AEFC">
            <wp:extent cx="4810796" cy="4829849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DC" w:rsidRPr="00D6133A" w:rsidRDefault="00D6133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6133A">
        <w:rPr>
          <w:i w:val="0"/>
          <w:color w:val="auto"/>
          <w:sz w:val="28"/>
          <w:szCs w:val="28"/>
        </w:rPr>
        <w:t xml:space="preserve">Рисунок </w:t>
      </w:r>
      <w:r w:rsidRPr="00D6133A">
        <w:rPr>
          <w:i w:val="0"/>
          <w:color w:val="auto"/>
          <w:sz w:val="28"/>
          <w:szCs w:val="28"/>
        </w:rPr>
        <w:fldChar w:fldCharType="begin"/>
      </w:r>
      <w:r w:rsidRPr="00D6133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6133A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13</w:t>
      </w:r>
      <w:r w:rsidRPr="00D6133A">
        <w:rPr>
          <w:i w:val="0"/>
          <w:color w:val="auto"/>
          <w:sz w:val="28"/>
          <w:szCs w:val="28"/>
        </w:rPr>
        <w:fldChar w:fldCharType="end"/>
      </w:r>
      <w:r w:rsidRPr="00D6133A">
        <w:rPr>
          <w:i w:val="0"/>
          <w:color w:val="auto"/>
          <w:sz w:val="28"/>
          <w:szCs w:val="28"/>
        </w:rPr>
        <w:t xml:space="preserve"> – реквизиты обработки “ </w:t>
      </w:r>
      <w:proofErr w:type="spellStart"/>
      <w:r w:rsidRPr="00D6133A">
        <w:rPr>
          <w:i w:val="0"/>
          <w:color w:val="auto"/>
          <w:sz w:val="28"/>
          <w:szCs w:val="28"/>
        </w:rPr>
        <w:t>ИмпортРаботники</w:t>
      </w:r>
      <w:proofErr w:type="spellEnd"/>
      <w:r w:rsidRPr="00D6133A">
        <w:rPr>
          <w:i w:val="0"/>
          <w:color w:val="auto"/>
          <w:sz w:val="28"/>
          <w:szCs w:val="28"/>
        </w:rPr>
        <w:t>”</w:t>
      </w:r>
    </w:p>
    <w:p w:rsidR="00F05FDC" w:rsidRDefault="00F05FDC" w:rsidP="00F05FDC">
      <w:r w:rsidRPr="00560FBF">
        <w:t xml:space="preserve">Для дальнейшей работы с данной обработкой была создана форма обработки. На рисунке </w:t>
      </w:r>
      <w:r>
        <w:t>14</w:t>
      </w:r>
      <w:r w:rsidRPr="00560FBF">
        <w:t xml:space="preserve"> изображена форма обработки “</w:t>
      </w:r>
      <w:r w:rsidRPr="00F05FDC">
        <w:t xml:space="preserve"> </w:t>
      </w:r>
      <w:proofErr w:type="spellStart"/>
      <w:r w:rsidRPr="00560FBF">
        <w:t>Импорт</w:t>
      </w:r>
      <w:r>
        <w:t>Работники</w:t>
      </w:r>
      <w:proofErr w:type="spellEnd"/>
      <w:r w:rsidRPr="00560FBF">
        <w:t>”.</w:t>
      </w:r>
    </w:p>
    <w:p w:rsidR="00D6133A" w:rsidRDefault="00D6133A" w:rsidP="00D6133A">
      <w:pPr>
        <w:keepNext/>
      </w:pPr>
      <w:r w:rsidRPr="00D6133A">
        <w:rPr>
          <w:noProof/>
        </w:rPr>
        <w:drawing>
          <wp:inline distT="0" distB="0" distL="0" distR="0" wp14:anchorId="6EADDBB3" wp14:editId="1ED26049">
            <wp:extent cx="5940425" cy="42056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DC" w:rsidRPr="00D6133A" w:rsidRDefault="00D6133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6133A">
        <w:rPr>
          <w:i w:val="0"/>
          <w:color w:val="auto"/>
          <w:sz w:val="28"/>
          <w:szCs w:val="28"/>
        </w:rPr>
        <w:t xml:space="preserve">Рисунок </w:t>
      </w:r>
      <w:r w:rsidRPr="00D6133A">
        <w:rPr>
          <w:i w:val="0"/>
          <w:color w:val="auto"/>
          <w:sz w:val="28"/>
          <w:szCs w:val="28"/>
        </w:rPr>
        <w:fldChar w:fldCharType="begin"/>
      </w:r>
      <w:r w:rsidRPr="00D6133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6133A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14</w:t>
      </w:r>
      <w:r w:rsidRPr="00D6133A">
        <w:rPr>
          <w:i w:val="0"/>
          <w:color w:val="auto"/>
          <w:sz w:val="28"/>
          <w:szCs w:val="28"/>
        </w:rPr>
        <w:fldChar w:fldCharType="end"/>
      </w:r>
      <w:r w:rsidRPr="00D6133A">
        <w:rPr>
          <w:i w:val="0"/>
          <w:color w:val="auto"/>
          <w:sz w:val="28"/>
          <w:szCs w:val="28"/>
        </w:rPr>
        <w:t xml:space="preserve"> – форма обработки “ </w:t>
      </w:r>
      <w:proofErr w:type="spellStart"/>
      <w:r w:rsidRPr="00D6133A">
        <w:rPr>
          <w:i w:val="0"/>
          <w:color w:val="auto"/>
          <w:sz w:val="28"/>
          <w:szCs w:val="28"/>
        </w:rPr>
        <w:t>ИмпортРаботники</w:t>
      </w:r>
      <w:proofErr w:type="spellEnd"/>
      <w:r w:rsidRPr="00D6133A">
        <w:rPr>
          <w:i w:val="0"/>
          <w:color w:val="auto"/>
          <w:sz w:val="28"/>
          <w:szCs w:val="28"/>
        </w:rPr>
        <w:t>”</w:t>
      </w:r>
    </w:p>
    <w:p w:rsidR="00F05FDC" w:rsidRDefault="00F05FDC" w:rsidP="00F05FDC">
      <w:r w:rsidRPr="00560FBF">
        <w:t>На рисунке 1</w:t>
      </w:r>
      <w:r>
        <w:t>5</w:t>
      </w:r>
      <w:r w:rsidRPr="00560FBF">
        <w:t xml:space="preserve"> отображена обработка “</w:t>
      </w:r>
      <w:proofErr w:type="spellStart"/>
      <w:r w:rsidRPr="00560FBF">
        <w:t>Импорт</w:t>
      </w:r>
      <w:r>
        <w:t>Товары</w:t>
      </w:r>
      <w:proofErr w:type="spellEnd"/>
      <w:r w:rsidRPr="00560FBF">
        <w:t>”.</w:t>
      </w:r>
    </w:p>
    <w:p w:rsidR="00D6133A" w:rsidRDefault="00D6133A" w:rsidP="00D6133A">
      <w:pPr>
        <w:keepNext/>
      </w:pPr>
      <w:r w:rsidRPr="00D6133A">
        <w:rPr>
          <w:noProof/>
        </w:rPr>
        <w:drawing>
          <wp:inline distT="0" distB="0" distL="0" distR="0" wp14:anchorId="07C4868C" wp14:editId="196A5AEA">
            <wp:extent cx="4839375" cy="420111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DC" w:rsidRPr="00D6133A" w:rsidRDefault="00D6133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6133A">
        <w:rPr>
          <w:i w:val="0"/>
          <w:color w:val="auto"/>
          <w:sz w:val="28"/>
          <w:szCs w:val="28"/>
        </w:rPr>
        <w:t xml:space="preserve">Рисунок </w:t>
      </w:r>
      <w:r w:rsidRPr="00D6133A">
        <w:rPr>
          <w:i w:val="0"/>
          <w:color w:val="auto"/>
          <w:sz w:val="28"/>
          <w:szCs w:val="28"/>
        </w:rPr>
        <w:fldChar w:fldCharType="begin"/>
      </w:r>
      <w:r w:rsidRPr="00D6133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6133A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15</w:t>
      </w:r>
      <w:r w:rsidRPr="00D6133A">
        <w:rPr>
          <w:i w:val="0"/>
          <w:color w:val="auto"/>
          <w:sz w:val="28"/>
          <w:szCs w:val="28"/>
        </w:rPr>
        <w:fldChar w:fldCharType="end"/>
      </w:r>
      <w:r w:rsidRPr="00D6133A">
        <w:rPr>
          <w:i w:val="0"/>
          <w:color w:val="auto"/>
          <w:sz w:val="28"/>
          <w:szCs w:val="28"/>
        </w:rPr>
        <w:t xml:space="preserve"> – обработка “</w:t>
      </w:r>
      <w:proofErr w:type="spellStart"/>
      <w:r w:rsidRPr="00D6133A">
        <w:rPr>
          <w:i w:val="0"/>
          <w:color w:val="auto"/>
          <w:sz w:val="28"/>
          <w:szCs w:val="28"/>
        </w:rPr>
        <w:t>ИмпортТовары</w:t>
      </w:r>
      <w:proofErr w:type="spellEnd"/>
      <w:r w:rsidRPr="00D6133A">
        <w:rPr>
          <w:i w:val="0"/>
          <w:color w:val="auto"/>
          <w:sz w:val="28"/>
          <w:szCs w:val="28"/>
        </w:rPr>
        <w:t>”</w:t>
      </w:r>
    </w:p>
    <w:p w:rsidR="00F05FDC" w:rsidRDefault="00F05FDC" w:rsidP="00F05FDC">
      <w:r w:rsidRPr="00560FBF">
        <w:t>Обработка “</w:t>
      </w:r>
      <w:proofErr w:type="spellStart"/>
      <w:r w:rsidRPr="00560FBF">
        <w:t>Импорт</w:t>
      </w:r>
      <w:r>
        <w:t>Товары</w:t>
      </w:r>
      <w:proofErr w:type="spellEnd"/>
      <w:r w:rsidRPr="00560FBF">
        <w:t>”</w:t>
      </w:r>
      <w:r>
        <w:t xml:space="preserve"> </w:t>
      </w:r>
      <w:r w:rsidRPr="00560FBF">
        <w:t>состоит из следующих рекв</w:t>
      </w:r>
      <w:r>
        <w:t>изитов. На рисунке 16</w:t>
      </w:r>
      <w:r w:rsidRPr="00560FBF">
        <w:t xml:space="preserve"> изображены реквизиты обработки “</w:t>
      </w:r>
      <w:proofErr w:type="spellStart"/>
      <w:r w:rsidRPr="00560FBF">
        <w:t>Импорт</w:t>
      </w:r>
      <w:r>
        <w:t>Товары</w:t>
      </w:r>
      <w:proofErr w:type="spellEnd"/>
      <w:r w:rsidRPr="00560FBF">
        <w:t>”</w:t>
      </w:r>
      <w:r>
        <w:t>.</w:t>
      </w:r>
    </w:p>
    <w:p w:rsidR="00D6133A" w:rsidRDefault="00D6133A" w:rsidP="00D6133A">
      <w:pPr>
        <w:keepNext/>
      </w:pPr>
      <w:r w:rsidRPr="00D6133A">
        <w:rPr>
          <w:noProof/>
        </w:rPr>
        <w:drawing>
          <wp:inline distT="0" distB="0" distL="0" distR="0" wp14:anchorId="202E8360" wp14:editId="3372AE7A">
            <wp:extent cx="4829849" cy="4248743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DC" w:rsidRPr="00BE4FE4" w:rsidRDefault="00D6133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6133A">
        <w:rPr>
          <w:i w:val="0"/>
          <w:color w:val="auto"/>
          <w:sz w:val="28"/>
          <w:szCs w:val="28"/>
        </w:rPr>
        <w:t xml:space="preserve">Рисунок </w:t>
      </w:r>
      <w:r w:rsidRPr="00D6133A">
        <w:rPr>
          <w:i w:val="0"/>
          <w:color w:val="auto"/>
          <w:sz w:val="28"/>
          <w:szCs w:val="28"/>
        </w:rPr>
        <w:fldChar w:fldCharType="begin"/>
      </w:r>
      <w:r w:rsidRPr="00D6133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6133A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16</w:t>
      </w:r>
      <w:r w:rsidRPr="00D6133A">
        <w:rPr>
          <w:i w:val="0"/>
          <w:color w:val="auto"/>
          <w:sz w:val="28"/>
          <w:szCs w:val="28"/>
        </w:rPr>
        <w:fldChar w:fldCharType="end"/>
      </w:r>
      <w:r w:rsidRPr="00D6133A">
        <w:rPr>
          <w:i w:val="0"/>
          <w:color w:val="auto"/>
          <w:sz w:val="28"/>
          <w:szCs w:val="28"/>
        </w:rPr>
        <w:t xml:space="preserve"> – реквизиты обработки “</w:t>
      </w:r>
      <w:proofErr w:type="spellStart"/>
      <w:r w:rsidRPr="00D6133A">
        <w:rPr>
          <w:i w:val="0"/>
          <w:color w:val="auto"/>
          <w:sz w:val="28"/>
          <w:szCs w:val="28"/>
        </w:rPr>
        <w:t>ИмпортТовары</w:t>
      </w:r>
      <w:proofErr w:type="spellEnd"/>
      <w:r w:rsidRPr="00D6133A">
        <w:rPr>
          <w:i w:val="0"/>
          <w:color w:val="auto"/>
          <w:sz w:val="28"/>
          <w:szCs w:val="28"/>
        </w:rPr>
        <w:t>”</w:t>
      </w:r>
    </w:p>
    <w:p w:rsidR="00F05FDC" w:rsidRDefault="00F05FDC" w:rsidP="00F05FDC">
      <w:r w:rsidRPr="00560FBF">
        <w:t xml:space="preserve">Для дальнейшей работы с данной обработкой была создана форма обработки. На рисунке </w:t>
      </w:r>
      <w:r>
        <w:t>17</w:t>
      </w:r>
      <w:r w:rsidRPr="00560FBF">
        <w:t xml:space="preserve"> изображена форма обработки “</w:t>
      </w:r>
      <w:proofErr w:type="spellStart"/>
      <w:r w:rsidRPr="00560FBF">
        <w:t>Импорт</w:t>
      </w:r>
      <w:r>
        <w:t>Товары</w:t>
      </w:r>
      <w:proofErr w:type="spellEnd"/>
      <w:r w:rsidRPr="00560FBF">
        <w:t>”</w:t>
      </w:r>
      <w:r>
        <w:t>.</w:t>
      </w:r>
    </w:p>
    <w:p w:rsidR="00D6133A" w:rsidRDefault="00D6133A" w:rsidP="00D6133A">
      <w:pPr>
        <w:keepNext/>
      </w:pPr>
      <w:r w:rsidRPr="00D6133A">
        <w:rPr>
          <w:noProof/>
        </w:rPr>
        <w:drawing>
          <wp:inline distT="0" distB="0" distL="0" distR="0" wp14:anchorId="519C456D" wp14:editId="73204EE5">
            <wp:extent cx="5058481" cy="504895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DC" w:rsidRPr="00D6133A" w:rsidRDefault="00D6133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6133A">
        <w:rPr>
          <w:i w:val="0"/>
          <w:color w:val="auto"/>
          <w:sz w:val="28"/>
          <w:szCs w:val="28"/>
        </w:rPr>
        <w:t xml:space="preserve">Рисунок </w:t>
      </w:r>
      <w:r w:rsidRPr="00D6133A">
        <w:rPr>
          <w:i w:val="0"/>
          <w:color w:val="auto"/>
          <w:sz w:val="28"/>
          <w:szCs w:val="28"/>
        </w:rPr>
        <w:fldChar w:fldCharType="begin"/>
      </w:r>
      <w:r w:rsidRPr="00D6133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6133A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17</w:t>
      </w:r>
      <w:r w:rsidRPr="00D6133A">
        <w:rPr>
          <w:i w:val="0"/>
          <w:color w:val="auto"/>
          <w:sz w:val="28"/>
          <w:szCs w:val="28"/>
        </w:rPr>
        <w:fldChar w:fldCharType="end"/>
      </w:r>
      <w:r w:rsidRPr="00D6133A">
        <w:rPr>
          <w:i w:val="0"/>
          <w:color w:val="auto"/>
          <w:sz w:val="28"/>
          <w:szCs w:val="28"/>
        </w:rPr>
        <w:t xml:space="preserve"> – форма обработки “</w:t>
      </w:r>
      <w:proofErr w:type="spellStart"/>
      <w:r w:rsidRPr="00D6133A">
        <w:rPr>
          <w:i w:val="0"/>
          <w:color w:val="auto"/>
          <w:sz w:val="28"/>
          <w:szCs w:val="28"/>
        </w:rPr>
        <w:t>ИмпортТовары</w:t>
      </w:r>
      <w:proofErr w:type="spellEnd"/>
      <w:r w:rsidRPr="00D6133A">
        <w:rPr>
          <w:i w:val="0"/>
          <w:color w:val="auto"/>
          <w:sz w:val="28"/>
          <w:szCs w:val="28"/>
        </w:rPr>
        <w:t>”</w:t>
      </w:r>
    </w:p>
    <w:p w:rsidR="00F05FDC" w:rsidRDefault="00F05FDC" w:rsidP="00F05FDC">
      <w:r w:rsidRPr="00560FBF">
        <w:t xml:space="preserve">На рисунке </w:t>
      </w:r>
      <w:r>
        <w:t>18</w:t>
      </w:r>
      <w:r w:rsidRPr="00560FBF">
        <w:t xml:space="preserve"> отображена обработка “</w:t>
      </w:r>
      <w:proofErr w:type="spellStart"/>
      <w:r w:rsidRPr="00560FBF">
        <w:t>Импорт</w:t>
      </w:r>
      <w:r>
        <w:t>Организация</w:t>
      </w:r>
      <w:proofErr w:type="spellEnd"/>
      <w:r w:rsidRPr="00560FBF">
        <w:t>”.</w:t>
      </w:r>
    </w:p>
    <w:p w:rsidR="00D6133A" w:rsidRDefault="00D6133A" w:rsidP="00D6133A">
      <w:pPr>
        <w:keepNext/>
      </w:pPr>
      <w:r w:rsidRPr="00D6133A">
        <w:rPr>
          <w:noProof/>
        </w:rPr>
        <w:drawing>
          <wp:inline distT="0" distB="0" distL="0" distR="0" wp14:anchorId="397FA166" wp14:editId="705FA9C8">
            <wp:extent cx="4839375" cy="42296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DC" w:rsidRPr="00D6133A" w:rsidRDefault="00D6133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6133A">
        <w:rPr>
          <w:i w:val="0"/>
          <w:color w:val="auto"/>
          <w:sz w:val="28"/>
          <w:szCs w:val="28"/>
        </w:rPr>
        <w:t xml:space="preserve">Рисунок </w:t>
      </w:r>
      <w:r w:rsidRPr="00D6133A">
        <w:rPr>
          <w:i w:val="0"/>
          <w:color w:val="auto"/>
          <w:sz w:val="28"/>
          <w:szCs w:val="28"/>
        </w:rPr>
        <w:fldChar w:fldCharType="begin"/>
      </w:r>
      <w:r w:rsidRPr="00D6133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6133A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18</w:t>
      </w:r>
      <w:r w:rsidRPr="00D6133A">
        <w:rPr>
          <w:i w:val="0"/>
          <w:color w:val="auto"/>
          <w:sz w:val="28"/>
          <w:szCs w:val="28"/>
        </w:rPr>
        <w:fldChar w:fldCharType="end"/>
      </w:r>
      <w:r w:rsidRPr="00D6133A">
        <w:rPr>
          <w:i w:val="0"/>
          <w:color w:val="auto"/>
          <w:sz w:val="28"/>
          <w:szCs w:val="28"/>
        </w:rPr>
        <w:t xml:space="preserve"> – обработка “</w:t>
      </w:r>
      <w:proofErr w:type="spellStart"/>
      <w:r w:rsidRPr="00D6133A">
        <w:rPr>
          <w:i w:val="0"/>
          <w:color w:val="auto"/>
          <w:sz w:val="28"/>
          <w:szCs w:val="28"/>
        </w:rPr>
        <w:t>ИмпортОрганизация</w:t>
      </w:r>
      <w:proofErr w:type="spellEnd"/>
      <w:r w:rsidRPr="00D6133A">
        <w:rPr>
          <w:i w:val="0"/>
          <w:color w:val="auto"/>
          <w:sz w:val="28"/>
          <w:szCs w:val="28"/>
        </w:rPr>
        <w:t>”</w:t>
      </w:r>
    </w:p>
    <w:p w:rsidR="00F05FDC" w:rsidRDefault="00F05FDC" w:rsidP="00F05FDC">
      <w:r w:rsidRPr="00560FBF">
        <w:t>Обработка “</w:t>
      </w:r>
      <w:proofErr w:type="spellStart"/>
      <w:r w:rsidRPr="00560FBF">
        <w:t>Импорт</w:t>
      </w:r>
      <w:r>
        <w:t>Организация</w:t>
      </w:r>
      <w:proofErr w:type="spellEnd"/>
      <w:r w:rsidRPr="00560FBF">
        <w:t>”” состоит из следующих рекв</w:t>
      </w:r>
      <w:r>
        <w:t>изитов. На рисунке 19</w:t>
      </w:r>
      <w:r w:rsidRPr="00560FBF">
        <w:t xml:space="preserve"> изображены реквизиты обработки “</w:t>
      </w:r>
      <w:proofErr w:type="spellStart"/>
      <w:r w:rsidRPr="00560FBF">
        <w:t>Импорт</w:t>
      </w:r>
      <w:r>
        <w:t>Организация</w:t>
      </w:r>
      <w:proofErr w:type="spellEnd"/>
      <w:r w:rsidRPr="00560FBF">
        <w:t>”.</w:t>
      </w:r>
    </w:p>
    <w:p w:rsidR="00D6133A" w:rsidRDefault="00D6133A" w:rsidP="00D6133A">
      <w:pPr>
        <w:keepNext/>
      </w:pPr>
      <w:r w:rsidRPr="00D6133A">
        <w:rPr>
          <w:noProof/>
        </w:rPr>
        <w:drawing>
          <wp:inline distT="0" distB="0" distL="0" distR="0" wp14:anchorId="210154CB" wp14:editId="4B1EC264">
            <wp:extent cx="4867954" cy="4277322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DC" w:rsidRPr="00D6133A" w:rsidRDefault="00D6133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6133A">
        <w:rPr>
          <w:i w:val="0"/>
          <w:color w:val="auto"/>
          <w:sz w:val="28"/>
          <w:szCs w:val="28"/>
        </w:rPr>
        <w:t xml:space="preserve">Рисунок </w:t>
      </w:r>
      <w:r w:rsidRPr="00D6133A">
        <w:rPr>
          <w:i w:val="0"/>
          <w:color w:val="auto"/>
          <w:sz w:val="28"/>
          <w:szCs w:val="28"/>
        </w:rPr>
        <w:fldChar w:fldCharType="begin"/>
      </w:r>
      <w:r w:rsidRPr="00D6133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6133A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19</w:t>
      </w:r>
      <w:r w:rsidRPr="00D6133A">
        <w:rPr>
          <w:i w:val="0"/>
          <w:color w:val="auto"/>
          <w:sz w:val="28"/>
          <w:szCs w:val="28"/>
        </w:rPr>
        <w:fldChar w:fldCharType="end"/>
      </w:r>
      <w:r w:rsidRPr="00D6133A">
        <w:rPr>
          <w:i w:val="0"/>
          <w:color w:val="auto"/>
          <w:sz w:val="28"/>
          <w:szCs w:val="28"/>
        </w:rPr>
        <w:t xml:space="preserve"> – реквизиты обработки “</w:t>
      </w:r>
      <w:proofErr w:type="spellStart"/>
      <w:r w:rsidRPr="00D6133A">
        <w:rPr>
          <w:i w:val="0"/>
          <w:color w:val="auto"/>
          <w:sz w:val="28"/>
          <w:szCs w:val="28"/>
        </w:rPr>
        <w:t>ИмпортОрганизация</w:t>
      </w:r>
      <w:proofErr w:type="spellEnd"/>
      <w:r w:rsidRPr="00D6133A">
        <w:rPr>
          <w:i w:val="0"/>
          <w:color w:val="auto"/>
          <w:sz w:val="28"/>
          <w:szCs w:val="28"/>
        </w:rPr>
        <w:t>”</w:t>
      </w:r>
    </w:p>
    <w:p w:rsidR="00F05FDC" w:rsidRPr="00D6133A" w:rsidRDefault="00F05FDC" w:rsidP="00F05FDC">
      <w:pPr>
        <w:rPr>
          <w:lang w:val="en-US"/>
        </w:rPr>
      </w:pPr>
      <w:r w:rsidRPr="00560FBF">
        <w:t xml:space="preserve">Для дальнейшей работы с данной обработкой была создана форма обработки. На рисунке </w:t>
      </w:r>
      <w:r>
        <w:t>20</w:t>
      </w:r>
      <w:r w:rsidRPr="00560FBF">
        <w:t xml:space="preserve"> изображена форма обработки “</w:t>
      </w:r>
      <w:proofErr w:type="spellStart"/>
      <w:r w:rsidRPr="00560FBF">
        <w:t>Импорт</w:t>
      </w:r>
      <w:r>
        <w:t>Организация</w:t>
      </w:r>
      <w:proofErr w:type="spellEnd"/>
      <w:r w:rsidRPr="00560FBF">
        <w:t>”</w:t>
      </w:r>
      <w:r w:rsidR="00D6133A">
        <w:rPr>
          <w:lang w:val="en-US"/>
        </w:rPr>
        <w:t>.</w:t>
      </w:r>
    </w:p>
    <w:p w:rsidR="00D6133A" w:rsidRDefault="00D6133A" w:rsidP="00D6133A">
      <w:pPr>
        <w:keepNext/>
      </w:pPr>
      <w:r w:rsidRPr="00D6133A">
        <w:rPr>
          <w:noProof/>
        </w:rPr>
        <w:drawing>
          <wp:inline distT="0" distB="0" distL="0" distR="0" wp14:anchorId="76145D94" wp14:editId="0656DC26">
            <wp:extent cx="5940425" cy="42906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DC" w:rsidRDefault="00D6133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6133A">
        <w:rPr>
          <w:i w:val="0"/>
          <w:color w:val="auto"/>
          <w:sz w:val="28"/>
          <w:szCs w:val="28"/>
        </w:rPr>
        <w:t xml:space="preserve">Рисунок </w:t>
      </w:r>
      <w:r w:rsidRPr="00D6133A">
        <w:rPr>
          <w:i w:val="0"/>
          <w:color w:val="auto"/>
          <w:sz w:val="28"/>
          <w:szCs w:val="28"/>
        </w:rPr>
        <w:fldChar w:fldCharType="begin"/>
      </w:r>
      <w:r w:rsidRPr="00D6133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6133A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20</w:t>
      </w:r>
      <w:r w:rsidRPr="00D6133A">
        <w:rPr>
          <w:i w:val="0"/>
          <w:color w:val="auto"/>
          <w:sz w:val="28"/>
          <w:szCs w:val="28"/>
        </w:rPr>
        <w:fldChar w:fldCharType="end"/>
      </w:r>
      <w:r w:rsidRPr="00D6133A">
        <w:rPr>
          <w:i w:val="0"/>
          <w:color w:val="auto"/>
          <w:sz w:val="28"/>
          <w:szCs w:val="28"/>
        </w:rPr>
        <w:t xml:space="preserve"> – форма обработки “</w:t>
      </w:r>
      <w:proofErr w:type="spellStart"/>
      <w:r w:rsidRPr="00D6133A">
        <w:rPr>
          <w:i w:val="0"/>
          <w:color w:val="auto"/>
          <w:sz w:val="28"/>
          <w:szCs w:val="28"/>
        </w:rPr>
        <w:t>ИмпортОрганизация</w:t>
      </w:r>
      <w:proofErr w:type="spellEnd"/>
      <w:r w:rsidRPr="00D6133A">
        <w:rPr>
          <w:i w:val="0"/>
          <w:color w:val="auto"/>
          <w:sz w:val="28"/>
          <w:szCs w:val="28"/>
        </w:rPr>
        <w:t>”</w:t>
      </w:r>
    </w:p>
    <w:p w:rsidR="00F01340" w:rsidRPr="00F01340" w:rsidRDefault="00F01340" w:rsidP="00F01340">
      <w:proofErr w:type="spellStart"/>
      <w:r>
        <w:t>Листниг</w:t>
      </w:r>
      <w:proofErr w:type="spellEnd"/>
      <w:r>
        <w:t xml:space="preserve"> кода представлен в приложении 4</w:t>
      </w:r>
    </w:p>
    <w:p w:rsidR="00721B84" w:rsidRDefault="00721B84" w:rsidP="00CF49F4">
      <w:pPr>
        <w:pStyle w:val="2"/>
        <w:numPr>
          <w:ilvl w:val="1"/>
          <w:numId w:val="2"/>
        </w:numPr>
        <w:ind w:left="0" w:firstLine="0"/>
      </w:pPr>
      <w:bookmarkStart w:id="16" w:name="_Toc153946459"/>
      <w:r w:rsidRPr="00314C7C">
        <w:t>Создание регистров</w:t>
      </w:r>
      <w:bookmarkEnd w:id="16"/>
    </w:p>
    <w:p w:rsidR="00D6133A" w:rsidRDefault="00D6133A" w:rsidP="00D6133A">
      <w:r w:rsidRPr="009C1B9A">
        <w:t xml:space="preserve">В информационной базе имеется </w:t>
      </w:r>
      <w:r>
        <w:t>документ</w:t>
      </w:r>
      <w:r w:rsidRPr="009C1B9A">
        <w:t xml:space="preserve"> “Номенклатура</w:t>
      </w:r>
      <w:r>
        <w:t>”, которая</w:t>
      </w:r>
      <w:r w:rsidRPr="009C1B9A">
        <w:t xml:space="preserve"> работает посредству созданного регистра </w:t>
      </w:r>
      <w:r>
        <w:t>накоплений</w:t>
      </w:r>
      <w:r w:rsidRPr="009C1B9A">
        <w:t xml:space="preserve"> “</w:t>
      </w:r>
      <w:proofErr w:type="spellStart"/>
      <w:r>
        <w:t>ТратыНаТовары</w:t>
      </w:r>
      <w:proofErr w:type="spellEnd"/>
      <w:r w:rsidRPr="009C1B9A">
        <w:t xml:space="preserve">” в котором содержатся данные </w:t>
      </w:r>
      <w:r>
        <w:t>документа.</w:t>
      </w:r>
    </w:p>
    <w:p w:rsidR="00D6133A" w:rsidRDefault="00D6133A" w:rsidP="00D6133A">
      <w:r w:rsidRPr="009C1B9A">
        <w:t xml:space="preserve">На рисунке </w:t>
      </w:r>
      <w:r>
        <w:t xml:space="preserve">21 </w:t>
      </w:r>
      <w:r w:rsidRPr="009C1B9A">
        <w:t xml:space="preserve">изображен созданный регистра </w:t>
      </w:r>
      <w:r>
        <w:t>накоплений</w:t>
      </w:r>
      <w:r w:rsidRPr="009C1B9A">
        <w:t xml:space="preserve"> “</w:t>
      </w:r>
      <w:proofErr w:type="spellStart"/>
      <w:r>
        <w:t>ТратыНаТовары</w:t>
      </w:r>
      <w:proofErr w:type="spellEnd"/>
      <w:r w:rsidRPr="009C1B9A">
        <w:t>”.</w:t>
      </w:r>
    </w:p>
    <w:p w:rsidR="00D6133A" w:rsidRDefault="00D6133A" w:rsidP="00D6133A">
      <w:pPr>
        <w:keepNext/>
      </w:pPr>
      <w:r w:rsidRPr="00D6133A">
        <w:rPr>
          <w:noProof/>
        </w:rPr>
        <w:drawing>
          <wp:inline distT="0" distB="0" distL="0" distR="0" wp14:anchorId="4D484824" wp14:editId="6904589B">
            <wp:extent cx="4791744" cy="461074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3A" w:rsidRPr="00437646" w:rsidRDefault="00D6133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437646">
        <w:rPr>
          <w:i w:val="0"/>
          <w:color w:val="auto"/>
          <w:sz w:val="28"/>
          <w:szCs w:val="28"/>
        </w:rPr>
        <w:t xml:space="preserve">Рисунок </w:t>
      </w:r>
      <w:r w:rsidRPr="00437646">
        <w:rPr>
          <w:i w:val="0"/>
          <w:color w:val="auto"/>
          <w:sz w:val="28"/>
          <w:szCs w:val="28"/>
        </w:rPr>
        <w:fldChar w:fldCharType="begin"/>
      </w:r>
      <w:r w:rsidRPr="0043764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37646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21</w:t>
      </w:r>
      <w:r w:rsidRPr="00437646">
        <w:rPr>
          <w:i w:val="0"/>
          <w:color w:val="auto"/>
          <w:sz w:val="28"/>
          <w:szCs w:val="28"/>
        </w:rPr>
        <w:fldChar w:fldCharType="end"/>
      </w:r>
      <w:r w:rsidRPr="00437646">
        <w:rPr>
          <w:i w:val="0"/>
          <w:color w:val="auto"/>
          <w:sz w:val="28"/>
          <w:szCs w:val="28"/>
        </w:rPr>
        <w:t xml:space="preserve"> –</w:t>
      </w:r>
      <w:r w:rsidR="00437646" w:rsidRPr="00437646">
        <w:rPr>
          <w:i w:val="0"/>
          <w:color w:val="auto"/>
          <w:sz w:val="28"/>
          <w:szCs w:val="28"/>
        </w:rPr>
        <w:t xml:space="preserve"> </w:t>
      </w:r>
      <w:r w:rsidR="00437646">
        <w:rPr>
          <w:i w:val="0"/>
          <w:color w:val="auto"/>
          <w:sz w:val="28"/>
          <w:szCs w:val="28"/>
        </w:rPr>
        <w:t>регистр</w:t>
      </w:r>
      <w:r w:rsidR="00437646" w:rsidRPr="00437646">
        <w:rPr>
          <w:i w:val="0"/>
          <w:color w:val="auto"/>
          <w:sz w:val="28"/>
          <w:szCs w:val="28"/>
        </w:rPr>
        <w:t xml:space="preserve"> накоплений “</w:t>
      </w:r>
      <w:proofErr w:type="spellStart"/>
      <w:r w:rsidR="00437646" w:rsidRPr="00437646">
        <w:rPr>
          <w:i w:val="0"/>
          <w:color w:val="auto"/>
          <w:sz w:val="28"/>
          <w:szCs w:val="28"/>
        </w:rPr>
        <w:t>ТратыНаТовары</w:t>
      </w:r>
      <w:proofErr w:type="spellEnd"/>
      <w:r w:rsidR="00437646" w:rsidRPr="00437646">
        <w:rPr>
          <w:i w:val="0"/>
          <w:color w:val="auto"/>
          <w:sz w:val="28"/>
          <w:szCs w:val="28"/>
        </w:rPr>
        <w:t>”</w:t>
      </w:r>
    </w:p>
    <w:p w:rsidR="00D6133A" w:rsidRPr="00DF1444" w:rsidRDefault="00D6133A" w:rsidP="00D6133A">
      <w:r w:rsidRPr="00DF1444">
        <w:t xml:space="preserve">Данный регистр </w:t>
      </w:r>
      <w:r>
        <w:t>накоплений</w:t>
      </w:r>
      <w:r w:rsidRPr="00DF1444">
        <w:t xml:space="preserve"> содержит следующие измерения и ресурсы. На рисунке </w:t>
      </w:r>
      <w:r>
        <w:t>22</w:t>
      </w:r>
      <w:r w:rsidRPr="00DF1444">
        <w:t xml:space="preserve"> изображены измерения и ресурсы </w:t>
      </w:r>
      <w:r>
        <w:t>р</w:t>
      </w:r>
      <w:r w:rsidRPr="009C1B9A">
        <w:t xml:space="preserve">егистра </w:t>
      </w:r>
      <w:r>
        <w:t>накоплений</w:t>
      </w:r>
      <w:r w:rsidRPr="009C1B9A">
        <w:t xml:space="preserve"> “</w:t>
      </w:r>
      <w:r>
        <w:t>Расходы</w:t>
      </w:r>
      <w:r w:rsidRPr="009C1B9A">
        <w:t>”</w:t>
      </w:r>
      <w:r w:rsidRPr="00DF1444">
        <w:t>.</w:t>
      </w:r>
    </w:p>
    <w:p w:rsidR="00D6133A" w:rsidRDefault="00D6133A" w:rsidP="00D6133A">
      <w:pPr>
        <w:keepNext/>
      </w:pPr>
      <w:r w:rsidRPr="00D6133A">
        <w:rPr>
          <w:noProof/>
        </w:rPr>
        <w:drawing>
          <wp:inline distT="0" distB="0" distL="0" distR="0" wp14:anchorId="66C80FBE" wp14:editId="2410D945">
            <wp:extent cx="4820323" cy="45916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3A" w:rsidRPr="00437646" w:rsidRDefault="00D6133A" w:rsidP="00BE4FE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437646">
        <w:rPr>
          <w:i w:val="0"/>
          <w:color w:val="auto"/>
          <w:sz w:val="28"/>
          <w:szCs w:val="28"/>
        </w:rPr>
        <w:t xml:space="preserve">Рисунок </w:t>
      </w:r>
      <w:r w:rsidRPr="00437646">
        <w:rPr>
          <w:i w:val="0"/>
          <w:color w:val="auto"/>
          <w:sz w:val="28"/>
          <w:szCs w:val="28"/>
        </w:rPr>
        <w:fldChar w:fldCharType="begin"/>
      </w:r>
      <w:r w:rsidRPr="0043764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37646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22</w:t>
      </w:r>
      <w:r w:rsidRPr="00437646">
        <w:rPr>
          <w:i w:val="0"/>
          <w:color w:val="auto"/>
          <w:sz w:val="28"/>
          <w:szCs w:val="28"/>
        </w:rPr>
        <w:fldChar w:fldCharType="end"/>
      </w:r>
      <w:r w:rsidRPr="00437646">
        <w:rPr>
          <w:i w:val="0"/>
          <w:color w:val="auto"/>
          <w:sz w:val="28"/>
          <w:szCs w:val="28"/>
        </w:rPr>
        <w:t xml:space="preserve"> –</w:t>
      </w:r>
      <w:r w:rsidR="00437646" w:rsidRPr="00437646">
        <w:rPr>
          <w:i w:val="0"/>
          <w:color w:val="auto"/>
          <w:sz w:val="28"/>
          <w:szCs w:val="28"/>
        </w:rPr>
        <w:t xml:space="preserve"> измерения и ресурсы регистра накоплений </w:t>
      </w:r>
      <w:r w:rsidR="0095316B" w:rsidRPr="00437646">
        <w:rPr>
          <w:i w:val="0"/>
          <w:color w:val="auto"/>
          <w:sz w:val="28"/>
          <w:szCs w:val="28"/>
        </w:rPr>
        <w:t>“</w:t>
      </w:r>
      <w:proofErr w:type="spellStart"/>
      <w:r w:rsidR="0095316B" w:rsidRPr="00437646">
        <w:rPr>
          <w:i w:val="0"/>
          <w:color w:val="auto"/>
          <w:sz w:val="28"/>
          <w:szCs w:val="28"/>
        </w:rPr>
        <w:t>ТратыНаТовары</w:t>
      </w:r>
      <w:proofErr w:type="spellEnd"/>
      <w:r w:rsidR="0095316B" w:rsidRPr="00437646">
        <w:rPr>
          <w:i w:val="0"/>
          <w:color w:val="auto"/>
          <w:sz w:val="28"/>
          <w:szCs w:val="28"/>
        </w:rPr>
        <w:t>”</w:t>
      </w:r>
    </w:p>
    <w:p w:rsidR="00721B84" w:rsidRDefault="00721B84" w:rsidP="00CF49F4">
      <w:pPr>
        <w:pStyle w:val="2"/>
        <w:numPr>
          <w:ilvl w:val="1"/>
          <w:numId w:val="2"/>
        </w:numPr>
        <w:ind w:left="0" w:firstLine="0"/>
      </w:pPr>
      <w:bookmarkStart w:id="17" w:name="_Toc153946460"/>
      <w:r w:rsidRPr="00314C7C">
        <w:t>Создание списка договоров</w:t>
      </w:r>
      <w:bookmarkEnd w:id="17"/>
    </w:p>
    <w:p w:rsidR="004664B7" w:rsidRPr="004664B7" w:rsidRDefault="004664B7" w:rsidP="004664B7">
      <w:pPr>
        <w:ind w:left="708" w:firstLine="0"/>
      </w:pPr>
      <w:r>
        <w:t xml:space="preserve">Создание документа </w:t>
      </w:r>
      <w:r w:rsidRPr="004664B7">
        <w:t>“</w:t>
      </w:r>
      <w:r>
        <w:t>Номенклатура</w:t>
      </w:r>
      <w:r w:rsidRPr="004664B7">
        <w:t>”</w:t>
      </w:r>
      <w:r>
        <w:t xml:space="preserve"> представлена на рисунке 23.</w:t>
      </w:r>
    </w:p>
    <w:p w:rsidR="00437646" w:rsidRDefault="00437646" w:rsidP="00437646">
      <w:pPr>
        <w:keepNext/>
      </w:pPr>
      <w:r w:rsidRPr="00437646">
        <w:rPr>
          <w:noProof/>
        </w:rPr>
        <w:drawing>
          <wp:inline distT="0" distB="0" distL="0" distR="0" wp14:anchorId="356BFF76" wp14:editId="0B343214">
            <wp:extent cx="4734586" cy="495369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46" w:rsidRDefault="00437646" w:rsidP="004664B7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5316B">
        <w:rPr>
          <w:i w:val="0"/>
          <w:color w:val="auto"/>
          <w:sz w:val="28"/>
          <w:szCs w:val="28"/>
        </w:rPr>
        <w:t xml:space="preserve">Рисунок </w:t>
      </w:r>
      <w:r w:rsidRPr="0095316B">
        <w:rPr>
          <w:i w:val="0"/>
          <w:color w:val="auto"/>
          <w:sz w:val="28"/>
          <w:szCs w:val="28"/>
        </w:rPr>
        <w:fldChar w:fldCharType="begin"/>
      </w:r>
      <w:r w:rsidRPr="0095316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5316B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23</w:t>
      </w:r>
      <w:r w:rsidRPr="0095316B">
        <w:rPr>
          <w:i w:val="0"/>
          <w:color w:val="auto"/>
          <w:sz w:val="28"/>
          <w:szCs w:val="28"/>
        </w:rPr>
        <w:fldChar w:fldCharType="end"/>
      </w:r>
      <w:r w:rsidRPr="0095316B">
        <w:rPr>
          <w:i w:val="0"/>
          <w:color w:val="auto"/>
          <w:sz w:val="28"/>
          <w:szCs w:val="28"/>
        </w:rPr>
        <w:t xml:space="preserve"> –</w:t>
      </w:r>
      <w:r w:rsidR="004664B7">
        <w:rPr>
          <w:i w:val="0"/>
          <w:color w:val="auto"/>
          <w:sz w:val="28"/>
          <w:szCs w:val="28"/>
        </w:rPr>
        <w:t xml:space="preserve"> Документ </w:t>
      </w:r>
      <w:r w:rsidR="004664B7" w:rsidRPr="004664B7">
        <w:rPr>
          <w:i w:val="0"/>
          <w:color w:val="auto"/>
          <w:sz w:val="28"/>
          <w:szCs w:val="28"/>
        </w:rPr>
        <w:t>“</w:t>
      </w:r>
      <w:r w:rsidR="004664B7">
        <w:rPr>
          <w:i w:val="0"/>
          <w:color w:val="auto"/>
          <w:sz w:val="28"/>
          <w:szCs w:val="28"/>
        </w:rPr>
        <w:t>Номенклатура</w:t>
      </w:r>
      <w:r w:rsidR="004664B7" w:rsidRPr="004664B7">
        <w:rPr>
          <w:i w:val="0"/>
          <w:color w:val="auto"/>
          <w:sz w:val="28"/>
          <w:szCs w:val="28"/>
        </w:rPr>
        <w:t>”</w:t>
      </w:r>
    </w:p>
    <w:p w:rsidR="004664B7" w:rsidRPr="004664B7" w:rsidRDefault="004664B7" w:rsidP="004664B7">
      <w:r w:rsidRPr="004664B7">
        <w:t xml:space="preserve">На рисунке 24 изображено данные </w:t>
      </w:r>
      <w:r>
        <w:rPr>
          <w:szCs w:val="28"/>
        </w:rPr>
        <w:t>д</w:t>
      </w:r>
      <w:r w:rsidRPr="004664B7">
        <w:rPr>
          <w:szCs w:val="28"/>
        </w:rPr>
        <w:t>окумен</w:t>
      </w:r>
      <w:r>
        <w:rPr>
          <w:szCs w:val="28"/>
        </w:rPr>
        <w:t>т</w:t>
      </w:r>
      <w:r w:rsidRPr="004664B7">
        <w:rPr>
          <w:szCs w:val="28"/>
        </w:rPr>
        <w:t>а “Номенклатура”</w:t>
      </w:r>
      <w:r>
        <w:rPr>
          <w:szCs w:val="28"/>
        </w:rPr>
        <w:t>.</w:t>
      </w:r>
    </w:p>
    <w:p w:rsidR="00437646" w:rsidRDefault="00437646" w:rsidP="00437646">
      <w:pPr>
        <w:keepNext/>
      </w:pPr>
      <w:r w:rsidRPr="00437646">
        <w:rPr>
          <w:noProof/>
        </w:rPr>
        <w:drawing>
          <wp:inline distT="0" distB="0" distL="0" distR="0" wp14:anchorId="6C71E56E" wp14:editId="687BA7B1">
            <wp:extent cx="4753638" cy="4982270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46" w:rsidRDefault="00437646" w:rsidP="004664B7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5316B">
        <w:rPr>
          <w:i w:val="0"/>
          <w:color w:val="auto"/>
          <w:sz w:val="28"/>
          <w:szCs w:val="28"/>
        </w:rPr>
        <w:t xml:space="preserve">Рисунок </w:t>
      </w:r>
      <w:r w:rsidRPr="0095316B">
        <w:rPr>
          <w:i w:val="0"/>
          <w:color w:val="auto"/>
          <w:sz w:val="28"/>
          <w:szCs w:val="28"/>
        </w:rPr>
        <w:fldChar w:fldCharType="begin"/>
      </w:r>
      <w:r w:rsidRPr="0095316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5316B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24</w:t>
      </w:r>
      <w:r w:rsidRPr="0095316B">
        <w:rPr>
          <w:i w:val="0"/>
          <w:color w:val="auto"/>
          <w:sz w:val="28"/>
          <w:szCs w:val="28"/>
        </w:rPr>
        <w:fldChar w:fldCharType="end"/>
      </w:r>
      <w:r w:rsidRPr="0095316B">
        <w:rPr>
          <w:i w:val="0"/>
          <w:color w:val="auto"/>
          <w:sz w:val="28"/>
          <w:szCs w:val="28"/>
        </w:rPr>
        <w:t xml:space="preserve"> – </w:t>
      </w:r>
      <w:r w:rsidR="004664B7">
        <w:rPr>
          <w:i w:val="0"/>
          <w:color w:val="auto"/>
          <w:sz w:val="28"/>
          <w:szCs w:val="28"/>
        </w:rPr>
        <w:t xml:space="preserve"> Данные документа </w:t>
      </w:r>
      <w:r w:rsidR="004664B7" w:rsidRPr="004664B7">
        <w:rPr>
          <w:i w:val="0"/>
          <w:color w:val="auto"/>
          <w:sz w:val="28"/>
          <w:szCs w:val="28"/>
        </w:rPr>
        <w:t>“</w:t>
      </w:r>
      <w:r w:rsidR="004664B7">
        <w:rPr>
          <w:i w:val="0"/>
          <w:color w:val="auto"/>
          <w:sz w:val="28"/>
          <w:szCs w:val="28"/>
        </w:rPr>
        <w:t>Номенклатура</w:t>
      </w:r>
      <w:r w:rsidR="004664B7" w:rsidRPr="004664B7">
        <w:rPr>
          <w:i w:val="0"/>
          <w:color w:val="auto"/>
          <w:sz w:val="28"/>
          <w:szCs w:val="28"/>
        </w:rPr>
        <w:t>”</w:t>
      </w:r>
    </w:p>
    <w:p w:rsidR="004664B7" w:rsidRPr="004664B7" w:rsidRDefault="004664B7" w:rsidP="004664B7">
      <w:r w:rsidRPr="004664B7">
        <w:t xml:space="preserve">На рисунке 25 изображено Форма </w:t>
      </w:r>
      <w:r w:rsidRPr="004664B7">
        <w:rPr>
          <w:szCs w:val="28"/>
        </w:rPr>
        <w:t>документа “Номенклатура”</w:t>
      </w:r>
      <w:r>
        <w:rPr>
          <w:szCs w:val="28"/>
        </w:rPr>
        <w:t>.</w:t>
      </w:r>
    </w:p>
    <w:p w:rsidR="00437646" w:rsidRDefault="00437646" w:rsidP="00437646">
      <w:pPr>
        <w:keepNext/>
        <w:ind w:firstLine="0"/>
      </w:pPr>
      <w:r w:rsidRPr="00437646">
        <w:rPr>
          <w:noProof/>
        </w:rPr>
        <w:drawing>
          <wp:inline distT="0" distB="0" distL="0" distR="0" wp14:anchorId="6ADD1F85" wp14:editId="400F1293">
            <wp:extent cx="5940425" cy="56889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46" w:rsidRDefault="00437646" w:rsidP="004664B7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5316B">
        <w:rPr>
          <w:i w:val="0"/>
          <w:color w:val="auto"/>
          <w:sz w:val="28"/>
          <w:szCs w:val="28"/>
        </w:rPr>
        <w:t xml:space="preserve">Рисунок </w:t>
      </w:r>
      <w:r w:rsidRPr="0095316B">
        <w:rPr>
          <w:i w:val="0"/>
          <w:color w:val="auto"/>
          <w:sz w:val="28"/>
          <w:szCs w:val="28"/>
        </w:rPr>
        <w:fldChar w:fldCharType="begin"/>
      </w:r>
      <w:r w:rsidRPr="0095316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5316B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25</w:t>
      </w:r>
      <w:r w:rsidRPr="0095316B">
        <w:rPr>
          <w:i w:val="0"/>
          <w:color w:val="auto"/>
          <w:sz w:val="28"/>
          <w:szCs w:val="28"/>
        </w:rPr>
        <w:fldChar w:fldCharType="end"/>
      </w:r>
      <w:r w:rsidRPr="0095316B">
        <w:rPr>
          <w:i w:val="0"/>
          <w:color w:val="auto"/>
          <w:sz w:val="28"/>
          <w:szCs w:val="28"/>
        </w:rPr>
        <w:t>–</w:t>
      </w:r>
      <w:r w:rsidR="004664B7">
        <w:rPr>
          <w:i w:val="0"/>
          <w:color w:val="auto"/>
          <w:sz w:val="28"/>
          <w:szCs w:val="28"/>
        </w:rPr>
        <w:t xml:space="preserve"> Форма документа </w:t>
      </w:r>
      <w:r w:rsidR="004664B7" w:rsidRPr="004664B7">
        <w:rPr>
          <w:i w:val="0"/>
          <w:color w:val="auto"/>
          <w:sz w:val="28"/>
          <w:szCs w:val="28"/>
        </w:rPr>
        <w:t>“</w:t>
      </w:r>
      <w:r w:rsidR="004664B7">
        <w:rPr>
          <w:i w:val="0"/>
          <w:color w:val="auto"/>
          <w:sz w:val="28"/>
          <w:szCs w:val="28"/>
        </w:rPr>
        <w:t>Номенклатура</w:t>
      </w:r>
      <w:r w:rsidR="004664B7" w:rsidRPr="004664B7">
        <w:rPr>
          <w:i w:val="0"/>
          <w:color w:val="auto"/>
          <w:sz w:val="28"/>
          <w:szCs w:val="28"/>
        </w:rPr>
        <w:t>”</w:t>
      </w:r>
    </w:p>
    <w:p w:rsidR="004664B7" w:rsidRPr="004664B7" w:rsidRDefault="004664B7" w:rsidP="004664B7">
      <w:r w:rsidRPr="004664B7">
        <w:t>На рисунке 26 печать документа “Номенклатура”.</w:t>
      </w:r>
    </w:p>
    <w:p w:rsidR="00437646" w:rsidRDefault="00437646" w:rsidP="00437646">
      <w:pPr>
        <w:keepNext/>
      </w:pPr>
      <w:r w:rsidRPr="00437646">
        <w:rPr>
          <w:noProof/>
        </w:rPr>
        <w:drawing>
          <wp:inline distT="0" distB="0" distL="0" distR="0" wp14:anchorId="1D48628D" wp14:editId="7CF98A32">
            <wp:extent cx="5940425" cy="15144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46" w:rsidRPr="0095316B" w:rsidRDefault="00437646" w:rsidP="0095316B">
      <w:pPr>
        <w:pStyle w:val="a9"/>
        <w:spacing w:after="0"/>
        <w:ind w:firstLine="0"/>
        <w:jc w:val="center"/>
        <w:rPr>
          <w:i w:val="0"/>
          <w:color w:val="auto"/>
          <w:sz w:val="28"/>
          <w:szCs w:val="28"/>
        </w:rPr>
      </w:pPr>
      <w:r w:rsidRPr="0095316B">
        <w:rPr>
          <w:i w:val="0"/>
          <w:color w:val="auto"/>
          <w:sz w:val="28"/>
          <w:szCs w:val="28"/>
        </w:rPr>
        <w:t xml:space="preserve">Рисунок </w:t>
      </w:r>
      <w:r w:rsidRPr="0095316B">
        <w:rPr>
          <w:i w:val="0"/>
          <w:color w:val="auto"/>
          <w:sz w:val="28"/>
          <w:szCs w:val="28"/>
        </w:rPr>
        <w:fldChar w:fldCharType="begin"/>
      </w:r>
      <w:r w:rsidRPr="0095316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5316B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26</w:t>
      </w:r>
      <w:r w:rsidRPr="0095316B">
        <w:rPr>
          <w:i w:val="0"/>
          <w:color w:val="auto"/>
          <w:sz w:val="28"/>
          <w:szCs w:val="28"/>
        </w:rPr>
        <w:fldChar w:fldCharType="end"/>
      </w:r>
      <w:r w:rsidRPr="0095316B">
        <w:rPr>
          <w:i w:val="0"/>
          <w:color w:val="auto"/>
          <w:sz w:val="28"/>
          <w:szCs w:val="28"/>
        </w:rPr>
        <w:t xml:space="preserve"> –</w:t>
      </w:r>
      <w:r w:rsidR="004664B7">
        <w:rPr>
          <w:i w:val="0"/>
          <w:color w:val="auto"/>
          <w:sz w:val="28"/>
          <w:szCs w:val="28"/>
        </w:rPr>
        <w:t xml:space="preserve">  Печать документа </w:t>
      </w:r>
      <w:r w:rsidR="004664B7" w:rsidRPr="004664B7">
        <w:rPr>
          <w:i w:val="0"/>
          <w:color w:val="auto"/>
          <w:sz w:val="28"/>
          <w:szCs w:val="28"/>
        </w:rPr>
        <w:t>“</w:t>
      </w:r>
      <w:r w:rsidR="004664B7">
        <w:rPr>
          <w:i w:val="0"/>
          <w:color w:val="auto"/>
          <w:sz w:val="28"/>
          <w:szCs w:val="28"/>
        </w:rPr>
        <w:t>Номенклатура</w:t>
      </w:r>
      <w:r w:rsidR="004664B7" w:rsidRPr="004664B7">
        <w:rPr>
          <w:i w:val="0"/>
          <w:color w:val="auto"/>
          <w:sz w:val="28"/>
          <w:szCs w:val="28"/>
        </w:rPr>
        <w:t>”</w:t>
      </w:r>
      <w:r w:rsidR="004664B7">
        <w:rPr>
          <w:i w:val="0"/>
          <w:color w:val="auto"/>
          <w:sz w:val="28"/>
          <w:szCs w:val="28"/>
        </w:rPr>
        <w:t xml:space="preserve"> </w:t>
      </w:r>
    </w:p>
    <w:p w:rsidR="00437646" w:rsidRPr="00437646" w:rsidRDefault="00437646" w:rsidP="00437646"/>
    <w:p w:rsidR="00721B84" w:rsidRPr="00314C7C" w:rsidRDefault="00721B84" w:rsidP="00CF49F4">
      <w:pPr>
        <w:pStyle w:val="2"/>
        <w:numPr>
          <w:ilvl w:val="1"/>
          <w:numId w:val="2"/>
        </w:numPr>
        <w:spacing w:before="120" w:after="120"/>
        <w:ind w:left="0" w:firstLine="709"/>
      </w:pPr>
      <w:bookmarkStart w:id="18" w:name="_Toc153946461"/>
      <w:r w:rsidRPr="00314C7C">
        <w:t>Разработка отчетов системы</w:t>
      </w:r>
      <w:bookmarkEnd w:id="18"/>
    </w:p>
    <w:p w:rsidR="00721B84" w:rsidRDefault="00721B84" w:rsidP="00CF49F4">
      <w:pPr>
        <w:pStyle w:val="3"/>
        <w:numPr>
          <w:ilvl w:val="2"/>
          <w:numId w:val="2"/>
        </w:numPr>
        <w:ind w:left="0" w:firstLine="709"/>
      </w:pPr>
      <w:bookmarkStart w:id="19" w:name="_Toc153946462"/>
      <w:r w:rsidRPr="00314C7C">
        <w:t>Формирование отчетности</w:t>
      </w:r>
      <w:bookmarkEnd w:id="19"/>
    </w:p>
    <w:p w:rsidR="004664B7" w:rsidRPr="004664B7" w:rsidRDefault="004664B7" w:rsidP="004664B7">
      <w:r>
        <w:t xml:space="preserve">Создание Отчета </w:t>
      </w:r>
      <w:r>
        <w:rPr>
          <w:lang w:val="en-US"/>
        </w:rPr>
        <w:t>“</w:t>
      </w:r>
      <w:proofErr w:type="spellStart"/>
      <w:r>
        <w:t>РасходыОрганизации</w:t>
      </w:r>
      <w:proofErr w:type="spellEnd"/>
      <w:r>
        <w:rPr>
          <w:lang w:val="en-US"/>
        </w:rPr>
        <w:t>”</w:t>
      </w:r>
      <w:r>
        <w:t>.</w:t>
      </w:r>
    </w:p>
    <w:p w:rsidR="00437646" w:rsidRDefault="00437646" w:rsidP="00437646">
      <w:pPr>
        <w:keepNext/>
      </w:pPr>
      <w:r w:rsidRPr="00437646">
        <w:rPr>
          <w:noProof/>
        </w:rPr>
        <w:drawing>
          <wp:inline distT="0" distB="0" distL="0" distR="0" wp14:anchorId="0C378B3D" wp14:editId="49E56C5D">
            <wp:extent cx="4848902" cy="4334480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B7" w:rsidRDefault="00437646" w:rsidP="004664B7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5316B">
        <w:rPr>
          <w:i w:val="0"/>
          <w:color w:val="auto"/>
          <w:sz w:val="28"/>
          <w:szCs w:val="28"/>
        </w:rPr>
        <w:t xml:space="preserve">Рисунок </w:t>
      </w:r>
      <w:r w:rsidRPr="0095316B">
        <w:rPr>
          <w:i w:val="0"/>
          <w:color w:val="auto"/>
          <w:sz w:val="28"/>
          <w:szCs w:val="28"/>
        </w:rPr>
        <w:fldChar w:fldCharType="begin"/>
      </w:r>
      <w:r w:rsidRPr="0095316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5316B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27</w:t>
      </w:r>
      <w:r w:rsidRPr="0095316B">
        <w:rPr>
          <w:i w:val="0"/>
          <w:color w:val="auto"/>
          <w:sz w:val="28"/>
          <w:szCs w:val="28"/>
        </w:rPr>
        <w:fldChar w:fldCharType="end"/>
      </w:r>
      <w:r w:rsidRPr="0095316B">
        <w:rPr>
          <w:i w:val="0"/>
          <w:color w:val="auto"/>
          <w:sz w:val="28"/>
          <w:szCs w:val="28"/>
        </w:rPr>
        <w:t xml:space="preserve"> –</w:t>
      </w:r>
      <w:r w:rsidR="004664B7" w:rsidRPr="004664B7">
        <w:rPr>
          <w:i w:val="0"/>
          <w:color w:val="auto"/>
          <w:sz w:val="28"/>
          <w:szCs w:val="28"/>
        </w:rPr>
        <w:t xml:space="preserve"> О</w:t>
      </w:r>
      <w:r w:rsidR="004664B7">
        <w:rPr>
          <w:i w:val="0"/>
          <w:color w:val="auto"/>
          <w:sz w:val="28"/>
          <w:szCs w:val="28"/>
        </w:rPr>
        <w:t xml:space="preserve">тчет </w:t>
      </w:r>
      <w:r w:rsidR="004664B7" w:rsidRPr="004664B7">
        <w:rPr>
          <w:i w:val="0"/>
          <w:color w:val="auto"/>
          <w:sz w:val="28"/>
          <w:szCs w:val="28"/>
        </w:rPr>
        <w:t>“</w:t>
      </w:r>
      <w:proofErr w:type="spellStart"/>
      <w:r w:rsidR="004664B7" w:rsidRPr="004664B7">
        <w:rPr>
          <w:i w:val="0"/>
          <w:color w:val="auto"/>
          <w:sz w:val="28"/>
          <w:szCs w:val="28"/>
        </w:rPr>
        <w:t>РасходыОрганизации</w:t>
      </w:r>
      <w:proofErr w:type="spellEnd"/>
      <w:r w:rsidR="004664B7" w:rsidRPr="004664B7">
        <w:rPr>
          <w:i w:val="0"/>
          <w:color w:val="auto"/>
          <w:sz w:val="28"/>
          <w:szCs w:val="28"/>
        </w:rPr>
        <w:t>”</w:t>
      </w:r>
    </w:p>
    <w:p w:rsidR="004664B7" w:rsidRPr="004664B7" w:rsidRDefault="004664B7" w:rsidP="004664B7">
      <w:r>
        <w:t>На рисунке 28 схема компоновки данных для отчета.</w:t>
      </w:r>
    </w:p>
    <w:p w:rsidR="00437646" w:rsidRDefault="00437646" w:rsidP="00437646">
      <w:pPr>
        <w:keepNext/>
        <w:ind w:firstLine="0"/>
      </w:pPr>
      <w:r w:rsidRPr="00437646">
        <w:rPr>
          <w:noProof/>
        </w:rPr>
        <w:drawing>
          <wp:inline distT="0" distB="0" distL="0" distR="0" wp14:anchorId="017B1763" wp14:editId="6A3CDE25">
            <wp:extent cx="5940425" cy="50215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46" w:rsidRDefault="00437646" w:rsidP="004664B7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5316B">
        <w:rPr>
          <w:i w:val="0"/>
          <w:color w:val="auto"/>
          <w:sz w:val="28"/>
          <w:szCs w:val="28"/>
        </w:rPr>
        <w:t xml:space="preserve">Рисунок </w:t>
      </w:r>
      <w:r w:rsidRPr="0095316B">
        <w:rPr>
          <w:i w:val="0"/>
          <w:color w:val="auto"/>
          <w:sz w:val="28"/>
          <w:szCs w:val="28"/>
        </w:rPr>
        <w:fldChar w:fldCharType="begin"/>
      </w:r>
      <w:r w:rsidRPr="0095316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5316B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28</w:t>
      </w:r>
      <w:r w:rsidRPr="0095316B">
        <w:rPr>
          <w:i w:val="0"/>
          <w:color w:val="auto"/>
          <w:sz w:val="28"/>
          <w:szCs w:val="28"/>
        </w:rPr>
        <w:fldChar w:fldCharType="end"/>
      </w:r>
      <w:r w:rsidRPr="0095316B">
        <w:rPr>
          <w:i w:val="0"/>
          <w:color w:val="auto"/>
          <w:sz w:val="28"/>
          <w:szCs w:val="28"/>
        </w:rPr>
        <w:t xml:space="preserve"> –</w:t>
      </w:r>
      <w:r w:rsidR="004664B7">
        <w:rPr>
          <w:i w:val="0"/>
          <w:color w:val="auto"/>
          <w:sz w:val="28"/>
          <w:szCs w:val="28"/>
        </w:rPr>
        <w:t xml:space="preserve"> Схема компоновки данных </w:t>
      </w:r>
      <w:r w:rsidR="004664B7" w:rsidRPr="004664B7">
        <w:rPr>
          <w:i w:val="0"/>
          <w:color w:val="auto"/>
          <w:sz w:val="28"/>
          <w:szCs w:val="28"/>
        </w:rPr>
        <w:t>отчета “</w:t>
      </w:r>
      <w:proofErr w:type="spellStart"/>
      <w:r w:rsidR="004664B7" w:rsidRPr="004664B7">
        <w:rPr>
          <w:i w:val="0"/>
          <w:color w:val="auto"/>
          <w:sz w:val="28"/>
          <w:szCs w:val="28"/>
        </w:rPr>
        <w:t>РасходыОрганизации</w:t>
      </w:r>
      <w:proofErr w:type="spellEnd"/>
      <w:r w:rsidR="004664B7" w:rsidRPr="004664B7">
        <w:rPr>
          <w:i w:val="0"/>
          <w:color w:val="auto"/>
          <w:sz w:val="28"/>
          <w:szCs w:val="28"/>
        </w:rPr>
        <w:t>”</w:t>
      </w:r>
    </w:p>
    <w:p w:rsidR="004664B7" w:rsidRPr="004664B7" w:rsidRDefault="004664B7" w:rsidP="004664B7">
      <w:r>
        <w:t xml:space="preserve">На рисунке 29 представлен </w:t>
      </w:r>
      <w:proofErr w:type="gramStart"/>
      <w:r>
        <w:t>готовый результат</w:t>
      </w:r>
      <w:proofErr w:type="gramEnd"/>
      <w:r>
        <w:t xml:space="preserve"> который виден на клиенте</w:t>
      </w:r>
    </w:p>
    <w:p w:rsidR="00437646" w:rsidRDefault="00437646" w:rsidP="00437646">
      <w:pPr>
        <w:keepNext/>
      </w:pPr>
      <w:r w:rsidRPr="00437646">
        <w:rPr>
          <w:noProof/>
        </w:rPr>
        <w:drawing>
          <wp:inline distT="0" distB="0" distL="0" distR="0" wp14:anchorId="3C231F96" wp14:editId="2A7FA33F">
            <wp:extent cx="4239217" cy="1952898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46" w:rsidRPr="0095316B" w:rsidRDefault="00437646" w:rsidP="004664B7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5316B">
        <w:rPr>
          <w:i w:val="0"/>
          <w:color w:val="auto"/>
          <w:sz w:val="28"/>
          <w:szCs w:val="28"/>
        </w:rPr>
        <w:t xml:space="preserve">Рисунок </w:t>
      </w:r>
      <w:r w:rsidRPr="0095316B">
        <w:rPr>
          <w:i w:val="0"/>
          <w:color w:val="auto"/>
          <w:sz w:val="28"/>
          <w:szCs w:val="28"/>
        </w:rPr>
        <w:fldChar w:fldCharType="begin"/>
      </w:r>
      <w:r w:rsidRPr="0095316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5316B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29</w:t>
      </w:r>
      <w:r w:rsidRPr="0095316B">
        <w:rPr>
          <w:i w:val="0"/>
          <w:color w:val="auto"/>
          <w:sz w:val="28"/>
          <w:szCs w:val="28"/>
        </w:rPr>
        <w:fldChar w:fldCharType="end"/>
      </w:r>
      <w:r w:rsidRPr="0095316B">
        <w:rPr>
          <w:i w:val="0"/>
          <w:color w:val="auto"/>
          <w:sz w:val="28"/>
          <w:szCs w:val="28"/>
        </w:rPr>
        <w:t xml:space="preserve"> –</w:t>
      </w:r>
      <w:r w:rsidR="004664B7" w:rsidRPr="004664B7">
        <w:rPr>
          <w:i w:val="0"/>
          <w:color w:val="auto"/>
          <w:sz w:val="28"/>
          <w:szCs w:val="28"/>
        </w:rPr>
        <w:t xml:space="preserve"> о</w:t>
      </w:r>
      <w:r w:rsidR="004664B7">
        <w:rPr>
          <w:i w:val="0"/>
          <w:color w:val="auto"/>
          <w:sz w:val="28"/>
          <w:szCs w:val="28"/>
        </w:rPr>
        <w:t>тчет</w:t>
      </w:r>
      <w:r w:rsidR="004664B7" w:rsidRPr="004664B7">
        <w:rPr>
          <w:i w:val="0"/>
          <w:color w:val="auto"/>
          <w:sz w:val="28"/>
          <w:szCs w:val="28"/>
        </w:rPr>
        <w:t xml:space="preserve"> “</w:t>
      </w:r>
      <w:proofErr w:type="spellStart"/>
      <w:r w:rsidR="004664B7" w:rsidRPr="004664B7">
        <w:rPr>
          <w:i w:val="0"/>
          <w:color w:val="auto"/>
          <w:sz w:val="28"/>
          <w:szCs w:val="28"/>
        </w:rPr>
        <w:t>РасходыОрганизации</w:t>
      </w:r>
      <w:proofErr w:type="spellEnd"/>
      <w:r w:rsidR="004664B7" w:rsidRPr="004664B7">
        <w:rPr>
          <w:i w:val="0"/>
          <w:color w:val="auto"/>
          <w:sz w:val="28"/>
          <w:szCs w:val="28"/>
        </w:rPr>
        <w:t>”</w:t>
      </w:r>
    </w:p>
    <w:p w:rsidR="00721B84" w:rsidRDefault="00721B84" w:rsidP="00CF49F4">
      <w:pPr>
        <w:pStyle w:val="2"/>
        <w:numPr>
          <w:ilvl w:val="1"/>
          <w:numId w:val="2"/>
        </w:numPr>
        <w:ind w:left="0" w:firstLine="0"/>
      </w:pPr>
      <w:bookmarkStart w:id="20" w:name="_Toc153946463"/>
      <w:r w:rsidRPr="00314C7C">
        <w:t>Создание и настройка персональных форм для каждого типа пользователей</w:t>
      </w:r>
      <w:bookmarkEnd w:id="20"/>
    </w:p>
    <w:p w:rsidR="004E322B" w:rsidRPr="004E322B" w:rsidRDefault="004E322B" w:rsidP="004E322B">
      <w:pPr>
        <w:pStyle w:val="a5"/>
        <w:ind w:left="360" w:firstLine="0"/>
        <w:jc w:val="center"/>
      </w:pPr>
      <w:r>
        <w:t xml:space="preserve">Разграничение прав доступа представлено в таблице </w:t>
      </w:r>
      <w:r w:rsidRPr="004E322B">
        <w:t>4</w:t>
      </w:r>
      <w:r>
        <w:t>.</w:t>
      </w:r>
    </w:p>
    <w:p w:rsidR="004E322B" w:rsidRPr="004E322B" w:rsidRDefault="004E322B" w:rsidP="004664B7">
      <w:pPr>
        <w:pStyle w:val="a9"/>
        <w:spacing w:after="0" w:line="360" w:lineRule="auto"/>
        <w:ind w:firstLine="0"/>
        <w:jc w:val="left"/>
        <w:rPr>
          <w:i w:val="0"/>
          <w:color w:val="auto"/>
          <w:sz w:val="28"/>
          <w:szCs w:val="28"/>
        </w:rPr>
      </w:pPr>
      <w:r w:rsidRPr="004E322B">
        <w:rPr>
          <w:i w:val="0"/>
          <w:color w:val="auto"/>
          <w:sz w:val="28"/>
          <w:szCs w:val="28"/>
        </w:rPr>
        <w:t xml:space="preserve">Таблица </w:t>
      </w:r>
      <w:r w:rsidRPr="004E322B">
        <w:rPr>
          <w:i w:val="0"/>
          <w:color w:val="auto"/>
          <w:sz w:val="28"/>
          <w:szCs w:val="28"/>
        </w:rPr>
        <w:fldChar w:fldCharType="begin"/>
      </w:r>
      <w:r w:rsidRPr="004E322B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4E322B">
        <w:rPr>
          <w:i w:val="0"/>
          <w:color w:val="auto"/>
          <w:sz w:val="28"/>
          <w:szCs w:val="28"/>
        </w:rPr>
        <w:fldChar w:fldCharType="separate"/>
      </w:r>
      <w:r w:rsidRPr="004E322B">
        <w:rPr>
          <w:i w:val="0"/>
          <w:color w:val="auto"/>
          <w:sz w:val="28"/>
          <w:szCs w:val="28"/>
        </w:rPr>
        <w:t>4</w:t>
      </w:r>
      <w:r w:rsidRPr="004E322B">
        <w:rPr>
          <w:i w:val="0"/>
          <w:color w:val="auto"/>
          <w:sz w:val="28"/>
          <w:szCs w:val="28"/>
        </w:rPr>
        <w:fldChar w:fldCharType="end"/>
      </w:r>
      <w:r w:rsidRPr="004E322B">
        <w:rPr>
          <w:i w:val="0"/>
          <w:color w:val="auto"/>
          <w:sz w:val="28"/>
          <w:szCs w:val="28"/>
        </w:rPr>
        <w:t xml:space="preserve"> – Разграничение прав доступа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3260"/>
        <w:gridCol w:w="3060"/>
        <w:gridCol w:w="3308"/>
      </w:tblGrid>
      <w:tr w:rsidR="004E322B" w:rsidRPr="00DF1444" w:rsidTr="00546025">
        <w:trPr>
          <w:tblHeader/>
        </w:trPr>
        <w:tc>
          <w:tcPr>
            <w:tcW w:w="1693" w:type="pct"/>
            <w:vAlign w:val="center"/>
          </w:tcPr>
          <w:p w:rsidR="004E322B" w:rsidRPr="00DF1444" w:rsidRDefault="004E322B" w:rsidP="00546025">
            <w:pPr>
              <w:pStyle w:val="aa"/>
              <w:jc w:val="center"/>
            </w:pPr>
            <w:r w:rsidRPr="00DF1444">
              <w:t>Роль</w:t>
            </w:r>
          </w:p>
        </w:tc>
        <w:tc>
          <w:tcPr>
            <w:tcW w:w="1589" w:type="pct"/>
            <w:vAlign w:val="center"/>
          </w:tcPr>
          <w:p w:rsidR="004E322B" w:rsidRPr="00DF1444" w:rsidRDefault="004E322B" w:rsidP="00546025">
            <w:pPr>
              <w:pStyle w:val="aa"/>
              <w:jc w:val="center"/>
            </w:pPr>
            <w:r w:rsidRPr="00DF1444">
              <w:t>Объекты</w:t>
            </w:r>
          </w:p>
        </w:tc>
        <w:tc>
          <w:tcPr>
            <w:tcW w:w="1718" w:type="pct"/>
            <w:vAlign w:val="center"/>
          </w:tcPr>
          <w:p w:rsidR="004E322B" w:rsidRPr="00DF1444" w:rsidRDefault="004E322B" w:rsidP="00546025">
            <w:pPr>
              <w:pStyle w:val="aa"/>
              <w:jc w:val="center"/>
            </w:pPr>
            <w:r w:rsidRPr="00DF1444">
              <w:t>Права</w:t>
            </w:r>
          </w:p>
        </w:tc>
      </w:tr>
      <w:tr w:rsidR="004E322B" w:rsidRPr="00DF1444" w:rsidTr="00546025">
        <w:tc>
          <w:tcPr>
            <w:tcW w:w="1693" w:type="pct"/>
          </w:tcPr>
          <w:p w:rsidR="004E322B" w:rsidRPr="00DF1444" w:rsidRDefault="004E322B" w:rsidP="00546025">
            <w:pPr>
              <w:pStyle w:val="aa"/>
            </w:pPr>
            <w:r w:rsidRPr="00DF1444">
              <w:t>Администратор</w:t>
            </w:r>
          </w:p>
        </w:tc>
        <w:tc>
          <w:tcPr>
            <w:tcW w:w="1589" w:type="pct"/>
          </w:tcPr>
          <w:p w:rsidR="004E322B" w:rsidRPr="00DF1444" w:rsidRDefault="004E322B" w:rsidP="00546025">
            <w:pPr>
              <w:pStyle w:val="aa"/>
            </w:pPr>
            <w:r w:rsidRPr="00DF1444">
              <w:t>Конфигурация</w:t>
            </w:r>
          </w:p>
        </w:tc>
        <w:tc>
          <w:tcPr>
            <w:tcW w:w="1718" w:type="pct"/>
          </w:tcPr>
          <w:p w:rsidR="004E322B" w:rsidRPr="00DF1444" w:rsidRDefault="004E322B" w:rsidP="00546025">
            <w:pPr>
              <w:pStyle w:val="aa"/>
            </w:pPr>
            <w:r w:rsidRPr="00DF1444">
              <w:t>Полный доступ</w:t>
            </w:r>
          </w:p>
        </w:tc>
      </w:tr>
      <w:tr w:rsidR="004E322B" w:rsidRPr="00DF1444" w:rsidTr="00546025">
        <w:tc>
          <w:tcPr>
            <w:tcW w:w="1693" w:type="pct"/>
          </w:tcPr>
          <w:p w:rsidR="004E322B" w:rsidRPr="00DF1444" w:rsidRDefault="004E322B" w:rsidP="00546025">
            <w:pPr>
              <w:pStyle w:val="aa"/>
            </w:pPr>
            <w:r w:rsidRPr="00DF1444">
              <w:t>Бухгалтер</w:t>
            </w:r>
          </w:p>
        </w:tc>
        <w:tc>
          <w:tcPr>
            <w:tcW w:w="1589" w:type="pct"/>
          </w:tcPr>
          <w:p w:rsidR="004E322B" w:rsidRPr="00DF1444" w:rsidRDefault="004E322B" w:rsidP="00546025">
            <w:pPr>
              <w:pStyle w:val="aa"/>
            </w:pPr>
            <w:r>
              <w:t>Подсистема Бухгалтер</w:t>
            </w:r>
          </w:p>
        </w:tc>
        <w:tc>
          <w:tcPr>
            <w:tcW w:w="1718" w:type="pct"/>
          </w:tcPr>
          <w:p w:rsidR="004E322B" w:rsidRPr="00DF1444" w:rsidRDefault="004E322B" w:rsidP="00546025">
            <w:pPr>
              <w:pStyle w:val="aa"/>
            </w:pPr>
            <w:r w:rsidRPr="00DF1444">
              <w:t>Полный доступ</w:t>
            </w:r>
          </w:p>
        </w:tc>
      </w:tr>
      <w:tr w:rsidR="004E322B" w:rsidRPr="00DF1444" w:rsidTr="00546025">
        <w:tc>
          <w:tcPr>
            <w:tcW w:w="1693" w:type="pct"/>
          </w:tcPr>
          <w:p w:rsidR="004E322B" w:rsidRPr="004E322B" w:rsidRDefault="004E322B" w:rsidP="00546025">
            <w:pPr>
              <w:pStyle w:val="aa"/>
            </w:pPr>
            <w:proofErr w:type="spellStart"/>
            <w:r>
              <w:t>Менчендайзер</w:t>
            </w:r>
            <w:proofErr w:type="spellEnd"/>
          </w:p>
        </w:tc>
        <w:tc>
          <w:tcPr>
            <w:tcW w:w="1589" w:type="pct"/>
          </w:tcPr>
          <w:p w:rsidR="004E322B" w:rsidRPr="00DF1444" w:rsidRDefault="004E322B" w:rsidP="00546025">
            <w:pPr>
              <w:pStyle w:val="aa"/>
            </w:pPr>
            <w:r>
              <w:t xml:space="preserve">Подсистема </w:t>
            </w:r>
            <w:proofErr w:type="spellStart"/>
            <w:r>
              <w:t>Менчендайзер</w:t>
            </w:r>
            <w:proofErr w:type="spellEnd"/>
          </w:p>
        </w:tc>
        <w:tc>
          <w:tcPr>
            <w:tcW w:w="1718" w:type="pct"/>
          </w:tcPr>
          <w:p w:rsidR="004E322B" w:rsidRPr="00DF1444" w:rsidRDefault="004E322B" w:rsidP="00546025">
            <w:pPr>
              <w:pStyle w:val="aa"/>
            </w:pPr>
            <w:r w:rsidRPr="00DF1444">
              <w:t>Полный доступ</w:t>
            </w:r>
          </w:p>
        </w:tc>
      </w:tr>
    </w:tbl>
    <w:p w:rsidR="00437646" w:rsidRPr="004E322B" w:rsidRDefault="004E322B" w:rsidP="004E322B">
      <w:pPr>
        <w:rPr>
          <w:bCs/>
          <w:iCs/>
          <w:szCs w:val="28"/>
        </w:rPr>
      </w:pPr>
      <w:r w:rsidRPr="00DF1444">
        <w:rPr>
          <w:bCs/>
          <w:iCs/>
          <w:szCs w:val="28"/>
        </w:rPr>
        <w:t xml:space="preserve">На рисунке </w:t>
      </w:r>
      <w:r>
        <w:rPr>
          <w:bCs/>
          <w:iCs/>
          <w:szCs w:val="28"/>
        </w:rPr>
        <w:t>30</w:t>
      </w:r>
      <w:r w:rsidRPr="00DF1444">
        <w:rPr>
          <w:bCs/>
          <w:iCs/>
          <w:szCs w:val="28"/>
        </w:rPr>
        <w:t xml:space="preserve"> изображено окно авторизации с разны</w:t>
      </w:r>
      <w:r>
        <w:rPr>
          <w:bCs/>
          <w:iCs/>
          <w:szCs w:val="28"/>
        </w:rPr>
        <w:t>ми ролями работников в системе.</w:t>
      </w:r>
    </w:p>
    <w:p w:rsidR="004E322B" w:rsidRDefault="004E322B" w:rsidP="004E322B">
      <w:pPr>
        <w:keepNext/>
      </w:pPr>
      <w:r w:rsidRPr="004E322B">
        <w:rPr>
          <w:noProof/>
        </w:rPr>
        <w:drawing>
          <wp:inline distT="0" distB="0" distL="0" distR="0" wp14:anchorId="7DA674FC" wp14:editId="75E2E439">
            <wp:extent cx="5772956" cy="3096057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2B" w:rsidRDefault="004E322B" w:rsidP="004664B7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4E322B">
        <w:rPr>
          <w:i w:val="0"/>
          <w:color w:val="auto"/>
          <w:sz w:val="28"/>
          <w:szCs w:val="28"/>
        </w:rPr>
        <w:t xml:space="preserve">Рисунок </w:t>
      </w:r>
      <w:r w:rsidRPr="004E322B">
        <w:rPr>
          <w:i w:val="0"/>
          <w:color w:val="auto"/>
          <w:sz w:val="28"/>
          <w:szCs w:val="28"/>
        </w:rPr>
        <w:fldChar w:fldCharType="begin"/>
      </w:r>
      <w:r w:rsidRPr="004E322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E322B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30</w:t>
      </w:r>
      <w:r w:rsidRPr="004E322B">
        <w:rPr>
          <w:i w:val="0"/>
          <w:color w:val="auto"/>
          <w:sz w:val="28"/>
          <w:szCs w:val="28"/>
        </w:rPr>
        <w:fldChar w:fldCharType="end"/>
      </w:r>
      <w:r w:rsidRPr="004E322B">
        <w:rPr>
          <w:i w:val="0"/>
          <w:color w:val="auto"/>
          <w:sz w:val="28"/>
          <w:szCs w:val="28"/>
        </w:rPr>
        <w:t xml:space="preserve"> – Окно авторизации работников в системе</w:t>
      </w:r>
    </w:p>
    <w:p w:rsidR="004E322B" w:rsidRPr="00DF1444" w:rsidRDefault="004E322B" w:rsidP="004E322B">
      <w:pPr>
        <w:rPr>
          <w:bCs/>
          <w:iCs/>
          <w:szCs w:val="28"/>
        </w:rPr>
      </w:pPr>
      <w:r w:rsidRPr="00DF1444">
        <w:rPr>
          <w:bCs/>
          <w:iCs/>
          <w:szCs w:val="28"/>
        </w:rPr>
        <w:t xml:space="preserve">Далее будут перечислены формы рабочей среды каждой роли в системе. На рисунке </w:t>
      </w:r>
      <w:r>
        <w:rPr>
          <w:bCs/>
          <w:iCs/>
          <w:szCs w:val="28"/>
        </w:rPr>
        <w:t>31</w:t>
      </w:r>
      <w:r w:rsidRPr="00DF1444">
        <w:rPr>
          <w:bCs/>
          <w:iCs/>
          <w:szCs w:val="28"/>
        </w:rPr>
        <w:t xml:space="preserve"> изображена форм</w:t>
      </w:r>
      <w:r>
        <w:rPr>
          <w:bCs/>
          <w:iCs/>
          <w:szCs w:val="28"/>
        </w:rPr>
        <w:t>а рабочей среды “Администратор”</w:t>
      </w:r>
      <w:r w:rsidR="00134C02">
        <w:rPr>
          <w:bCs/>
          <w:iCs/>
          <w:szCs w:val="28"/>
        </w:rPr>
        <w:t>.</w:t>
      </w:r>
    </w:p>
    <w:p w:rsidR="004E322B" w:rsidRDefault="004E322B" w:rsidP="004E322B">
      <w:pPr>
        <w:keepNext/>
      </w:pPr>
      <w:r w:rsidRPr="004E322B">
        <w:rPr>
          <w:noProof/>
        </w:rPr>
        <w:drawing>
          <wp:inline distT="0" distB="0" distL="0" distR="0" wp14:anchorId="1C5A6881" wp14:editId="5367D1D6">
            <wp:extent cx="5134063" cy="3844373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0044" cy="387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2B" w:rsidRDefault="004E322B" w:rsidP="004664B7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5316B">
        <w:rPr>
          <w:i w:val="0"/>
          <w:color w:val="auto"/>
          <w:sz w:val="28"/>
          <w:szCs w:val="28"/>
        </w:rPr>
        <w:t xml:space="preserve">Рисунок </w:t>
      </w:r>
      <w:r w:rsidRPr="0095316B">
        <w:rPr>
          <w:i w:val="0"/>
          <w:color w:val="auto"/>
          <w:sz w:val="28"/>
          <w:szCs w:val="28"/>
        </w:rPr>
        <w:fldChar w:fldCharType="begin"/>
      </w:r>
      <w:r w:rsidRPr="0095316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5316B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31</w:t>
      </w:r>
      <w:r w:rsidRPr="0095316B">
        <w:rPr>
          <w:i w:val="0"/>
          <w:color w:val="auto"/>
          <w:sz w:val="28"/>
          <w:szCs w:val="28"/>
        </w:rPr>
        <w:fldChar w:fldCharType="end"/>
      </w:r>
      <w:r w:rsidR="004664B7">
        <w:rPr>
          <w:i w:val="0"/>
          <w:color w:val="auto"/>
          <w:sz w:val="28"/>
          <w:szCs w:val="28"/>
        </w:rPr>
        <w:t xml:space="preserve"> – Форма Администратор.</w:t>
      </w:r>
    </w:p>
    <w:p w:rsidR="00134C02" w:rsidRPr="00134C02" w:rsidRDefault="00134C02" w:rsidP="00134C02">
      <w:pPr>
        <w:rPr>
          <w:bCs/>
          <w:iCs/>
          <w:szCs w:val="28"/>
        </w:rPr>
      </w:pPr>
      <w:r w:rsidRPr="00DF1444">
        <w:rPr>
          <w:bCs/>
          <w:iCs/>
          <w:szCs w:val="28"/>
        </w:rPr>
        <w:t xml:space="preserve">На рисунке </w:t>
      </w:r>
      <w:r>
        <w:rPr>
          <w:bCs/>
          <w:iCs/>
          <w:szCs w:val="28"/>
        </w:rPr>
        <w:t>32</w:t>
      </w:r>
      <w:r w:rsidRPr="00DF1444">
        <w:rPr>
          <w:bCs/>
          <w:iCs/>
          <w:szCs w:val="28"/>
        </w:rPr>
        <w:t xml:space="preserve"> изображена форм</w:t>
      </w:r>
      <w:r>
        <w:rPr>
          <w:bCs/>
          <w:iCs/>
          <w:szCs w:val="28"/>
        </w:rPr>
        <w:t>а рабочей среды “Бухгалтер”.</w:t>
      </w:r>
    </w:p>
    <w:p w:rsidR="004E322B" w:rsidRDefault="004E322B" w:rsidP="004E322B">
      <w:pPr>
        <w:keepNext/>
      </w:pPr>
      <w:r w:rsidRPr="004E322B">
        <w:rPr>
          <w:noProof/>
        </w:rPr>
        <w:drawing>
          <wp:inline distT="0" distB="0" distL="0" distR="0" wp14:anchorId="50E9E8B1" wp14:editId="3890A1FF">
            <wp:extent cx="5560089" cy="3915038"/>
            <wp:effectExtent l="0" t="0" r="254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5759" cy="39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2B" w:rsidRDefault="004E322B" w:rsidP="00134C02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5316B">
        <w:rPr>
          <w:i w:val="0"/>
          <w:color w:val="auto"/>
          <w:sz w:val="28"/>
          <w:szCs w:val="28"/>
        </w:rPr>
        <w:t xml:space="preserve">Рисунок </w:t>
      </w:r>
      <w:r w:rsidRPr="0095316B">
        <w:rPr>
          <w:i w:val="0"/>
          <w:color w:val="auto"/>
          <w:sz w:val="28"/>
          <w:szCs w:val="28"/>
        </w:rPr>
        <w:fldChar w:fldCharType="begin"/>
      </w:r>
      <w:r w:rsidRPr="0095316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5316B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32</w:t>
      </w:r>
      <w:r w:rsidRPr="0095316B">
        <w:rPr>
          <w:i w:val="0"/>
          <w:color w:val="auto"/>
          <w:sz w:val="28"/>
          <w:szCs w:val="28"/>
        </w:rPr>
        <w:fldChar w:fldCharType="end"/>
      </w:r>
      <w:r w:rsidR="004664B7">
        <w:rPr>
          <w:i w:val="0"/>
          <w:color w:val="auto"/>
          <w:sz w:val="28"/>
          <w:szCs w:val="28"/>
        </w:rPr>
        <w:t xml:space="preserve"> – Форма бухгалтера</w:t>
      </w:r>
    </w:p>
    <w:p w:rsidR="00134C02" w:rsidRPr="00DF1444" w:rsidRDefault="00134C02" w:rsidP="00134C02">
      <w:pPr>
        <w:rPr>
          <w:bCs/>
          <w:iCs/>
          <w:szCs w:val="28"/>
        </w:rPr>
      </w:pPr>
      <w:r w:rsidRPr="00DF1444">
        <w:rPr>
          <w:bCs/>
          <w:iCs/>
          <w:szCs w:val="28"/>
        </w:rPr>
        <w:t xml:space="preserve">На рисунке </w:t>
      </w:r>
      <w:r>
        <w:rPr>
          <w:bCs/>
          <w:iCs/>
          <w:szCs w:val="28"/>
        </w:rPr>
        <w:t>33</w:t>
      </w:r>
      <w:r w:rsidRPr="00DF1444">
        <w:rPr>
          <w:bCs/>
          <w:iCs/>
          <w:szCs w:val="28"/>
        </w:rPr>
        <w:t xml:space="preserve"> изображена форм</w:t>
      </w:r>
      <w:r>
        <w:rPr>
          <w:bCs/>
          <w:iCs/>
          <w:szCs w:val="28"/>
        </w:rPr>
        <w:t>а рабочей среды “</w:t>
      </w:r>
      <w:proofErr w:type="spellStart"/>
      <w:r>
        <w:rPr>
          <w:bCs/>
          <w:iCs/>
          <w:szCs w:val="28"/>
        </w:rPr>
        <w:t>Менчендайзер</w:t>
      </w:r>
      <w:proofErr w:type="spellEnd"/>
      <w:r>
        <w:rPr>
          <w:bCs/>
          <w:iCs/>
          <w:szCs w:val="28"/>
        </w:rPr>
        <w:t>”</w:t>
      </w:r>
    </w:p>
    <w:p w:rsidR="00134C02" w:rsidRPr="00134C02" w:rsidRDefault="00134C02" w:rsidP="00134C02"/>
    <w:p w:rsidR="004E322B" w:rsidRDefault="004E322B" w:rsidP="004E322B">
      <w:pPr>
        <w:keepNext/>
      </w:pPr>
      <w:r w:rsidRPr="004E322B">
        <w:rPr>
          <w:noProof/>
        </w:rPr>
        <w:drawing>
          <wp:inline distT="0" distB="0" distL="0" distR="0" wp14:anchorId="1FA3895B" wp14:editId="5FD93A1A">
            <wp:extent cx="4496427" cy="32770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2B" w:rsidRPr="0095316B" w:rsidRDefault="004E322B" w:rsidP="00134C02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95316B">
        <w:rPr>
          <w:i w:val="0"/>
          <w:color w:val="auto"/>
          <w:sz w:val="28"/>
          <w:szCs w:val="28"/>
        </w:rPr>
        <w:t xml:space="preserve">Рисунок </w:t>
      </w:r>
      <w:r w:rsidRPr="0095316B">
        <w:rPr>
          <w:i w:val="0"/>
          <w:color w:val="auto"/>
          <w:sz w:val="28"/>
          <w:szCs w:val="28"/>
        </w:rPr>
        <w:fldChar w:fldCharType="begin"/>
      </w:r>
      <w:r w:rsidRPr="0095316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5316B">
        <w:rPr>
          <w:i w:val="0"/>
          <w:color w:val="auto"/>
          <w:sz w:val="28"/>
          <w:szCs w:val="28"/>
        </w:rPr>
        <w:fldChar w:fldCharType="separate"/>
      </w:r>
      <w:r w:rsidR="00A635F4">
        <w:rPr>
          <w:i w:val="0"/>
          <w:noProof/>
          <w:color w:val="auto"/>
          <w:sz w:val="28"/>
          <w:szCs w:val="28"/>
        </w:rPr>
        <w:t>33</w:t>
      </w:r>
      <w:r w:rsidRPr="0095316B">
        <w:rPr>
          <w:i w:val="0"/>
          <w:color w:val="auto"/>
          <w:sz w:val="28"/>
          <w:szCs w:val="28"/>
        </w:rPr>
        <w:fldChar w:fldCharType="end"/>
      </w:r>
      <w:r w:rsidR="004664B7">
        <w:rPr>
          <w:i w:val="0"/>
          <w:color w:val="auto"/>
          <w:sz w:val="28"/>
          <w:szCs w:val="28"/>
        </w:rPr>
        <w:t xml:space="preserve"> – Форма </w:t>
      </w:r>
      <w:proofErr w:type="spellStart"/>
      <w:r w:rsidR="004664B7">
        <w:rPr>
          <w:i w:val="0"/>
          <w:color w:val="auto"/>
          <w:sz w:val="28"/>
          <w:szCs w:val="28"/>
        </w:rPr>
        <w:t>менчендайзера</w:t>
      </w:r>
      <w:proofErr w:type="spellEnd"/>
    </w:p>
    <w:p w:rsidR="00B5667F" w:rsidRPr="00B5667F" w:rsidRDefault="00B5667F" w:rsidP="00B5667F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721B84" w:rsidRPr="00314C7C" w:rsidRDefault="00721B84" w:rsidP="00CF49F4">
      <w:pPr>
        <w:pStyle w:val="10"/>
        <w:numPr>
          <w:ilvl w:val="0"/>
          <w:numId w:val="2"/>
        </w:numPr>
        <w:ind w:left="0" w:firstLine="709"/>
      </w:pPr>
      <w:bookmarkStart w:id="21" w:name="_Toc153946464"/>
      <w:r w:rsidRPr="00314C7C">
        <w:t>СЕРТИФИКАЦИЯ ИНФОРМАЦИОННЫХ СИСТЕМ. ОРГАНИЗАЦИЯ ЗАЩИТЫ ДАННЫХ В ХРАНИЛИЩАХ.</w:t>
      </w:r>
      <w:bookmarkEnd w:id="21"/>
    </w:p>
    <w:p w:rsidR="00022142" w:rsidRDefault="00721B84" w:rsidP="00CF49F4">
      <w:pPr>
        <w:pStyle w:val="2"/>
        <w:numPr>
          <w:ilvl w:val="1"/>
          <w:numId w:val="2"/>
        </w:numPr>
      </w:pPr>
      <w:bookmarkStart w:id="22" w:name="_Toc153946465"/>
      <w:r w:rsidRPr="00314C7C">
        <w:t>Создание резервных копий информационной модели</w:t>
      </w:r>
      <w:bookmarkEnd w:id="22"/>
    </w:p>
    <w:p w:rsidR="00A635F4" w:rsidRDefault="00A635F4" w:rsidP="00A635F4">
      <w:r>
        <w:t>Для того чтобы выгрузить информационную базу необходимо выполнить несколько шагов:</w:t>
      </w:r>
    </w:p>
    <w:p w:rsidR="00A635F4" w:rsidRDefault="00A635F4" w:rsidP="00CF49F4">
      <w:pPr>
        <w:pStyle w:val="a5"/>
        <w:widowControl/>
        <w:numPr>
          <w:ilvl w:val="0"/>
          <w:numId w:val="15"/>
        </w:numPr>
        <w:autoSpaceDE/>
        <w:autoSpaceDN/>
        <w:adjustRightInd/>
        <w:ind w:left="0" w:firstLine="709"/>
      </w:pPr>
      <w:r>
        <w:t>Открыть информационную базу в режиме Конфигурация и выбрать вкладку Администрирование. На рисунке 34 изображено вкладка Администрирование.</w:t>
      </w:r>
    </w:p>
    <w:p w:rsidR="00A635F4" w:rsidRDefault="00A635F4" w:rsidP="00A635F4">
      <w:pPr>
        <w:pStyle w:val="a5"/>
        <w:keepNext/>
        <w:ind w:left="0"/>
        <w:jc w:val="center"/>
      </w:pPr>
      <w:r>
        <w:rPr>
          <w:noProof/>
        </w:rPr>
        <w:drawing>
          <wp:inline distT="0" distB="0" distL="0" distR="0" wp14:anchorId="2B96F3AE" wp14:editId="590F13D4">
            <wp:extent cx="5213681" cy="3111006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3275" cy="312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F4" w:rsidRPr="00A635F4" w:rsidRDefault="00A635F4" w:rsidP="00A635F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A635F4">
        <w:rPr>
          <w:i w:val="0"/>
          <w:color w:val="auto"/>
          <w:sz w:val="28"/>
          <w:szCs w:val="28"/>
        </w:rPr>
        <w:t xml:space="preserve">Рисунок </w:t>
      </w:r>
      <w:r w:rsidRPr="00A635F4">
        <w:rPr>
          <w:i w:val="0"/>
          <w:color w:val="auto"/>
          <w:sz w:val="28"/>
          <w:szCs w:val="28"/>
        </w:rPr>
        <w:fldChar w:fldCharType="begin"/>
      </w:r>
      <w:r w:rsidRPr="00A635F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635F4">
        <w:rPr>
          <w:i w:val="0"/>
          <w:color w:val="auto"/>
          <w:sz w:val="28"/>
          <w:szCs w:val="28"/>
        </w:rPr>
        <w:fldChar w:fldCharType="separate"/>
      </w:r>
      <w:r w:rsidRPr="00A635F4">
        <w:rPr>
          <w:i w:val="0"/>
          <w:color w:val="auto"/>
          <w:sz w:val="28"/>
          <w:szCs w:val="28"/>
        </w:rPr>
        <w:t>34</w:t>
      </w:r>
      <w:r w:rsidRPr="00A635F4">
        <w:rPr>
          <w:i w:val="0"/>
          <w:color w:val="auto"/>
          <w:sz w:val="28"/>
          <w:szCs w:val="28"/>
        </w:rPr>
        <w:fldChar w:fldCharType="end"/>
      </w:r>
      <w:r w:rsidRPr="00A635F4">
        <w:rPr>
          <w:i w:val="0"/>
          <w:color w:val="auto"/>
          <w:sz w:val="28"/>
          <w:szCs w:val="28"/>
        </w:rPr>
        <w:t xml:space="preserve">  – Вкладка Администрирование</w:t>
      </w:r>
    </w:p>
    <w:p w:rsidR="00A635F4" w:rsidRDefault="00A635F4" w:rsidP="00CF49F4">
      <w:pPr>
        <w:pStyle w:val="a5"/>
        <w:widowControl/>
        <w:numPr>
          <w:ilvl w:val="0"/>
          <w:numId w:val="15"/>
        </w:numPr>
        <w:autoSpaceDE/>
        <w:autoSpaceDN/>
        <w:adjustRightInd/>
        <w:ind w:left="0" w:firstLine="709"/>
      </w:pPr>
      <w:r>
        <w:t>Затем нажать на «Выгрузить информационную базу». На рисунке 35 изображено выполнение «Выгрузить информационную базу».</w:t>
      </w:r>
    </w:p>
    <w:p w:rsidR="00A635F4" w:rsidRDefault="00A635F4" w:rsidP="00A635F4">
      <w:pPr>
        <w:pStyle w:val="a5"/>
        <w:keepNext/>
        <w:ind w:left="0"/>
        <w:jc w:val="center"/>
      </w:pPr>
      <w:r w:rsidRPr="00A635F4">
        <w:rPr>
          <w:noProof/>
        </w:rPr>
        <w:drawing>
          <wp:inline distT="0" distB="0" distL="0" distR="0" wp14:anchorId="3278A001" wp14:editId="589F2718">
            <wp:extent cx="5269340" cy="291732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2750" cy="29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F4" w:rsidRDefault="00A635F4" w:rsidP="00A635F4">
      <w:pPr>
        <w:pStyle w:val="a5"/>
        <w:ind w:left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35</w:t>
        </w:r>
      </w:fldSimple>
      <w:r>
        <w:t xml:space="preserve"> – Выполнение «Выгрузить информационную базу»</w:t>
      </w:r>
    </w:p>
    <w:p w:rsidR="00A635F4" w:rsidRDefault="00A635F4" w:rsidP="00CF49F4">
      <w:pPr>
        <w:pStyle w:val="a5"/>
        <w:widowControl/>
        <w:numPr>
          <w:ilvl w:val="0"/>
          <w:numId w:val="15"/>
        </w:numPr>
        <w:autoSpaceDE/>
        <w:autoSpaceDN/>
        <w:adjustRightInd/>
        <w:ind w:left="0" w:firstLine="709"/>
      </w:pPr>
      <w:r>
        <w:t>После выгрузки информационной системы появится окно о завершении выгрузки. На рисунке 36 изображено окно о завершении выгрузки.</w:t>
      </w:r>
    </w:p>
    <w:p w:rsidR="00A635F4" w:rsidRDefault="00A635F4" w:rsidP="00A635F4">
      <w:pPr>
        <w:keepNext/>
        <w:jc w:val="center"/>
      </w:pPr>
      <w:r>
        <w:rPr>
          <w:noProof/>
        </w:rPr>
        <w:drawing>
          <wp:inline distT="0" distB="0" distL="0" distR="0" wp14:anchorId="6CABB0A9" wp14:editId="11A547A5">
            <wp:extent cx="4911394" cy="1037367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4174" cy="105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F4" w:rsidRDefault="00A635F4" w:rsidP="009805AE">
      <w:pPr>
        <w:pStyle w:val="a5"/>
        <w:ind w:left="0"/>
        <w:jc w:val="center"/>
      </w:pPr>
      <w:r>
        <w:t xml:space="preserve">Рисунок </w:t>
      </w:r>
      <w:fldSimple w:instr=" SEQ Рисунок \* ARABIC ">
        <w:r>
          <w:t>36</w:t>
        </w:r>
      </w:fldSimple>
      <w:r w:rsidR="009805AE">
        <w:t xml:space="preserve"> – окно завершения выгрузки</w:t>
      </w:r>
    </w:p>
    <w:p w:rsidR="00A635F4" w:rsidRDefault="00A635F4" w:rsidP="00CF49F4">
      <w:pPr>
        <w:pStyle w:val="a5"/>
        <w:widowControl/>
        <w:numPr>
          <w:ilvl w:val="0"/>
          <w:numId w:val="16"/>
        </w:numPr>
        <w:autoSpaceDE/>
        <w:autoSpaceDN/>
        <w:adjustRightInd/>
      </w:pPr>
      <w:r>
        <w:t xml:space="preserve">Далее выбрать путь куда будет выгружена информационная база. На рисунке </w:t>
      </w:r>
      <w:r w:rsidR="009805AE">
        <w:t>37</w:t>
      </w:r>
      <w:r>
        <w:t xml:space="preserve"> изображено место куда была сделана выгрузка информационной базы по пути: «</w:t>
      </w:r>
      <w:r w:rsidRPr="00A635F4">
        <w:rPr>
          <w:lang w:val="en-US"/>
        </w:rPr>
        <w:t>C</w:t>
      </w:r>
      <w:r w:rsidRPr="009805AE">
        <w:t>:\</w:t>
      </w:r>
      <w:r w:rsidRPr="00A635F4">
        <w:rPr>
          <w:lang w:val="en-US"/>
        </w:rPr>
        <w:t>Users</w:t>
      </w:r>
      <w:r w:rsidRPr="009805AE">
        <w:t>\</w:t>
      </w:r>
      <w:r w:rsidRPr="00A635F4">
        <w:rPr>
          <w:lang w:val="en-US"/>
        </w:rPr>
        <w:t>ADMIN</w:t>
      </w:r>
      <w:r w:rsidRPr="009805AE">
        <w:t>\</w:t>
      </w:r>
      <w:r w:rsidRPr="00A635F4">
        <w:rPr>
          <w:lang w:val="en-US"/>
        </w:rPr>
        <w:t>Desktop</w:t>
      </w:r>
      <w:r w:rsidRPr="009805AE">
        <w:t>\Производственная Практика</w:t>
      </w:r>
      <w:r>
        <w:t>\1См8.</w:t>
      </w:r>
      <w:proofErr w:type="spellStart"/>
      <w:r>
        <w:rPr>
          <w:lang w:val="en-US"/>
        </w:rPr>
        <w:t>dt</w:t>
      </w:r>
      <w:proofErr w:type="spellEnd"/>
      <w:r>
        <w:t>».</w:t>
      </w:r>
    </w:p>
    <w:p w:rsidR="00A635F4" w:rsidRDefault="00A635F4" w:rsidP="00A635F4">
      <w:pPr>
        <w:keepNext/>
        <w:jc w:val="center"/>
      </w:pPr>
      <w:r>
        <w:rPr>
          <w:noProof/>
        </w:rPr>
        <w:drawing>
          <wp:inline distT="0" distB="0" distL="0" distR="0" wp14:anchorId="0CBA4F59" wp14:editId="6282CAF8">
            <wp:extent cx="4895850" cy="23336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F4" w:rsidRDefault="00A635F4" w:rsidP="009805AE">
      <w:pPr>
        <w:pStyle w:val="a5"/>
        <w:ind w:left="0"/>
        <w:jc w:val="center"/>
      </w:pPr>
      <w:r>
        <w:t xml:space="preserve">Рисунок </w:t>
      </w:r>
      <w:fldSimple w:instr=" SEQ Рисунок \* ARABIC ">
        <w:r>
          <w:t>37</w:t>
        </w:r>
      </w:fldSimple>
      <w:r w:rsidR="009805AE">
        <w:t xml:space="preserve">  – Выгрузки информационной базы</w:t>
      </w:r>
    </w:p>
    <w:p w:rsidR="00022142" w:rsidRDefault="00022142" w:rsidP="00CF49F4">
      <w:pPr>
        <w:pStyle w:val="2"/>
        <w:numPr>
          <w:ilvl w:val="1"/>
          <w:numId w:val="2"/>
        </w:numPr>
      </w:pPr>
      <w:bookmarkStart w:id="23" w:name="_Toc153946466"/>
      <w:r w:rsidRPr="00022142">
        <w:t>Оформление требований в области сертификации программных средств информационных технологий</w:t>
      </w:r>
      <w:bookmarkEnd w:id="23"/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Сертификация — процедура, выполняемая третьей стороной, независимой от изготовителя (продавца) и потребителя продукции или услуг, по подтверждению соответствия этих продукции или услуг установленным требованиям.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Результатом выполнения процедуры сертификации является так называемый сертификат соответствия.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Сертификат соответствия — документ, выданный по правилам системы сертификации для подтверждения соответствия сертифицированной продукции установленным требованиям.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 xml:space="preserve">Обязательная сертификация вводится для защиты интересов населения и государства. Как правило, подтверждаются установленные законом требования безопасности для жизни, здоровья, имущества граждан и окружающей среды. 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 xml:space="preserve">Добровольная сертификация – сертификация, которая проводится по инициативе заявителя в зарегистрированной системе сертификации на соответствие любым требованиям, определяемым заявителем. 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Добровольная сертификация является средством повышения конкурентоспособности продукции и услуг на внутреннем и внешнем рынках.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Сертификация продукции проводится органами, аккредитованными в соответствии с законодательством Российской Федерации об аккредитации в национальной системе аккредитации и дополнительными требованиями, изложенными в статье 148 настоящего Федерального закона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Сертификация включает в себя: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подачу изготовителем (продавцом) заявки на проведение сертификации и рассмотрение представленных материалов аккредитованным органом по сертификации;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принятие аккредитованным органом по сертификации решения по заявке на проведение сертификации с указанием ее схемы;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оценку соответствия продукции требованиям пожарной безопасности;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выдачу аккредитованным органом по сертификации сертификата или мотивированный отказ в выдаче сертификата;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осуществление аккредитованным органом по сертификации инспекционного контроля сертифицированной продукции, если он предусмотрен схемой сертификации;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осуществление изготовителем (продавцом) корректирующих мероприятий при выявлении несоответствия продукции требованиям пожарной безопасности и при неправильном применении знака обращения на рынке.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Процедура подтверждения соответствия продукции требованиям настоящего Федерального закона включает в себя: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отбор и идентификацию образцов продукции;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оценку производства, если это предусмотрено схемой сертификации;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проведение испытаний образцов продукции в аккредитованной испытательной лаборатории;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экспертизу документов, представленных изготовителем (продавцом) (в том числе технической документации, документов о качестве, заключений, сертификатов и протоколов испытаний), в целях определения возможности признания соответствия продукции требованиям пожарной безопасности;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анализ полученных результатов и принятие решения о возможности выдачи сертификата.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Заявитель может обратиться с заявкой на проведение сертификации в любой аккредитованный орган по сертификации, имеющий право проведения таких работ.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Заявка на проведение сертификации оформляется заявителем на русском языке и должна содержать: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наименование и местонахождение заявителя;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наименование и местонахождение изготовителя (продавца);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сведения о продукции и идентифицирующие ее признаки (наименование, код по общероссийскому классификатору продукции или код импортной продукции в соответствии с Товарной номенклатурой внешнеэкономической деятельности, применяемой в Российской Федерации), техническое описание продукции, инструкцию по ее применению (эксплуатации) и другую техническую документацию, описывающую продукцию, а также декларируемое количество (серийное производство, партия или единица продукции);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указание на нормативные документы по пожарной безопасности;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схему сертификации;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обязательства заявителя о выполнении правил и условий сертификации.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Аккредитованный орган, осуществляющий сертификацию, в течение 30 суток со дня подачи заявки на проведение сертификации направляет заявителю положительное или отрицательное решение по его заявке.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Отрицательное решение по заявке на проведение сертификации должно содержать мотивированный отказ в проведении сертификации.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Положительное решение по заявке на проведение сертификации должно включать в себя основные условия сертификации, в том числе информацию: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 схеме сертификации;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 нормативных документах, на основании которых будет проводиться сертификация соответствия продукции требованиям пожарной безопасности;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об организации, которая будет проводить анализ состояния производства, если это предусмотрено схемой сертификации;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 порядке отбора образцов продукции;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 порядке проведения испытаний образцов продукции;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 порядке оценки стабильности условий производства;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 критериях оценки соответствия продукции требованиям пожарной безопасности;</w:t>
      </w:r>
    </w:p>
    <w:p w:rsidR="00134C02" w:rsidRPr="00134C02" w:rsidRDefault="00134C02" w:rsidP="00CF49F4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134C02">
        <w:rPr>
          <w:szCs w:val="28"/>
        </w:rPr>
        <w:t>о необходимости предоставления дополнительных документов, подтверждающих безопасность продукции.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Подтверждение соответствия продукции требованиям настоящего Федерального закона включает в себя, если это предусмотрено схемой сертификации:</w:t>
      </w:r>
    </w:p>
    <w:p w:rsidR="00134C02" w:rsidRPr="00134C02" w:rsidRDefault="00134C02" w:rsidP="00CF49F4">
      <w:pPr>
        <w:pStyle w:val="a5"/>
        <w:numPr>
          <w:ilvl w:val="0"/>
          <w:numId w:val="13"/>
        </w:numPr>
        <w:ind w:left="0" w:firstLine="709"/>
        <w:rPr>
          <w:szCs w:val="28"/>
        </w:rPr>
      </w:pPr>
      <w:r w:rsidRPr="00134C02">
        <w:rPr>
          <w:szCs w:val="28"/>
        </w:rPr>
        <w:t>отбор контрольных образцов и образцов для испытаний;</w:t>
      </w:r>
    </w:p>
    <w:p w:rsidR="00134C02" w:rsidRPr="00134C02" w:rsidRDefault="00134C02" w:rsidP="00CF49F4">
      <w:pPr>
        <w:pStyle w:val="a5"/>
        <w:numPr>
          <w:ilvl w:val="0"/>
          <w:numId w:val="13"/>
        </w:numPr>
        <w:ind w:left="0" w:firstLine="709"/>
        <w:rPr>
          <w:szCs w:val="28"/>
        </w:rPr>
      </w:pPr>
      <w:r w:rsidRPr="00134C02">
        <w:rPr>
          <w:szCs w:val="28"/>
        </w:rPr>
        <w:t>идентификацию продукции;</w:t>
      </w:r>
    </w:p>
    <w:p w:rsidR="00134C02" w:rsidRPr="00134C02" w:rsidRDefault="00134C02" w:rsidP="00CF49F4">
      <w:pPr>
        <w:pStyle w:val="a5"/>
        <w:numPr>
          <w:ilvl w:val="0"/>
          <w:numId w:val="13"/>
        </w:numPr>
        <w:ind w:left="0" w:firstLine="709"/>
        <w:rPr>
          <w:szCs w:val="28"/>
        </w:rPr>
      </w:pPr>
      <w:r w:rsidRPr="00134C02">
        <w:rPr>
          <w:szCs w:val="28"/>
        </w:rPr>
        <w:t>испытания образцов продукции в аккредитованной испытательной лаборатории;</w:t>
      </w:r>
    </w:p>
    <w:p w:rsidR="00134C02" w:rsidRPr="00134C02" w:rsidRDefault="00134C02" w:rsidP="00CF49F4">
      <w:pPr>
        <w:pStyle w:val="a5"/>
        <w:numPr>
          <w:ilvl w:val="0"/>
          <w:numId w:val="13"/>
        </w:numPr>
        <w:ind w:left="0" w:firstLine="709"/>
        <w:rPr>
          <w:szCs w:val="28"/>
        </w:rPr>
      </w:pPr>
      <w:r w:rsidRPr="00134C02">
        <w:rPr>
          <w:szCs w:val="28"/>
        </w:rPr>
        <w:t>оценку стабильности условий производства;</w:t>
      </w:r>
    </w:p>
    <w:p w:rsidR="00134C02" w:rsidRPr="00134C02" w:rsidRDefault="00134C02" w:rsidP="00CF49F4">
      <w:pPr>
        <w:pStyle w:val="a5"/>
        <w:numPr>
          <w:ilvl w:val="0"/>
          <w:numId w:val="13"/>
        </w:numPr>
        <w:ind w:left="0" w:firstLine="709"/>
        <w:rPr>
          <w:szCs w:val="28"/>
        </w:rPr>
      </w:pPr>
      <w:r w:rsidRPr="00134C02">
        <w:rPr>
          <w:szCs w:val="28"/>
        </w:rPr>
        <w:t>анализ представленных документов.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Отбор образцов продукции (контрольных образцов и образцов для испытаний) проводится в соответствии с требованиями, установленными законодательством Российской Федерации.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Продукт может быть проверена в соответствии со спецификацией или штамп с указанием количества. Это само по себе не указывают на то, что деталь пригодна для какого-либо конкретного использования. Лицо или группа лиц, которым принадлежит схема сертификации (например, инженеры, профсоюзы, разработчики строительных норм, правительство, промышленность и т.д.), несут ответственность за рассмотрение выбора доступных спецификаций, выбор правильных, установление квалификационных ограничений и обеспечение соблюдения этих ограничений. Конечные пользователи продукта несут ответственность за правильное использование товара. Продукты должны использоваться в соответствии с их перечнем, чтобы сертификация была эффективной.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Сертификация продукции часто требуется в чувствительных отраслях промышленности и на рынках, где сбой может иметь серьезные последствия, такие как негативное влияние на здоровье и благополучие людей, использующих этот продукт. Например, сертификация является строгой в аэрокосмической промышленности, поскольку требования к малому весу, как правило, приводят к высокой нагрузке на компоненты, что требует соответствующей металлургии и точности в производстве. Другие примеры из области чувствительных продуктов включают продукты питания, фармацевтические препараты, продукты здравоохранения, опасные грузы, электрооборудование и продукты с радиочастотным излучением, такие как компьютеры и сотовые телефоны.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Процесс сертификации продукции обычно состоит из четырех этапов:</w:t>
      </w:r>
    </w:p>
    <w:p w:rsidR="00134C02" w:rsidRPr="00134C02" w:rsidRDefault="00134C02" w:rsidP="00CF49F4">
      <w:pPr>
        <w:pStyle w:val="a5"/>
        <w:numPr>
          <w:ilvl w:val="0"/>
          <w:numId w:val="12"/>
        </w:numPr>
        <w:ind w:left="0" w:firstLine="709"/>
        <w:rPr>
          <w:szCs w:val="28"/>
        </w:rPr>
      </w:pPr>
      <w:r w:rsidRPr="00134C02">
        <w:rPr>
          <w:szCs w:val="28"/>
        </w:rPr>
        <w:t>применение (включая тестирование продукта)</w:t>
      </w:r>
      <w:r w:rsidRPr="00134C02">
        <w:rPr>
          <w:szCs w:val="28"/>
          <w:lang w:val="en-US"/>
        </w:rPr>
        <w:t>;</w:t>
      </w:r>
    </w:p>
    <w:p w:rsidR="00134C02" w:rsidRPr="00134C02" w:rsidRDefault="00134C02" w:rsidP="00CF49F4">
      <w:pPr>
        <w:pStyle w:val="a5"/>
        <w:numPr>
          <w:ilvl w:val="0"/>
          <w:numId w:val="12"/>
        </w:numPr>
        <w:ind w:left="0" w:firstLine="709"/>
        <w:rPr>
          <w:szCs w:val="28"/>
        </w:rPr>
      </w:pPr>
      <w:r w:rsidRPr="00134C02">
        <w:rPr>
          <w:szCs w:val="28"/>
        </w:rPr>
        <w:t>оценка (указывают ли данные испытаний на соответствие продукта квалификационным критериям);</w:t>
      </w:r>
    </w:p>
    <w:p w:rsidR="00134C02" w:rsidRPr="00134C02" w:rsidRDefault="00134C02" w:rsidP="00CF49F4">
      <w:pPr>
        <w:pStyle w:val="a5"/>
        <w:numPr>
          <w:ilvl w:val="0"/>
          <w:numId w:val="12"/>
        </w:numPr>
        <w:ind w:left="0" w:firstLine="709"/>
        <w:rPr>
          <w:szCs w:val="28"/>
        </w:rPr>
      </w:pPr>
      <w:r w:rsidRPr="00134C02">
        <w:rPr>
          <w:szCs w:val="28"/>
        </w:rPr>
        <w:t>решение (совпадает ли повторный анализ заявки на продукт с оценкой);</w:t>
      </w:r>
    </w:p>
    <w:p w:rsidR="00134C02" w:rsidRPr="00134C02" w:rsidRDefault="00134C02" w:rsidP="00CF49F4">
      <w:pPr>
        <w:pStyle w:val="a5"/>
        <w:numPr>
          <w:ilvl w:val="0"/>
          <w:numId w:val="12"/>
        </w:numPr>
        <w:ind w:left="0" w:firstLine="709"/>
        <w:rPr>
          <w:szCs w:val="28"/>
        </w:rPr>
      </w:pPr>
      <w:r w:rsidRPr="00134C02">
        <w:rPr>
          <w:szCs w:val="28"/>
        </w:rPr>
        <w:t>надзор (продолжает ли продукт на рынке соответствовать квалификационным критериям).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Во многих случаях перед подачей заявки на сертификацию поставщик продукции отправляет продукт в испытательную лабораторию (некоторые схемы сертификации требуют, чтобы продукт был отправлен на тестирование сертифицирующим органом). Когда продукт, подлежащий сертификации, поступает в испытательную лабораторию, он тестируется в соответствии с внутренними процедурами лаборатории и методами, перечисленными в стандартах испытаний, определенных схемой сертификации. Результирующие данные собираются испытательной лабораторией, а затем пересылаются либо обратно производителю, либо непосредственно в орган по сертификации продукции.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Затем специалист по сертификации продукции проверяет информацию о заявке поставщика продукции, включая данные тестирования. Если оценка сертифицирующего органа приходит к выводу, что данные испытаний показывают, что продукт соответствует всем требуемым критериям, перечисленным в схеме сертификации, и лица, принимающие решения от сертифицирующего органа, согласны с оценкой, тогда продукт считается "сертифицированным" и занесен в справочник, который должен вести сертифицирующий орган. Руководство 65 ИСО требует, чтобы окончательное решение о предоставлении или невыдаче сертификации принималось только лицом или группой лиц, не участвующих в оценке продукта.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 xml:space="preserve">Продукты часто нуждаются в периодической </w:t>
      </w:r>
      <w:proofErr w:type="spellStart"/>
      <w:r w:rsidRPr="00134C02">
        <w:rPr>
          <w:szCs w:val="28"/>
        </w:rPr>
        <w:t>ресертификации</w:t>
      </w:r>
      <w:proofErr w:type="spellEnd"/>
      <w:r w:rsidRPr="00134C02">
        <w:rPr>
          <w:szCs w:val="28"/>
        </w:rPr>
        <w:t xml:space="preserve">, также известной как надзор. Это требование обычно определяется в рамках схемы сертификации, по которой сертифицирован продукт. Органы по сертификации могут требовать от поставщиков продукции выполнения каких-либо надзорных действий, таких как извлечение образцов продукции с рынка для тестирования, для поддержания их статуса "внесенных в список" или "сертифицированных". 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Другие примеры надзорной деятельности включают внезапные аудиты завода-изготовителя, надзор за процессом производства и / или тестирования, или простое направление поставщиком документов в орган по сертификации продукции, чтобы убедиться, что сертифицированный продукт не изменился. Другие причины повторной сертификации могут включать жалобы на функциональность продукта, которые потребовали бы удаления с торговой площадки, и истечение срока действия первоначальной сертификации. Эти списки примеров ни в коем случае не являются исчерпывающими.</w:t>
      </w:r>
    </w:p>
    <w:p w:rsidR="00134C02" w:rsidRPr="00134C02" w:rsidRDefault="00134C02" w:rsidP="00134C02">
      <w:pPr>
        <w:rPr>
          <w:szCs w:val="28"/>
        </w:rPr>
      </w:pPr>
      <w:r w:rsidRPr="00134C02">
        <w:rPr>
          <w:szCs w:val="28"/>
        </w:rPr>
        <w:t>Некоторые схемы сертификации или компании по сертификации продукции, которые используют эти схемы, могут потребовать, чтобы поставщик продукции использовал систему менеджмента качества, зарегистрированную в соответствии с ISO 9000, или чтобы тестирование проводила лаборатория, аккредитованная в соответствии с ISO 17025. Решение об установлении этих требований чаще всего принимается лицом или группой, которым принадлежит Схема сертификации.</w:t>
      </w:r>
    </w:p>
    <w:p w:rsidR="00134C02" w:rsidRPr="00134C02" w:rsidRDefault="00134C02" w:rsidP="00134C02"/>
    <w:p w:rsidR="00022142" w:rsidRPr="00022142" w:rsidRDefault="00022142" w:rsidP="00022142"/>
    <w:p w:rsidR="00B5667F" w:rsidRPr="00B5667F" w:rsidRDefault="00B5667F" w:rsidP="00B5667F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iCs/>
          <w:color w:val="000000" w:themeColor="text1"/>
          <w:sz w:val="36"/>
          <w:szCs w:val="32"/>
        </w:rPr>
      </w:pPr>
      <w:r w:rsidRPr="00B5667F">
        <w:rPr>
          <w:iCs/>
        </w:rPr>
        <w:br w:type="page"/>
      </w:r>
    </w:p>
    <w:p w:rsidR="00721B84" w:rsidRDefault="00721B84" w:rsidP="00022142">
      <w:pPr>
        <w:pStyle w:val="10"/>
        <w:ind w:left="720" w:firstLine="0"/>
        <w:jc w:val="center"/>
        <w:rPr>
          <w:iCs/>
        </w:rPr>
      </w:pPr>
      <w:bookmarkStart w:id="24" w:name="_Toc153946467"/>
      <w:r w:rsidRPr="00314C7C">
        <w:rPr>
          <w:iCs/>
        </w:rPr>
        <w:t>ЗАКЛЮЧЕНИЕ</w:t>
      </w:r>
      <w:bookmarkEnd w:id="24"/>
    </w:p>
    <w:p w:rsidR="00043833" w:rsidRPr="00564184" w:rsidRDefault="00043833" w:rsidP="00043833">
      <w:pPr>
        <w:tabs>
          <w:tab w:val="num" w:pos="1276"/>
        </w:tabs>
      </w:pPr>
      <w:r w:rsidRPr="003D0753">
        <w:rPr>
          <w:color w:val="000000" w:themeColor="text1"/>
        </w:rPr>
        <w:t xml:space="preserve">В результате </w:t>
      </w:r>
      <w:r w:rsidRPr="003D0753">
        <w:rPr>
          <w:bCs/>
          <w:color w:val="000000" w:themeColor="text1"/>
          <w:szCs w:val="28"/>
        </w:rPr>
        <w:t>практической подготовк</w:t>
      </w:r>
      <w:r>
        <w:rPr>
          <w:bCs/>
          <w:color w:val="000000" w:themeColor="text1"/>
          <w:szCs w:val="28"/>
        </w:rPr>
        <w:t>и</w:t>
      </w:r>
      <w:r w:rsidRPr="003D0753">
        <w:rPr>
          <w:bCs/>
          <w:color w:val="000000" w:themeColor="text1"/>
          <w:szCs w:val="28"/>
        </w:rPr>
        <w:t xml:space="preserve"> в виде производственной практики</w:t>
      </w:r>
      <w:r w:rsidRPr="003D0753">
        <w:rPr>
          <w:color w:val="000000" w:themeColor="text1"/>
        </w:rPr>
        <w:t xml:space="preserve"> был проведен анализ внутренних расходов, спроектирована и разработана информационная система «</w:t>
      </w:r>
      <w:r w:rsidRPr="008D3007">
        <w:t>Внутриофисные Расходы Ростелеком</w:t>
      </w:r>
      <w:r w:rsidRPr="003D0753">
        <w:rPr>
          <w:color w:val="000000" w:themeColor="text1"/>
        </w:rPr>
        <w:t>», к</w:t>
      </w:r>
      <w:r>
        <w:t>оторая была реализованная в 1С: Предприятие.</w:t>
      </w:r>
    </w:p>
    <w:p w:rsidR="00043833" w:rsidRPr="00564184" w:rsidRDefault="00043833" w:rsidP="00043833">
      <w:pPr>
        <w:tabs>
          <w:tab w:val="num" w:pos="1276"/>
        </w:tabs>
      </w:pPr>
      <w:r w:rsidRPr="00564184">
        <w:t xml:space="preserve">Цели </w:t>
      </w:r>
      <w:r w:rsidRPr="003D0753">
        <w:rPr>
          <w:bCs/>
          <w:color w:val="000000" w:themeColor="text1"/>
          <w:szCs w:val="28"/>
        </w:rPr>
        <w:t>практической подготовк</w:t>
      </w:r>
      <w:r>
        <w:rPr>
          <w:bCs/>
          <w:color w:val="000000" w:themeColor="text1"/>
          <w:szCs w:val="28"/>
        </w:rPr>
        <w:t>и</w:t>
      </w:r>
      <w:r w:rsidRPr="003D0753">
        <w:rPr>
          <w:bCs/>
          <w:color w:val="000000" w:themeColor="text1"/>
          <w:szCs w:val="28"/>
        </w:rPr>
        <w:t xml:space="preserve"> в виде производственной практики</w:t>
      </w:r>
      <w:r w:rsidRPr="003D0753">
        <w:rPr>
          <w:color w:val="000000" w:themeColor="text1"/>
        </w:rPr>
        <w:t xml:space="preserve"> </w:t>
      </w:r>
      <w:r w:rsidRPr="00564184">
        <w:t>были достигнуты путем проведения анализа предметной области</w:t>
      </w:r>
      <w:r>
        <w:t xml:space="preserve"> и </w:t>
      </w:r>
      <w:r w:rsidRPr="00564184">
        <w:t>проектирования информационной системы</w:t>
      </w:r>
      <w:r>
        <w:t>.</w:t>
      </w:r>
    </w:p>
    <w:p w:rsidR="00043833" w:rsidRPr="00564184" w:rsidRDefault="00043833" w:rsidP="00043833">
      <w:pPr>
        <w:tabs>
          <w:tab w:val="num" w:pos="1276"/>
        </w:tabs>
      </w:pPr>
      <w:r w:rsidRPr="00564184">
        <w:t>Это позволяет сделать вывод, что поставленные цели и задачи выполнены в полном объеме.</w:t>
      </w:r>
    </w:p>
    <w:p w:rsidR="00043833" w:rsidRPr="00043833" w:rsidRDefault="00043833" w:rsidP="00043833">
      <w:pPr>
        <w:tabs>
          <w:tab w:val="num" w:pos="1276"/>
        </w:tabs>
      </w:pPr>
      <w:r w:rsidRPr="00564184">
        <w:t xml:space="preserve">В дальнейшем данная информационная система может быть модернизирована путем </w:t>
      </w:r>
      <w:r>
        <w:t>улучшения или изменения дизайна форм, добавления новых объектов</w:t>
      </w:r>
      <w:r w:rsidRPr="00564184">
        <w:t>.</w:t>
      </w:r>
    </w:p>
    <w:p w:rsidR="00B5667F" w:rsidRPr="00B5667F" w:rsidRDefault="00B5667F" w:rsidP="00B5667F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iCs/>
          <w:color w:val="000000" w:themeColor="text1"/>
          <w:sz w:val="36"/>
          <w:szCs w:val="32"/>
        </w:rPr>
      </w:pPr>
      <w:r w:rsidRPr="00B5667F">
        <w:rPr>
          <w:iCs/>
        </w:rPr>
        <w:br w:type="page"/>
      </w:r>
    </w:p>
    <w:p w:rsidR="00721B84" w:rsidRDefault="00721B84" w:rsidP="0087386C">
      <w:pPr>
        <w:pStyle w:val="10"/>
        <w:spacing w:before="120" w:after="120"/>
        <w:ind w:left="720" w:firstLine="0"/>
        <w:jc w:val="center"/>
        <w:rPr>
          <w:iCs/>
        </w:rPr>
      </w:pPr>
      <w:bookmarkStart w:id="25" w:name="_Toc153946468"/>
      <w:r w:rsidRPr="00314C7C">
        <w:rPr>
          <w:iCs/>
        </w:rPr>
        <w:t>БИБЛИОГРАФИЧЕСКИЙ СПИСОК</w:t>
      </w:r>
      <w:bookmarkEnd w:id="25"/>
    </w:p>
    <w:p w:rsidR="0087386C" w:rsidRPr="00A7189B" w:rsidRDefault="0087386C" w:rsidP="00CF49F4">
      <w:pPr>
        <w:pStyle w:val="a5"/>
        <w:widowControl/>
        <w:numPr>
          <w:ilvl w:val="0"/>
          <w:numId w:val="17"/>
        </w:numPr>
        <w:tabs>
          <w:tab w:val="left" w:pos="1134"/>
        </w:tabs>
        <w:autoSpaceDE/>
        <w:adjustRightInd/>
        <w:ind w:left="0" w:firstLine="709"/>
        <w:contextualSpacing w:val="0"/>
        <w:rPr>
          <w:rFonts w:eastAsia="PMingLiU"/>
          <w:bCs/>
          <w:szCs w:val="28"/>
        </w:rPr>
      </w:pPr>
      <w:r w:rsidRPr="00EA555E">
        <w:rPr>
          <w:iCs/>
          <w:color w:val="202122"/>
          <w:szCs w:val="28"/>
          <w:shd w:val="clear" w:color="auto" w:fill="FFFFFF"/>
        </w:rPr>
        <w:t xml:space="preserve">Дебби </w:t>
      </w:r>
      <w:proofErr w:type="spellStart"/>
      <w:r w:rsidRPr="00EA555E">
        <w:rPr>
          <w:iCs/>
          <w:color w:val="202122"/>
          <w:szCs w:val="28"/>
          <w:shd w:val="clear" w:color="auto" w:fill="FFFFFF"/>
        </w:rPr>
        <w:t>Валковски</w:t>
      </w:r>
      <w:proofErr w:type="spellEnd"/>
      <w:r w:rsidRPr="00EA555E">
        <w:rPr>
          <w:iCs/>
          <w:color w:val="202122"/>
          <w:szCs w:val="28"/>
          <w:shd w:val="clear" w:color="auto" w:fill="FFFFFF"/>
        </w:rPr>
        <w:t>.</w:t>
      </w:r>
      <w:r w:rsidRPr="00EA555E">
        <w:rPr>
          <w:color w:val="202122"/>
          <w:szCs w:val="28"/>
          <w:shd w:val="clear" w:color="auto" w:fill="FFFFFF"/>
        </w:rPr>
        <w:t xml:space="preserve"> </w:t>
      </w:r>
      <w:r w:rsidRPr="00EA555E">
        <w:rPr>
          <w:color w:val="202122"/>
          <w:szCs w:val="28"/>
          <w:shd w:val="clear" w:color="auto" w:fill="FFFFFF"/>
          <w:lang w:val="en-US"/>
        </w:rPr>
        <w:t>Microsoft</w:t>
      </w:r>
      <w:r w:rsidRPr="002A271A">
        <w:rPr>
          <w:color w:val="202122"/>
          <w:szCs w:val="28"/>
          <w:shd w:val="clear" w:color="auto" w:fill="FFFFFF"/>
        </w:rPr>
        <w:t xml:space="preserve"> </w:t>
      </w:r>
      <w:r w:rsidRPr="00EA555E">
        <w:rPr>
          <w:color w:val="202122"/>
          <w:szCs w:val="28"/>
          <w:shd w:val="clear" w:color="auto" w:fill="FFFFFF"/>
          <w:lang w:val="en-US"/>
        </w:rPr>
        <w:t>Office</w:t>
      </w:r>
      <w:r w:rsidRPr="002A271A">
        <w:rPr>
          <w:color w:val="202122"/>
          <w:szCs w:val="28"/>
          <w:shd w:val="clear" w:color="auto" w:fill="FFFFFF"/>
        </w:rPr>
        <w:t xml:space="preserve"> </w:t>
      </w:r>
      <w:r w:rsidRPr="00EA555E">
        <w:rPr>
          <w:color w:val="202122"/>
          <w:szCs w:val="28"/>
          <w:shd w:val="clear" w:color="auto" w:fill="FFFFFF"/>
          <w:lang w:val="en-US"/>
        </w:rPr>
        <w:t>Visio</w:t>
      </w:r>
      <w:r w:rsidRPr="002A271A">
        <w:rPr>
          <w:color w:val="202122"/>
          <w:szCs w:val="28"/>
          <w:shd w:val="clear" w:color="auto" w:fill="FFFFFF"/>
        </w:rPr>
        <w:t xml:space="preserve"> 2003 </w:t>
      </w:r>
      <w:r w:rsidRPr="00EA555E">
        <w:rPr>
          <w:color w:val="202122"/>
          <w:szCs w:val="28"/>
          <w:shd w:val="clear" w:color="auto" w:fill="FFFFFF"/>
        </w:rPr>
        <w:t>для</w:t>
      </w:r>
      <w:r w:rsidRPr="002A271A">
        <w:rPr>
          <w:color w:val="202122"/>
          <w:szCs w:val="28"/>
          <w:shd w:val="clear" w:color="auto" w:fill="FFFFFF"/>
        </w:rPr>
        <w:t xml:space="preserve"> «</w:t>
      </w:r>
      <w:r w:rsidRPr="00EA555E">
        <w:rPr>
          <w:color w:val="202122"/>
          <w:szCs w:val="28"/>
          <w:shd w:val="clear" w:color="auto" w:fill="FFFFFF"/>
        </w:rPr>
        <w:t>чайников</w:t>
      </w:r>
      <w:r w:rsidRPr="002A271A">
        <w:rPr>
          <w:color w:val="202122"/>
          <w:szCs w:val="28"/>
          <w:shd w:val="clear" w:color="auto" w:fill="FFFFFF"/>
        </w:rPr>
        <w:t xml:space="preserve">» = </w:t>
      </w:r>
      <w:r w:rsidRPr="00EA555E">
        <w:rPr>
          <w:color w:val="202122"/>
          <w:szCs w:val="28"/>
          <w:shd w:val="clear" w:color="auto" w:fill="FFFFFF"/>
          <w:lang w:val="en-US"/>
        </w:rPr>
        <w:t>Visio</w:t>
      </w:r>
      <w:r w:rsidRPr="002A271A">
        <w:rPr>
          <w:color w:val="202122"/>
          <w:szCs w:val="28"/>
          <w:shd w:val="clear" w:color="auto" w:fill="FFFFFF"/>
        </w:rPr>
        <w:t xml:space="preserve"> 2003 </w:t>
      </w:r>
      <w:r w:rsidRPr="00EA555E">
        <w:rPr>
          <w:color w:val="202122"/>
          <w:szCs w:val="28"/>
          <w:shd w:val="clear" w:color="auto" w:fill="FFFFFF"/>
          <w:lang w:val="en-US"/>
        </w:rPr>
        <w:t>For</w:t>
      </w:r>
      <w:r w:rsidRPr="002A271A">
        <w:rPr>
          <w:color w:val="202122"/>
          <w:szCs w:val="28"/>
          <w:shd w:val="clear" w:color="auto" w:fill="FFFFFF"/>
        </w:rPr>
        <w:t xml:space="preserve"> </w:t>
      </w:r>
      <w:r w:rsidRPr="00EA555E">
        <w:rPr>
          <w:color w:val="202122"/>
          <w:szCs w:val="28"/>
          <w:shd w:val="clear" w:color="auto" w:fill="FFFFFF"/>
          <w:lang w:val="en-US"/>
        </w:rPr>
        <w:t>Dummies</w:t>
      </w:r>
      <w:r w:rsidRPr="002A271A">
        <w:rPr>
          <w:color w:val="202122"/>
          <w:szCs w:val="28"/>
          <w:shd w:val="clear" w:color="auto" w:fill="FFFFFF"/>
        </w:rPr>
        <w:t xml:space="preserve">. — </w:t>
      </w:r>
      <w:r w:rsidRPr="00EA555E">
        <w:rPr>
          <w:szCs w:val="28"/>
        </w:rPr>
        <w:t>М</w:t>
      </w:r>
      <w:r w:rsidRPr="002A271A">
        <w:rPr>
          <w:color w:val="202122"/>
          <w:szCs w:val="28"/>
          <w:shd w:val="clear" w:color="auto" w:fill="FFFFFF"/>
        </w:rPr>
        <w:t xml:space="preserve">: </w:t>
      </w:r>
      <w:hyperlink r:id="rId45" w:tooltip="Диалектика (издательство) (страница отсутствует)" w:history="1">
        <w:r w:rsidRPr="002A271A">
          <w:rPr>
            <w:rStyle w:val="a4"/>
            <w:szCs w:val="28"/>
            <w:shd w:val="clear" w:color="auto" w:fill="FFFFFF"/>
          </w:rPr>
          <w:t>«</w:t>
        </w:r>
        <w:r w:rsidRPr="00EA555E">
          <w:rPr>
            <w:rStyle w:val="a4"/>
            <w:szCs w:val="28"/>
            <w:shd w:val="clear" w:color="auto" w:fill="FFFFFF"/>
          </w:rPr>
          <w:t>Диалектика</w:t>
        </w:r>
        <w:r w:rsidRPr="002A271A">
          <w:rPr>
            <w:rStyle w:val="a4"/>
            <w:szCs w:val="28"/>
            <w:shd w:val="clear" w:color="auto" w:fill="FFFFFF"/>
          </w:rPr>
          <w:t>»</w:t>
        </w:r>
      </w:hyperlink>
      <w:r w:rsidRPr="002A271A">
        <w:rPr>
          <w:color w:val="202122"/>
          <w:szCs w:val="28"/>
          <w:shd w:val="clear" w:color="auto" w:fill="FFFFFF"/>
        </w:rPr>
        <w:t xml:space="preserve">, 2006. — </w:t>
      </w:r>
      <w:r w:rsidRPr="00EA555E">
        <w:rPr>
          <w:color w:val="202122"/>
          <w:szCs w:val="28"/>
          <w:shd w:val="clear" w:color="auto" w:fill="FFFFFF"/>
        </w:rPr>
        <w:t>С</w:t>
      </w:r>
      <w:r w:rsidRPr="002A271A">
        <w:rPr>
          <w:color w:val="202122"/>
          <w:szCs w:val="28"/>
          <w:shd w:val="clear" w:color="auto" w:fill="FFFFFF"/>
        </w:rPr>
        <w:t>. 336.</w:t>
      </w:r>
    </w:p>
    <w:p w:rsidR="0087386C" w:rsidRPr="005758C7" w:rsidRDefault="0087386C" w:rsidP="00CF49F4">
      <w:pPr>
        <w:pStyle w:val="a5"/>
        <w:widowControl/>
        <w:numPr>
          <w:ilvl w:val="0"/>
          <w:numId w:val="17"/>
        </w:numPr>
        <w:tabs>
          <w:tab w:val="left" w:pos="1134"/>
        </w:tabs>
        <w:autoSpaceDE/>
        <w:adjustRightInd/>
        <w:ind w:left="0" w:firstLine="709"/>
        <w:rPr>
          <w:rFonts w:eastAsia="PMingLiU"/>
          <w:bCs/>
          <w:szCs w:val="28"/>
        </w:rPr>
      </w:pPr>
      <w:proofErr w:type="spellStart"/>
      <w:r w:rsidRPr="005758C7">
        <w:rPr>
          <w:rFonts w:eastAsia="PMingLiU"/>
          <w:bCs/>
          <w:szCs w:val="28"/>
        </w:rPr>
        <w:t>Microsoft</w:t>
      </w:r>
      <w:proofErr w:type="spellEnd"/>
      <w:r w:rsidRPr="005758C7">
        <w:rPr>
          <w:rFonts w:eastAsia="PMingLiU"/>
          <w:bCs/>
          <w:szCs w:val="28"/>
        </w:rPr>
        <w:t xml:space="preserve"> </w:t>
      </w:r>
      <w:proofErr w:type="spellStart"/>
      <w:r w:rsidRPr="005758C7">
        <w:rPr>
          <w:rFonts w:eastAsia="PMingLiU"/>
          <w:bCs/>
          <w:szCs w:val="28"/>
        </w:rPr>
        <w:t>Visio</w:t>
      </w:r>
      <w:proofErr w:type="spellEnd"/>
      <w:r w:rsidRPr="005758C7">
        <w:rPr>
          <w:rFonts w:eastAsia="PMingLiU"/>
          <w:bCs/>
          <w:szCs w:val="28"/>
        </w:rPr>
        <w:t xml:space="preserve"> [Электронный доступ]. — Режим доступа: </w:t>
      </w:r>
      <w:proofErr w:type="spellStart"/>
      <w:r w:rsidRPr="005758C7">
        <w:rPr>
          <w:rFonts w:eastAsia="PMingLiU"/>
          <w:bCs/>
          <w:szCs w:val="28"/>
        </w:rPr>
        <w:t>Microsoft</w:t>
      </w:r>
      <w:proofErr w:type="spellEnd"/>
      <w:r w:rsidRPr="005758C7">
        <w:rPr>
          <w:rFonts w:eastAsia="PMingLiU"/>
          <w:bCs/>
          <w:szCs w:val="28"/>
        </w:rPr>
        <w:t xml:space="preserve"> </w:t>
      </w:r>
      <w:proofErr w:type="spellStart"/>
      <w:r w:rsidRPr="005758C7">
        <w:rPr>
          <w:rFonts w:eastAsia="PMingLiU"/>
          <w:bCs/>
          <w:szCs w:val="28"/>
        </w:rPr>
        <w:t>Visio</w:t>
      </w:r>
      <w:proofErr w:type="spellEnd"/>
      <w:r w:rsidRPr="005758C7">
        <w:rPr>
          <w:rFonts w:eastAsia="PMingLiU"/>
          <w:bCs/>
          <w:szCs w:val="28"/>
        </w:rPr>
        <w:t xml:space="preserve"> — Википедия (wikipedia.org) (Дата обращения: 07.08.2023 г.).</w:t>
      </w:r>
    </w:p>
    <w:p w:rsidR="0087386C" w:rsidRPr="005758C7" w:rsidRDefault="0087386C" w:rsidP="00CF49F4">
      <w:pPr>
        <w:pStyle w:val="a5"/>
        <w:widowControl/>
        <w:numPr>
          <w:ilvl w:val="0"/>
          <w:numId w:val="17"/>
        </w:numPr>
        <w:tabs>
          <w:tab w:val="left" w:pos="1134"/>
        </w:tabs>
        <w:autoSpaceDE/>
        <w:adjustRightInd/>
        <w:ind w:left="0" w:firstLine="709"/>
        <w:rPr>
          <w:rFonts w:eastAsia="PMingLiU"/>
          <w:bCs/>
          <w:szCs w:val="28"/>
        </w:rPr>
      </w:pPr>
      <w:r w:rsidRPr="005758C7">
        <w:rPr>
          <w:rFonts w:eastAsia="PMingLiU"/>
          <w:bCs/>
          <w:szCs w:val="28"/>
        </w:rPr>
        <w:t>1С: Предприятие 8.3 [Электронный доступ]. — Режим доступа: 1С: Предприятие 8.3 — Википедия (wikipedia.org) (Дата обращения: 17.10.2023 г.).</w:t>
      </w:r>
    </w:p>
    <w:p w:rsidR="0087386C" w:rsidRPr="005758C7" w:rsidRDefault="0087386C" w:rsidP="00CF49F4">
      <w:pPr>
        <w:pStyle w:val="a5"/>
        <w:widowControl/>
        <w:numPr>
          <w:ilvl w:val="0"/>
          <w:numId w:val="17"/>
        </w:numPr>
        <w:tabs>
          <w:tab w:val="left" w:pos="1134"/>
        </w:tabs>
        <w:autoSpaceDE/>
        <w:adjustRightInd/>
        <w:ind w:left="0" w:firstLine="709"/>
        <w:rPr>
          <w:rFonts w:eastAsia="PMingLiU"/>
          <w:bCs/>
          <w:szCs w:val="28"/>
        </w:rPr>
      </w:pPr>
      <w:r w:rsidRPr="005758C7">
        <w:rPr>
          <w:rFonts w:eastAsia="PMingLiU"/>
          <w:bCs/>
          <w:szCs w:val="28"/>
        </w:rPr>
        <w:t xml:space="preserve">Андрей </w:t>
      </w:r>
      <w:proofErr w:type="spellStart"/>
      <w:r w:rsidRPr="005758C7">
        <w:rPr>
          <w:rFonts w:eastAsia="PMingLiU"/>
          <w:bCs/>
          <w:szCs w:val="28"/>
        </w:rPr>
        <w:t>Гартвич</w:t>
      </w:r>
      <w:proofErr w:type="spellEnd"/>
      <w:r w:rsidRPr="005758C7">
        <w:rPr>
          <w:rFonts w:eastAsia="PMingLiU"/>
          <w:bCs/>
          <w:szCs w:val="28"/>
        </w:rPr>
        <w:t>. Планирование закупок, производства и продаж в 1С: Предприятии 8. — 1С, 2007. — С. 160.</w:t>
      </w:r>
    </w:p>
    <w:p w:rsidR="0087386C" w:rsidRDefault="0087386C" w:rsidP="00CF49F4">
      <w:pPr>
        <w:pStyle w:val="a5"/>
        <w:widowControl/>
        <w:numPr>
          <w:ilvl w:val="0"/>
          <w:numId w:val="17"/>
        </w:numPr>
        <w:tabs>
          <w:tab w:val="left" w:pos="1134"/>
        </w:tabs>
        <w:autoSpaceDE/>
        <w:adjustRightInd/>
        <w:ind w:left="0" w:firstLine="709"/>
        <w:rPr>
          <w:rFonts w:eastAsia="PMingLiU"/>
          <w:bCs/>
          <w:szCs w:val="28"/>
        </w:rPr>
      </w:pPr>
      <w:r w:rsidRPr="005758C7">
        <w:rPr>
          <w:rFonts w:eastAsia="PMingLiU"/>
          <w:bCs/>
          <w:szCs w:val="28"/>
        </w:rPr>
        <w:t xml:space="preserve">Виолетта Филатова. 1С: Предприятие 8.1 Бухгалтерия предприятия. Управление торговлей. Управление персоналом / Екатерина </w:t>
      </w:r>
      <w:proofErr w:type="spellStart"/>
      <w:r w:rsidRPr="005758C7">
        <w:rPr>
          <w:rFonts w:eastAsia="PMingLiU"/>
          <w:bCs/>
          <w:szCs w:val="28"/>
        </w:rPr>
        <w:t>Кондукова</w:t>
      </w:r>
      <w:proofErr w:type="spellEnd"/>
      <w:r w:rsidRPr="005758C7">
        <w:rPr>
          <w:rFonts w:eastAsia="PMingLiU"/>
          <w:bCs/>
          <w:szCs w:val="28"/>
        </w:rPr>
        <w:t>. — Пб: БХВ, 2010. — С. 288.</w:t>
      </w:r>
    </w:p>
    <w:p w:rsidR="0087386C" w:rsidRPr="0087386C" w:rsidRDefault="0087386C" w:rsidP="0087386C"/>
    <w:p w:rsidR="00B5667F" w:rsidRPr="00B5667F" w:rsidRDefault="00B5667F" w:rsidP="00B5667F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ajorEastAsia" w:cstheme="majorBidi"/>
          <w:iCs/>
          <w:color w:val="000000" w:themeColor="text1"/>
          <w:sz w:val="36"/>
          <w:szCs w:val="32"/>
        </w:rPr>
      </w:pPr>
      <w:r w:rsidRPr="00B5667F">
        <w:rPr>
          <w:iCs/>
        </w:rPr>
        <w:br w:type="page"/>
      </w:r>
    </w:p>
    <w:p w:rsidR="0095316B" w:rsidRDefault="00721B84" w:rsidP="0095316B">
      <w:pPr>
        <w:pStyle w:val="10"/>
        <w:ind w:left="720" w:firstLine="0"/>
        <w:jc w:val="right"/>
        <w:rPr>
          <w:iCs/>
        </w:rPr>
      </w:pPr>
      <w:bookmarkStart w:id="26" w:name="_Toc153946469"/>
      <w:r w:rsidRPr="00314C7C">
        <w:rPr>
          <w:iCs/>
        </w:rPr>
        <w:t>ПРИЛОЖЕНИЯ</w:t>
      </w:r>
      <w:r w:rsidR="0095316B">
        <w:rPr>
          <w:iCs/>
        </w:rPr>
        <w:t xml:space="preserve"> 1</w:t>
      </w:r>
      <w:bookmarkEnd w:id="26"/>
    </w:p>
    <w:p w:rsidR="0095316B" w:rsidRDefault="0095316B" w:rsidP="0095316B">
      <w:pPr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95316B" w:rsidRDefault="0095316B" w:rsidP="0095316B">
      <w:pPr>
        <w:pStyle w:val="10"/>
        <w:ind w:left="720" w:firstLine="0"/>
        <w:jc w:val="right"/>
        <w:rPr>
          <w:iCs/>
        </w:rPr>
      </w:pPr>
      <w:bookmarkStart w:id="27" w:name="_Toc153946470"/>
      <w:r w:rsidRPr="00314C7C">
        <w:rPr>
          <w:iCs/>
        </w:rPr>
        <w:t>ПРИЛОЖЕНИЯ</w:t>
      </w:r>
      <w:r>
        <w:rPr>
          <w:iCs/>
        </w:rPr>
        <w:t xml:space="preserve"> 2</w:t>
      </w:r>
      <w:bookmarkEnd w:id="27"/>
    </w:p>
    <w:p w:rsidR="0095316B" w:rsidRDefault="0095316B" w:rsidP="0095316B">
      <w:pPr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95316B" w:rsidRDefault="0095316B" w:rsidP="0095316B">
      <w:pPr>
        <w:pStyle w:val="10"/>
        <w:ind w:left="720" w:firstLine="0"/>
        <w:jc w:val="right"/>
        <w:rPr>
          <w:iCs/>
        </w:rPr>
      </w:pPr>
      <w:bookmarkStart w:id="28" w:name="_Toc153946471"/>
      <w:r w:rsidRPr="00314C7C">
        <w:rPr>
          <w:iCs/>
        </w:rPr>
        <w:t>ПРИЛОЖЕНИЯ</w:t>
      </w:r>
      <w:r>
        <w:rPr>
          <w:iCs/>
        </w:rPr>
        <w:t xml:space="preserve"> 3</w:t>
      </w:r>
      <w:bookmarkEnd w:id="28"/>
    </w:p>
    <w:p w:rsidR="0095316B" w:rsidRDefault="0095316B" w:rsidP="0095316B">
      <w:pPr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:rsidR="00721B84" w:rsidRPr="00B5667F" w:rsidRDefault="0095316B" w:rsidP="0095316B">
      <w:pPr>
        <w:pStyle w:val="10"/>
        <w:ind w:left="720" w:firstLine="0"/>
        <w:jc w:val="right"/>
        <w:rPr>
          <w:iCs/>
        </w:rPr>
      </w:pPr>
      <w:bookmarkStart w:id="29" w:name="_Toc153946472"/>
      <w:r w:rsidRPr="00314C7C">
        <w:rPr>
          <w:iCs/>
        </w:rPr>
        <w:t>ПРИЛОЖЕНИЯ</w:t>
      </w:r>
      <w:r>
        <w:rPr>
          <w:iCs/>
        </w:rPr>
        <w:t xml:space="preserve"> 4</w:t>
      </w:r>
      <w:bookmarkEnd w:id="29"/>
    </w:p>
    <w:sectPr w:rsidR="00721B84" w:rsidRPr="00B5667F" w:rsidSect="0095316B">
      <w:headerReference w:type="default" r:id="rId46"/>
      <w:footerReference w:type="default" r:id="rId47"/>
      <w:headerReference w:type="first" r:id="rId48"/>
      <w:pgSz w:w="11906" w:h="16838"/>
      <w:pgMar w:top="567" w:right="567" w:bottom="1418" w:left="1701" w:header="709" w:footer="57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4ECB" w:rsidRDefault="00884ECB" w:rsidP="0095316B">
      <w:pPr>
        <w:spacing w:line="240" w:lineRule="auto"/>
      </w:pPr>
      <w:r>
        <w:separator/>
      </w:r>
    </w:p>
  </w:endnote>
  <w:endnote w:type="continuationSeparator" w:id="0">
    <w:p w:rsidR="00884ECB" w:rsidRDefault="00884ECB" w:rsidP="009531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0879676"/>
      <w:docPartObj>
        <w:docPartGallery w:val="Page Numbers (Bottom of Page)"/>
        <w:docPartUnique/>
      </w:docPartObj>
    </w:sdtPr>
    <w:sdtEndPr/>
    <w:sdtContent>
      <w:p w:rsidR="00546025" w:rsidRDefault="00546025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1F47">
          <w:rPr>
            <w:noProof/>
          </w:rPr>
          <w:t>5</w:t>
        </w:r>
        <w:r>
          <w:fldChar w:fldCharType="end"/>
        </w:r>
      </w:p>
    </w:sdtContent>
  </w:sdt>
  <w:p w:rsidR="00546025" w:rsidRDefault="0054602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4ECB" w:rsidRDefault="00884ECB" w:rsidP="0095316B">
      <w:pPr>
        <w:spacing w:line="240" w:lineRule="auto"/>
      </w:pPr>
      <w:r>
        <w:separator/>
      </w:r>
    </w:p>
  </w:footnote>
  <w:footnote w:type="continuationSeparator" w:id="0">
    <w:p w:rsidR="00884ECB" w:rsidRDefault="00884ECB" w:rsidP="009531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025" w:rsidRPr="0095316B" w:rsidRDefault="00546025" w:rsidP="0095316B">
    <w:pPr>
      <w:pStyle w:val="ac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027C5358" wp14:editId="76961A8D">
              <wp:simplePos x="0" y="0"/>
              <wp:positionH relativeFrom="page">
                <wp:posOffset>685165</wp:posOffset>
              </wp:positionH>
              <wp:positionV relativeFrom="page">
                <wp:posOffset>194310</wp:posOffset>
              </wp:positionV>
              <wp:extent cx="6659880" cy="10332085"/>
              <wp:effectExtent l="0" t="0" r="26670" b="31115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9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Pr="008734E2" w:rsidRDefault="00546025" w:rsidP="0095316B">
                            <w:pPr>
                              <w:pStyle w:val="af0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22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7C5358" id="Группа 191" o:spid="_x0000_s1026" style="position:absolute;left:0;text-align:left;margin-left:53.95pt;margin-top:15.3pt;width:524.4pt;height:813.5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:rsidR="00546025" w:rsidRPr="008734E2" w:rsidRDefault="00546025" w:rsidP="0095316B">
                      <w:pPr>
                        <w:pStyle w:val="af0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22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025" w:rsidRDefault="00546025" w:rsidP="0095316B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2B5ADB46" wp14:editId="579AE704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15875" t="19685" r="20320" b="20955"/>
              <wp:wrapNone/>
              <wp:docPr id="86" name="Группа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8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Pr="006518AD" w:rsidRDefault="00546025" w:rsidP="0095316B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518AD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Pr="005F49B4" w:rsidRDefault="00546025" w:rsidP="0095316B">
                            <w:pPr>
                              <w:pStyle w:val="af0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03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1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6025" w:rsidRPr="008F4F8E" w:rsidRDefault="00546025" w:rsidP="0095316B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6025" w:rsidRPr="004C08C1" w:rsidRDefault="0097717F" w:rsidP="0095316B">
                              <w:pPr>
                                <w:pStyle w:val="af0"/>
                                <w:rPr>
                                  <w:sz w:val="12"/>
                                  <w:szCs w:val="12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Степурин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3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6025" w:rsidRPr="008F4F8E" w:rsidRDefault="00546025" w:rsidP="0095316B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6025" w:rsidRPr="005928AD" w:rsidRDefault="00546025" w:rsidP="0095316B">
                              <w:pPr>
                                <w:pStyle w:val="af0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6025" w:rsidRPr="008F4F8E" w:rsidRDefault="00546025" w:rsidP="0095316B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6025" w:rsidRPr="005928AD" w:rsidRDefault="00546025" w:rsidP="0095316B">
                              <w:pPr>
                                <w:pStyle w:val="af0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6025" w:rsidRPr="008F4F8E" w:rsidRDefault="00546025" w:rsidP="0095316B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6025" w:rsidRPr="005928AD" w:rsidRDefault="00BE4FE4" w:rsidP="0095316B">
                              <w:pPr>
                                <w:pStyle w:val="af0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BE4FE4">
                                <w:rPr>
                                  <w:noProof/>
                                  <w:sz w:val="16"/>
                                  <w:lang w:val="ru-RU"/>
                                </w:rPr>
                                <w:drawing>
                                  <wp:inline distT="0" distB="0" distL="0" distR="0">
                                    <wp:extent cx="831215" cy="157007"/>
                                    <wp:effectExtent l="0" t="0" r="0" b="0"/>
                                    <wp:docPr id="6" name="Рисунок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31215" cy="1570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2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6025" w:rsidRPr="008F4F8E" w:rsidRDefault="00546025" w:rsidP="0095316B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6025" w:rsidRPr="005928AD" w:rsidRDefault="00546025" w:rsidP="0095316B">
                              <w:pPr>
                                <w:pStyle w:val="af0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5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7717F" w:rsidRPr="00E94B7C" w:rsidRDefault="0097717F" w:rsidP="0097717F">
                            <w:pPr>
                              <w:pStyle w:val="aa"/>
                              <w:jc w:val="center"/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</w:pP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ОТЧЁТ</w:t>
                            </w:r>
                          </w:p>
                          <w:p w:rsidR="0097717F" w:rsidRPr="00E94B7C" w:rsidRDefault="0097717F" w:rsidP="0097717F">
                            <w:pPr>
                              <w:pStyle w:val="aa"/>
                              <w:jc w:val="center"/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</w:pP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 xml:space="preserve">по практической подготовке в виде </w:t>
                            </w:r>
                            <w:r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производственной</w:t>
                            </w: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 xml:space="preserve"> практики</w:t>
                            </w:r>
                          </w:p>
                          <w:p w:rsidR="0097717F" w:rsidRPr="00E94B7C" w:rsidRDefault="0097717F" w:rsidP="0097717F">
                            <w:pPr>
                              <w:pStyle w:val="aa"/>
                              <w:jc w:val="center"/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</w:pP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профессионального модуля</w:t>
                            </w:r>
                          </w:p>
                          <w:p w:rsidR="00BE4FE4" w:rsidRPr="00E022B0" w:rsidRDefault="0097717F" w:rsidP="0097717F">
                            <w:pPr>
                              <w:pStyle w:val="aa"/>
                              <w:jc w:val="center"/>
                              <w:rPr>
                                <w:rFonts w:ascii="ISOCPEUR" w:hAnsi="ISOCPEUR"/>
                                <w:bCs/>
                                <w:sz w:val="16"/>
                                <w:szCs w:val="16"/>
                              </w:rPr>
                            </w:pP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(ПМ.</w:t>
                            </w:r>
                            <w:r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1</w:t>
                            </w: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 xml:space="preserve">1) </w:t>
                            </w:r>
                            <w:r w:rsidRPr="00C94C2B">
                              <w:rPr>
                                <w:rFonts w:ascii="ISOCPEUR" w:hAnsi="ISOCPEUR"/>
                                <w:bCs/>
                                <w:iCs/>
                                <w:sz w:val="18"/>
                                <w:szCs w:val="16"/>
                              </w:rPr>
                              <w:t xml:space="preserve">Разработка, администрирование и защита баз </w:t>
                            </w:r>
                            <w:r w:rsidR="00BE4FE4" w:rsidRPr="00C94C2B">
                              <w:rPr>
                                <w:rFonts w:ascii="ISOCPEUR" w:hAnsi="ISOCPEUR"/>
                                <w:bCs/>
                                <w:iCs/>
                                <w:sz w:val="18"/>
                                <w:szCs w:val="16"/>
                              </w:rPr>
                              <w:t>данных</w:t>
                            </w:r>
                          </w:p>
                          <w:p w:rsidR="00546025" w:rsidRPr="005928AD" w:rsidRDefault="00546025" w:rsidP="0095316B">
                            <w:pPr>
                              <w:pStyle w:val="af0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Default="00546025" w:rsidP="0095316B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Pr="006518AD" w:rsidRDefault="00F01340" w:rsidP="0095316B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4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6025" w:rsidRPr="005F49B4" w:rsidRDefault="00546025" w:rsidP="0095316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546025" w:rsidRPr="008F4F8E" w:rsidRDefault="00546025" w:rsidP="0095316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5ADB46" id="Группа 86" o:spid="_x0000_s1045" style="position:absolute;left:0;text-align:left;margin-left:56pt;margin-top:13.5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" o:allowincell="f">
              <v:rect id="Rectangle 2" o:spid="_x0000_s10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" filled="f" strokeweight="2pt"/>
              <v:line id="Line 3" o:spid="_x0000_s104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4" o:spid="_x0000_s104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5" o:spid="_x0000_s104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6" o:spid="_x0000_s105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7" o:spid="_x0000_s105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8" o:spid="_x0000_s105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" o:spid="_x0000_s105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<v:rect id="Rectangle 12" o:spid="_x0000_s105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5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546025" w:rsidRPr="006518AD" w:rsidRDefault="00546025" w:rsidP="0095316B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6518AD"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Rectangle 19" o:spid="_x0000_s1063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546025" w:rsidRPr="005F49B4" w:rsidRDefault="00546025" w:rsidP="0095316B">
                      <w:pPr>
                        <w:pStyle w:val="af0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03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21" o:spid="_x0000_s106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22" o:spid="_x0000_s106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<v:line id="Line 23" o:spid="_x0000_s106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line id="Line 24" o:spid="_x0000_s106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<v:group id="Group 25" o:spid="_x0000_s106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<v:rect id="Rectangle 26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  <v:textbox inset="1pt,1pt,1pt,1pt">
                    <w:txbxContent>
                      <w:p w:rsidR="00546025" w:rsidRPr="008F4F8E" w:rsidRDefault="00546025" w:rsidP="0095316B">
                        <w:pPr>
                          <w:pStyle w:val="af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<v:textbox inset="1pt,1pt,1pt,1pt">
                    <w:txbxContent>
                      <w:p w:rsidR="00546025" w:rsidRPr="004C08C1" w:rsidRDefault="0097717F" w:rsidP="0095316B">
                        <w:pPr>
                          <w:pStyle w:val="af0"/>
                          <w:rPr>
                            <w:sz w:val="12"/>
                            <w:szCs w:val="12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Степурин Н.С.</w:t>
                        </w:r>
                      </w:p>
                    </w:txbxContent>
                  </v:textbox>
                </v:rect>
              </v:group>
              <v:group id="Group 28" o:spid="_x0000_s107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<v:rect id="Rectangle 29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:rsidR="00546025" w:rsidRPr="008F4F8E" w:rsidRDefault="00546025" w:rsidP="0095316B">
                        <w:pPr>
                          <w:pStyle w:val="af0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<v:textbox inset="1pt,1pt,1pt,1pt">
                    <w:txbxContent>
                      <w:p w:rsidR="00546025" w:rsidRPr="005928AD" w:rsidRDefault="00546025" w:rsidP="0095316B">
                        <w:pPr>
                          <w:pStyle w:val="af0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rect id="Rectangle 32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:rsidR="00546025" w:rsidRPr="008F4F8E" w:rsidRDefault="00546025" w:rsidP="0095316B">
                        <w:pPr>
                          <w:pStyle w:val="af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:rsidR="00546025" w:rsidRPr="005928AD" w:rsidRDefault="00546025" w:rsidP="0095316B">
                        <w:pPr>
                          <w:pStyle w:val="af0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<v:rect id="Rectangle 35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546025" w:rsidRPr="008F4F8E" w:rsidRDefault="00546025" w:rsidP="0095316B">
                        <w:pPr>
                          <w:pStyle w:val="af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546025" w:rsidRPr="005928AD" w:rsidRDefault="00BE4FE4" w:rsidP="0095316B">
                        <w:pPr>
                          <w:pStyle w:val="af0"/>
                          <w:rPr>
                            <w:sz w:val="16"/>
                            <w:lang w:val="ru-RU"/>
                          </w:rPr>
                        </w:pPr>
                        <w:r w:rsidRPr="00BE4FE4">
                          <w:rPr>
                            <w:noProof/>
                            <w:sz w:val="16"/>
                            <w:lang w:val="ru-RU"/>
                          </w:rPr>
                          <w:drawing>
                            <wp:inline distT="0" distB="0" distL="0" distR="0">
                              <wp:extent cx="831215" cy="157007"/>
                              <wp:effectExtent l="0" t="0" r="0" b="0"/>
                              <wp:docPr id="6" name="Рисунок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31215" cy="1570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  <v:group id="Group 37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<v:rect id="Rectangle 38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546025" w:rsidRPr="008F4F8E" w:rsidRDefault="00546025" w:rsidP="0095316B">
                        <w:pPr>
                          <w:pStyle w:val="af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:rsidR="00546025" w:rsidRPr="005928AD" w:rsidRDefault="00546025" w:rsidP="0095316B">
                        <w:pPr>
                          <w:pStyle w:val="af0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rect id="Rectangle 41" o:spid="_x0000_s108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:rsidR="0097717F" w:rsidRPr="00E94B7C" w:rsidRDefault="0097717F" w:rsidP="0097717F">
                      <w:pPr>
                        <w:pStyle w:val="aa"/>
                        <w:jc w:val="center"/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</w:pP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ОТЧЁТ</w:t>
                      </w:r>
                    </w:p>
                    <w:p w:rsidR="0097717F" w:rsidRPr="00E94B7C" w:rsidRDefault="0097717F" w:rsidP="0097717F">
                      <w:pPr>
                        <w:pStyle w:val="aa"/>
                        <w:jc w:val="center"/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</w:pP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 xml:space="preserve">по практической подготовке в виде </w:t>
                      </w:r>
                      <w:r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производственной</w:t>
                      </w: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 xml:space="preserve"> практики</w:t>
                      </w:r>
                    </w:p>
                    <w:p w:rsidR="0097717F" w:rsidRPr="00E94B7C" w:rsidRDefault="0097717F" w:rsidP="0097717F">
                      <w:pPr>
                        <w:pStyle w:val="aa"/>
                        <w:jc w:val="center"/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</w:pP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профессионального модуля</w:t>
                      </w:r>
                    </w:p>
                    <w:p w:rsidR="00BE4FE4" w:rsidRPr="00E022B0" w:rsidRDefault="0097717F" w:rsidP="0097717F">
                      <w:pPr>
                        <w:pStyle w:val="aa"/>
                        <w:jc w:val="center"/>
                        <w:rPr>
                          <w:rFonts w:ascii="ISOCPEUR" w:hAnsi="ISOCPEUR"/>
                          <w:bCs/>
                          <w:sz w:val="16"/>
                          <w:szCs w:val="16"/>
                        </w:rPr>
                      </w:pP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(ПМ.</w:t>
                      </w:r>
                      <w:r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1</w:t>
                      </w: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 xml:space="preserve">1) </w:t>
                      </w:r>
                      <w:r w:rsidRPr="00C94C2B">
                        <w:rPr>
                          <w:rFonts w:ascii="ISOCPEUR" w:hAnsi="ISOCPEUR"/>
                          <w:bCs/>
                          <w:iCs/>
                          <w:sz w:val="18"/>
                          <w:szCs w:val="16"/>
                        </w:rPr>
                        <w:t xml:space="preserve">Разработка, администрирование и защита баз </w:t>
                      </w:r>
                      <w:r w:rsidR="00BE4FE4" w:rsidRPr="00C94C2B">
                        <w:rPr>
                          <w:rFonts w:ascii="ISOCPEUR" w:hAnsi="ISOCPEUR"/>
                          <w:bCs/>
                          <w:iCs/>
                          <w:sz w:val="18"/>
                          <w:szCs w:val="16"/>
                        </w:rPr>
                        <w:t>данных</w:t>
                      </w:r>
                    </w:p>
                    <w:p w:rsidR="00546025" w:rsidRPr="005928AD" w:rsidRDefault="00546025" w:rsidP="0095316B">
                      <w:pPr>
                        <w:pStyle w:val="af0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line id="Line 42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43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44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rect id="Rectangle 45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:rsidR="00546025" w:rsidRDefault="00546025" w:rsidP="0095316B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<v:textbox inset="1pt,1pt,1pt,1pt">
                  <w:txbxContent>
                    <w:p w:rsidR="00546025" w:rsidRPr="006518AD" w:rsidRDefault="00F01340" w:rsidP="0095316B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62</w:t>
                      </w: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line id="Line 4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2rZ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Rl2rZwgAAANwAAAAPAAAA&#10;AAAAAAAAAAAAAAcCAABkcnMvZG93bnJldi54bWxQSwUGAAAAAAMAAwC3AAAA9gIAAAAA&#10;" strokeweight="1pt"/>
              <v:rect id="Rectangle 50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546025" w:rsidRPr="005F49B4" w:rsidRDefault="00546025" w:rsidP="0095316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546025" w:rsidRPr="008F4F8E" w:rsidRDefault="00546025" w:rsidP="0095316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C560D"/>
    <w:multiLevelType w:val="multilevel"/>
    <w:tmpl w:val="2F02D6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FD2838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2E2FD0"/>
    <w:multiLevelType w:val="multilevel"/>
    <w:tmpl w:val="AC64F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ECF5217"/>
    <w:multiLevelType w:val="hybridMultilevel"/>
    <w:tmpl w:val="EA382AF8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E9167D"/>
    <w:multiLevelType w:val="hybridMultilevel"/>
    <w:tmpl w:val="39143512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3E2637"/>
    <w:multiLevelType w:val="hybridMultilevel"/>
    <w:tmpl w:val="739C8158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EA6E43"/>
    <w:multiLevelType w:val="hybridMultilevel"/>
    <w:tmpl w:val="B47C7C48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264A9B"/>
    <w:multiLevelType w:val="hybridMultilevel"/>
    <w:tmpl w:val="C43A7148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6B7AB6"/>
    <w:multiLevelType w:val="hybridMultilevel"/>
    <w:tmpl w:val="CB0406A6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F56922"/>
    <w:multiLevelType w:val="hybridMultilevel"/>
    <w:tmpl w:val="613C8E18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F54763B"/>
    <w:multiLevelType w:val="hybridMultilevel"/>
    <w:tmpl w:val="A60A74C0"/>
    <w:lvl w:ilvl="0" w:tplc="8382A6A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C47F86"/>
    <w:multiLevelType w:val="hybridMultilevel"/>
    <w:tmpl w:val="14A8E5CC"/>
    <w:lvl w:ilvl="0" w:tplc="2F36792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582A72"/>
    <w:multiLevelType w:val="hybridMultilevel"/>
    <w:tmpl w:val="25DCE316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2C7B91"/>
    <w:multiLevelType w:val="hybridMultilevel"/>
    <w:tmpl w:val="8DBA9DEC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95601D"/>
    <w:multiLevelType w:val="multilevel"/>
    <w:tmpl w:val="D68073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2C635FE"/>
    <w:multiLevelType w:val="hybridMultilevel"/>
    <w:tmpl w:val="D1E03AD8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716321"/>
    <w:multiLevelType w:val="hybridMultilevel"/>
    <w:tmpl w:val="5712BDA6"/>
    <w:lvl w:ilvl="0" w:tplc="1110F3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8C7075"/>
    <w:multiLevelType w:val="hybridMultilevel"/>
    <w:tmpl w:val="EF5EAC0C"/>
    <w:lvl w:ilvl="0" w:tplc="641A95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57995B19"/>
    <w:multiLevelType w:val="hybridMultilevel"/>
    <w:tmpl w:val="371A3812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DB66A6F"/>
    <w:multiLevelType w:val="hybridMultilevel"/>
    <w:tmpl w:val="2646A4CC"/>
    <w:lvl w:ilvl="0" w:tplc="11D6B4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2D5264"/>
    <w:multiLevelType w:val="multilevel"/>
    <w:tmpl w:val="53B846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E3B11A1"/>
    <w:multiLevelType w:val="hybridMultilevel"/>
    <w:tmpl w:val="F41A48F6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0"/>
  </w:num>
  <w:num w:numId="4">
    <w:abstractNumId w:val="15"/>
  </w:num>
  <w:num w:numId="5">
    <w:abstractNumId w:val="6"/>
  </w:num>
  <w:num w:numId="6">
    <w:abstractNumId w:val="21"/>
  </w:num>
  <w:num w:numId="7">
    <w:abstractNumId w:val="4"/>
  </w:num>
  <w:num w:numId="8">
    <w:abstractNumId w:val="1"/>
  </w:num>
  <w:num w:numId="9">
    <w:abstractNumId w:val="20"/>
  </w:num>
  <w:num w:numId="10">
    <w:abstractNumId w:val="12"/>
  </w:num>
  <w:num w:numId="11">
    <w:abstractNumId w:val="7"/>
  </w:num>
  <w:num w:numId="12">
    <w:abstractNumId w:val="8"/>
  </w:num>
  <w:num w:numId="13">
    <w:abstractNumId w:val="5"/>
  </w:num>
  <w:num w:numId="14">
    <w:abstractNumId w:val="9"/>
  </w:num>
  <w:num w:numId="15">
    <w:abstractNumId w:val="10"/>
  </w:num>
  <w:num w:numId="16">
    <w:abstractNumId w:val="11"/>
  </w:num>
  <w:num w:numId="17">
    <w:abstractNumId w:val="19"/>
  </w:num>
  <w:num w:numId="18">
    <w:abstractNumId w:val="3"/>
  </w:num>
  <w:num w:numId="19">
    <w:abstractNumId w:val="13"/>
  </w:num>
  <w:num w:numId="20">
    <w:abstractNumId w:val="18"/>
  </w:num>
  <w:num w:numId="21">
    <w:abstractNumId w:val="17"/>
  </w:num>
  <w:num w:numId="22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ADC"/>
    <w:rsid w:val="00022142"/>
    <w:rsid w:val="00043833"/>
    <w:rsid w:val="00134C02"/>
    <w:rsid w:val="002010C7"/>
    <w:rsid w:val="002854D9"/>
    <w:rsid w:val="002A4545"/>
    <w:rsid w:val="00351F47"/>
    <w:rsid w:val="00377A81"/>
    <w:rsid w:val="00437646"/>
    <w:rsid w:val="004664B7"/>
    <w:rsid w:val="004968E5"/>
    <w:rsid w:val="004E322B"/>
    <w:rsid w:val="00546025"/>
    <w:rsid w:val="0058530A"/>
    <w:rsid w:val="00721B84"/>
    <w:rsid w:val="007D0980"/>
    <w:rsid w:val="0087386C"/>
    <w:rsid w:val="00884ECB"/>
    <w:rsid w:val="008B342D"/>
    <w:rsid w:val="008D72A9"/>
    <w:rsid w:val="0095316B"/>
    <w:rsid w:val="0097717F"/>
    <w:rsid w:val="009805AE"/>
    <w:rsid w:val="009C1E6E"/>
    <w:rsid w:val="009E3C77"/>
    <w:rsid w:val="00A635F4"/>
    <w:rsid w:val="00B5667F"/>
    <w:rsid w:val="00BE1FE5"/>
    <w:rsid w:val="00BE4FE4"/>
    <w:rsid w:val="00C04ADC"/>
    <w:rsid w:val="00C65416"/>
    <w:rsid w:val="00CF49F4"/>
    <w:rsid w:val="00D6133A"/>
    <w:rsid w:val="00D855AF"/>
    <w:rsid w:val="00F01340"/>
    <w:rsid w:val="00F05FDC"/>
    <w:rsid w:val="00F3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A45CC0"/>
  <w15:chartTrackingRefBased/>
  <w15:docId w15:val="{3661029C-CDC3-4D26-B415-5F374E434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54D9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721B84"/>
    <w:pPr>
      <w:keepNext/>
      <w:keepLines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1B84"/>
    <w:pPr>
      <w:keepNext/>
      <w:keepLines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667F"/>
    <w:pPr>
      <w:keepNext/>
      <w:keepLines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721B84"/>
    <w:rPr>
      <w:rFonts w:ascii="Times New Roman" w:eastAsiaTheme="majorEastAsia" w:hAnsi="Times New Roman" w:cstheme="majorBidi"/>
      <w:color w:val="000000" w:themeColor="text1"/>
      <w:sz w:val="36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1B84"/>
    <w:rPr>
      <w:rFonts w:ascii="Times New Roman" w:eastAsiaTheme="majorEastAsia" w:hAnsi="Times New Roman" w:cstheme="majorBidi"/>
      <w:color w:val="000000" w:themeColor="text1"/>
      <w:sz w:val="3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5667F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a3">
    <w:name w:val="TOC Heading"/>
    <w:basedOn w:val="10"/>
    <w:next w:val="a"/>
    <w:uiPriority w:val="39"/>
    <w:unhideWhenUsed/>
    <w:qFormat/>
    <w:rsid w:val="00B5667F"/>
    <w:pPr>
      <w:widowControl/>
      <w:autoSpaceDE/>
      <w:autoSpaceDN/>
      <w:adjustRightInd/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B5667F"/>
    <w:pPr>
      <w:spacing w:after="100"/>
    </w:pPr>
  </w:style>
  <w:style w:type="character" w:styleId="a4">
    <w:name w:val="Hyperlink"/>
    <w:basedOn w:val="a0"/>
    <w:uiPriority w:val="99"/>
    <w:unhideWhenUsed/>
    <w:rsid w:val="00B5667F"/>
    <w:rPr>
      <w:color w:val="0563C1" w:themeColor="hyperlink"/>
      <w:u w:val="single"/>
    </w:rPr>
  </w:style>
  <w:style w:type="paragraph" w:styleId="a5">
    <w:name w:val="List Paragraph"/>
    <w:basedOn w:val="a"/>
    <w:link w:val="a6"/>
    <w:uiPriority w:val="34"/>
    <w:qFormat/>
    <w:rsid w:val="00B5667F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02214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2142"/>
    <w:pPr>
      <w:spacing w:after="100"/>
      <w:ind w:left="560"/>
    </w:pPr>
  </w:style>
  <w:style w:type="paragraph" w:customStyle="1" w:styleId="whitespace-pre-wrap">
    <w:name w:val="whitespace-pre-wrap"/>
    <w:basedOn w:val="a"/>
    <w:rsid w:val="009E3C77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styleId="a7">
    <w:name w:val="Strong"/>
    <w:basedOn w:val="a0"/>
    <w:uiPriority w:val="22"/>
    <w:qFormat/>
    <w:rsid w:val="009E3C77"/>
    <w:rPr>
      <w:b/>
      <w:bCs/>
    </w:rPr>
  </w:style>
  <w:style w:type="table" w:customStyle="1" w:styleId="32">
    <w:name w:val="Сетка таблицы3"/>
    <w:basedOn w:val="a1"/>
    <w:next w:val="a8"/>
    <w:uiPriority w:val="39"/>
    <w:rsid w:val="00C6541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C654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C6541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C654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95316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5316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95316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5316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0">
    <w:name w:val="Чертежный"/>
    <w:rsid w:val="0095316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numbering" w:customStyle="1" w:styleId="1">
    <w:name w:val="Стиль1"/>
    <w:uiPriority w:val="99"/>
    <w:rsid w:val="00546025"/>
    <w:pPr>
      <w:numPr>
        <w:numId w:val="8"/>
      </w:numPr>
    </w:pPr>
  </w:style>
  <w:style w:type="paragraph" w:styleId="af1">
    <w:name w:val="Normal (Web)"/>
    <w:basedOn w:val="a"/>
    <w:uiPriority w:val="99"/>
    <w:semiHidden/>
    <w:unhideWhenUsed/>
    <w:rsid w:val="00546025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ab">
    <w:name w:val="Без интервала Знак"/>
    <w:basedOn w:val="a0"/>
    <w:link w:val="aa"/>
    <w:uiPriority w:val="1"/>
    <w:rsid w:val="00BE4FE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link w:val="a5"/>
    <w:uiPriority w:val="34"/>
    <w:qFormat/>
    <w:locked/>
    <w:rsid w:val="00134C02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816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62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4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76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6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901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21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88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0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7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0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1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9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28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8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50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52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52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5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25978-DB01-40C2-B9FE-3402B97BD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57</Pages>
  <Words>5348</Words>
  <Characters>30488</Characters>
  <Application>Microsoft Office Word</Application>
  <DocSecurity>0</DocSecurity>
  <Lines>254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29</vt:i4>
      </vt:variant>
    </vt:vector>
  </HeadingPairs>
  <TitlesOfParts>
    <vt:vector size="30" baseType="lpstr">
      <vt:lpstr/>
      <vt:lpstr>ВВЕДЕНИЕ</vt:lpstr>
      <vt:lpstr>ОЗНАКОМЛЕНИЕ С ОРГАНИЗАЦИЕЙ РАБОТЫ НА ПРЕДПРИЯТИИ </vt:lpstr>
      <vt:lpstr>    Общие сведения об организации</vt:lpstr>
      <vt:lpstr>    Организации деятельности структурного подразделения</vt:lpstr>
      <vt:lpstr>        Анализ нормативной документации предприятия и должностных инструкций работников </vt:lpstr>
      <vt:lpstr>        Характеристика технических средств, вычислительных сетей, информационного обеспе</vt:lpstr>
      <vt:lpstr>РАЗРАБОТКА И АДМИНИСТРИРОВАНИЕ ИНФОРМАЦИОННОЙ БАЗЫ ДАННЫХ</vt:lpstr>
      <vt:lpstr>    Проектирование информационной модели базы данных</vt:lpstr>
      <vt:lpstr>        Анализ предметной области. Основные требования предъявляемые к информационной си</vt:lpstr>
      <vt:lpstr>        Описание групп пользователей информационной системы</vt:lpstr>
      <vt:lpstr>        Создание диаграммы вариантов использования</vt:lpstr>
      <vt:lpstr>    Разработка информационной системы с помощью основных объектов метаданных</vt:lpstr>
      <vt:lpstr>        Разработка информационной базы данных. Добавление объектов конфигурации – Справо</vt:lpstr>
      <vt:lpstr>        Разработка информационной базы данных. Добавление объектов конфигурации – Перечи</vt:lpstr>
      <vt:lpstr>        Формирование банка данных для импорта информации в базу данных </vt:lpstr>
      <vt:lpstr>    Создание регистров</vt:lpstr>
      <vt:lpstr>    Создание списка договоров</vt:lpstr>
      <vt:lpstr>    Разработка отчетов системы</vt:lpstr>
      <vt:lpstr>        Формирование отчетности</vt:lpstr>
      <vt:lpstr>    Создание и настройка персональных форм для каждого типа пользователей</vt:lpstr>
      <vt:lpstr>СЕРТИФИКАЦИЯ ИНФОРМАЦИОННЫХ СИСТЕМ. ОРГАНИЗАЦИЯ ЗАЩИТЫ ДАННЫХ В ХРАНИЛИЩАХ.</vt:lpstr>
      <vt:lpstr>    Создание резервных копий информационной модели</vt:lpstr>
      <vt:lpstr>    Оформление требований в области сертификации программных средств информационных </vt:lpstr>
      <vt:lpstr>ЗАКЛЮЧЕНИЕ</vt:lpstr>
      <vt:lpstr>БИБЛИОГРАФИЧЕСКИЙ СПИСОК</vt:lpstr>
      <vt:lpstr>ПРИЛОЖЕНИЯ 1</vt:lpstr>
      <vt:lpstr>ПРИЛОЖЕНИЯ 2</vt:lpstr>
      <vt:lpstr>ПРИЛОЖЕНИЯ 3</vt:lpstr>
      <vt:lpstr>ПРИЛОЖЕНИЯ 4</vt:lpstr>
    </vt:vector>
  </TitlesOfParts>
  <Company>SPecialiST RePack</Company>
  <LinksUpToDate>false</LinksUpToDate>
  <CharactersWithSpaces>35765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HuKuTa</dc:creator>
  <cp:keywords/>
  <dc:description/>
  <cp:lastModifiedBy>ADMIN</cp:lastModifiedBy>
  <cp:revision>9</cp:revision>
  <dcterms:created xsi:type="dcterms:W3CDTF">2023-12-14T07:14:00Z</dcterms:created>
  <dcterms:modified xsi:type="dcterms:W3CDTF">2023-12-20T01:12:00Z</dcterms:modified>
</cp:coreProperties>
</file>