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90645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67F" w:rsidRPr="00B5667F" w:rsidRDefault="00B5667F" w:rsidP="008D72A9">
          <w:pPr>
            <w:pStyle w:val="a3"/>
            <w:ind w:left="360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5667F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95316B" w:rsidRDefault="00B5667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876256" w:history="1">
            <w:r w:rsidR="0095316B" w:rsidRPr="00B135C6">
              <w:rPr>
                <w:rStyle w:val="a4"/>
                <w:noProof/>
              </w:rPr>
              <w:t>ВВЕДЕНИЕ</w:t>
            </w:r>
            <w:r w:rsidR="0095316B">
              <w:rPr>
                <w:noProof/>
                <w:webHidden/>
              </w:rPr>
              <w:tab/>
            </w:r>
            <w:r w:rsidR="0095316B">
              <w:rPr>
                <w:noProof/>
                <w:webHidden/>
              </w:rPr>
              <w:fldChar w:fldCharType="begin"/>
            </w:r>
            <w:r w:rsidR="0095316B">
              <w:rPr>
                <w:noProof/>
                <w:webHidden/>
              </w:rPr>
              <w:instrText xml:space="preserve"> PAGEREF _Toc153876256 \h </w:instrText>
            </w:r>
            <w:r w:rsidR="0095316B">
              <w:rPr>
                <w:noProof/>
                <w:webHidden/>
              </w:rPr>
            </w:r>
            <w:r w:rsidR="0095316B">
              <w:rPr>
                <w:noProof/>
                <w:webHidden/>
              </w:rPr>
              <w:fldChar w:fldCharType="separate"/>
            </w:r>
            <w:r w:rsidR="0095316B">
              <w:rPr>
                <w:noProof/>
                <w:webHidden/>
              </w:rPr>
              <w:t>4</w:t>
            </w:r>
            <w:r w:rsidR="0095316B"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57" w:history="1">
            <w:r w:rsidRPr="00B135C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ОЗНАКОМЛЕНИЕ С ОРГАНИЗАЦИЕЙ РАБОТЫ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58" w:history="1">
            <w:r w:rsidRPr="00B135C6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Общие сведения об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59" w:history="1">
            <w:r w:rsidRPr="00B135C6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Организации деятельности структурного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0" w:history="1">
            <w:r w:rsidRPr="00B135C6">
              <w:rPr>
                <w:rStyle w:val="a4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Анализ нормативной документации предприятия и должностных инструкций работников по IT- должностям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11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1" w:history="1">
            <w:r w:rsidRPr="00B135C6">
              <w:rPr>
                <w:rStyle w:val="a4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Характеристика технических средств, вычислительных сетей, информационного обеспечения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2" w:history="1">
            <w:r w:rsidRPr="00B135C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РАЗРАБОТКА И АДМИНИСТРИРОВАНИЕ ИНФОРМАЦИОННОЙ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3" w:history="1">
            <w:r w:rsidRPr="00B135C6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Проектирование информационной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4" w:history="1">
            <w:r w:rsidRPr="00B135C6">
              <w:rPr>
                <w:rStyle w:val="a4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Анализ предметной области. Основные требования предъявляемые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5" w:history="1">
            <w:r w:rsidRPr="00B135C6">
              <w:rPr>
                <w:rStyle w:val="a4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Описание групп пользователей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6" w:history="1">
            <w:r w:rsidRPr="00B135C6">
              <w:rPr>
                <w:rStyle w:val="a4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Создание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7" w:history="1">
            <w:r w:rsidRPr="00B135C6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Разработка информационной системы с помощью основных объектов метаданных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68" w:history="1">
            <w:r w:rsidRPr="00B135C6">
              <w:rPr>
                <w:rStyle w:val="a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Разработка информационной базы данных. Добавление объектов конфигурации –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Style w:val="a4"/>
              <w:noProof/>
            </w:rPr>
          </w:pPr>
          <w:hyperlink w:anchor="_Toc153876269" w:history="1">
            <w:r w:rsidRPr="00B135C6">
              <w:rPr>
                <w:rStyle w:val="a4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Разработка информационной базы данных. Добавление объектов конфигурации –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 w:rsidP="0095316B">
          <w:pPr>
            <w:rPr>
              <w:rStyle w:val="a4"/>
              <w:noProof/>
            </w:rPr>
          </w:pPr>
          <w:r>
            <w:rPr>
              <w:rStyle w:val="a4"/>
              <w:noProof/>
            </w:rPr>
            <w:br w:type="page"/>
          </w:r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0" w:history="1">
            <w:r w:rsidRPr="00B135C6">
              <w:rPr>
                <w:rStyle w:val="a4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Формирование банка данных для импорта информации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1" w:history="1">
            <w:r w:rsidRPr="00B135C6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Создание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2" w:history="1">
            <w:r w:rsidRPr="00B135C6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Создание списка договоров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3" w:history="1">
            <w:r w:rsidRPr="00B135C6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Разработка отчетов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4" w:history="1">
            <w:r w:rsidRPr="00B135C6">
              <w:rPr>
                <w:rStyle w:val="a4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Формирование отчетности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5" w:history="1">
            <w:r w:rsidRPr="00B135C6">
              <w:rPr>
                <w:rStyle w:val="a4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Создание и настройка персональных форм для каждого типа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6" w:history="1">
            <w:r w:rsidRPr="00B135C6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СЕРТИФИКАЦИЯ ИНФОРМАЦИОННЫХ СИСТЕМ. ОРГАНИЗАЦИЯ ЗАЩИТЫ ДАННЫХ В ХРАНИЛИЩАХ.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7" w:history="1">
            <w:r w:rsidRPr="00B135C6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Создание резервных копий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8" w:history="1">
            <w:r w:rsidRPr="00B135C6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135C6">
              <w:rPr>
                <w:rStyle w:val="a4"/>
                <w:noProof/>
              </w:rPr>
              <w:t>Оформление требований в области сертификации программных средств информационных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79" w:history="1">
            <w:r w:rsidRPr="00B135C6">
              <w:rPr>
                <w:rStyle w:val="a4"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80" w:history="1">
            <w:r w:rsidRPr="00B135C6">
              <w:rPr>
                <w:rStyle w:val="a4"/>
                <w:iCs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16B" w:rsidRDefault="0095316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876281" w:history="1">
            <w:r w:rsidRPr="00B135C6">
              <w:rPr>
                <w:rStyle w:val="a4"/>
                <w:i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67F" w:rsidRDefault="00B5667F">
          <w:r>
            <w:rPr>
              <w:b/>
              <w:bCs/>
            </w:rPr>
            <w:fldChar w:fldCharType="end"/>
          </w:r>
        </w:p>
      </w:sdtContent>
    </w:sdt>
    <w:p w:rsidR="00B5667F" w:rsidRPr="00B5667F" w:rsidRDefault="00B5667F" w:rsidP="00B5667F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B5667F" w:rsidRDefault="00721B84" w:rsidP="00022142">
      <w:pPr>
        <w:pStyle w:val="1"/>
        <w:ind w:firstLine="0"/>
        <w:jc w:val="center"/>
      </w:pPr>
      <w:bookmarkStart w:id="0" w:name="_Toc153876256"/>
      <w:r w:rsidRPr="00314C7C">
        <w:t>ВВЕДЕНИЕ</w:t>
      </w:r>
      <w:bookmarkEnd w:id="0"/>
    </w:p>
    <w:p w:rsidR="00022142" w:rsidRPr="00022142" w:rsidRDefault="00B5667F" w:rsidP="00022142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721B84" w:rsidRPr="00314C7C" w:rsidRDefault="00721B84" w:rsidP="008D72A9">
      <w:pPr>
        <w:pStyle w:val="1"/>
        <w:numPr>
          <w:ilvl w:val="0"/>
          <w:numId w:val="13"/>
        </w:numPr>
        <w:ind w:left="0" w:firstLine="0"/>
      </w:pPr>
      <w:bookmarkStart w:id="1" w:name="_Toc153876257"/>
      <w:r w:rsidRPr="00314C7C">
        <w:t>ОЗНАКОМЛЕНИЕ С ОРГАНИЗАЦИЕЙ РАБОТЫ НА ПРЕДПРИЯТИИ</w:t>
      </w:r>
      <w:bookmarkEnd w:id="1"/>
      <w:r w:rsidRPr="00314C7C">
        <w:t xml:space="preserve"> </w:t>
      </w:r>
    </w:p>
    <w:p w:rsidR="00721B84" w:rsidRDefault="00721B84" w:rsidP="008D72A9">
      <w:pPr>
        <w:pStyle w:val="2"/>
        <w:numPr>
          <w:ilvl w:val="1"/>
          <w:numId w:val="13"/>
        </w:numPr>
        <w:ind w:left="0" w:firstLine="0"/>
      </w:pPr>
      <w:bookmarkStart w:id="2" w:name="_Toc153876258"/>
      <w:r w:rsidRPr="00314C7C">
        <w:t>Общие сведения об организации</w:t>
      </w:r>
      <w:bookmarkEnd w:id="2"/>
    </w:p>
    <w:p w:rsidR="009E3C77" w:rsidRDefault="009E3C77" w:rsidP="009E3C77">
      <w:r>
        <w:t>Основной вид деятельности по ОКВЭД</w:t>
      </w:r>
    </w:p>
    <w:p w:rsidR="009E3C77" w:rsidRDefault="009E3C77" w:rsidP="009E3C77">
      <w:pPr>
        <w:pStyle w:val="a5"/>
        <w:numPr>
          <w:ilvl w:val="0"/>
          <w:numId w:val="15"/>
        </w:numPr>
        <w:ind w:left="0" w:firstLine="709"/>
      </w:pPr>
      <w:r>
        <w:t>Торговля розничная напитками в специализированных магазинах</w:t>
      </w:r>
    </w:p>
    <w:p w:rsidR="009E3C77" w:rsidRDefault="009E3C77" w:rsidP="009E3C77">
      <w:r>
        <w:t>Дополнительные виды деятельности</w:t>
      </w:r>
    </w:p>
    <w:p w:rsidR="009E3C77" w:rsidRDefault="009E3C77" w:rsidP="009E3C77">
      <w:pPr>
        <w:pStyle w:val="a5"/>
        <w:numPr>
          <w:ilvl w:val="0"/>
          <w:numId w:val="15"/>
        </w:numPr>
        <w:ind w:left="0" w:firstLine="709"/>
      </w:pPr>
      <w:r>
        <w:t>Торговля розничная преимущественно пищевыми продуктами, включая напитки, и табачными изделиями в неспециализированных магазинах</w:t>
      </w:r>
    </w:p>
    <w:p w:rsidR="009E3C77" w:rsidRDefault="009E3C77" w:rsidP="009E3C77">
      <w:pPr>
        <w:pStyle w:val="a5"/>
        <w:numPr>
          <w:ilvl w:val="0"/>
          <w:numId w:val="15"/>
        </w:numPr>
        <w:ind w:left="0" w:firstLine="709"/>
      </w:pPr>
      <w:r>
        <w:t>Торговля розничная фруктами и овощами в специализированных магазинах</w:t>
      </w:r>
    </w:p>
    <w:p w:rsidR="009E3C77" w:rsidRDefault="009E3C77" w:rsidP="009E3C77">
      <w:pPr>
        <w:pStyle w:val="a5"/>
        <w:numPr>
          <w:ilvl w:val="0"/>
          <w:numId w:val="15"/>
        </w:numPr>
        <w:ind w:left="0" w:firstLine="709"/>
      </w:pPr>
      <w:r>
        <w:t>Торговля розничная мясом и мясными продуктами в специализированных магазинах</w:t>
      </w:r>
    </w:p>
    <w:p w:rsidR="009E3C77" w:rsidRPr="009E3C77" w:rsidRDefault="009E3C77" w:rsidP="009E3C77">
      <w:pPr>
        <w:pStyle w:val="a5"/>
        <w:numPr>
          <w:ilvl w:val="0"/>
          <w:numId w:val="15"/>
        </w:numPr>
        <w:ind w:left="0" w:firstLine="709"/>
      </w:pPr>
      <w:r>
        <w:t>Торговля розничная рыбой, ракообразными и моллюсками в специализированных магазинах</w:t>
      </w:r>
    </w:p>
    <w:p w:rsidR="002854D9" w:rsidRPr="009E3C77" w:rsidRDefault="009E3C77" w:rsidP="002854D9">
      <w:r w:rsidRPr="009E3C77">
        <w:t xml:space="preserve">Миссия организации </w:t>
      </w:r>
      <w:proofErr w:type="spellStart"/>
      <w:r>
        <w:t>ООО</w:t>
      </w:r>
      <w:r w:rsidRPr="009E3C77">
        <w:t>"</w:t>
      </w:r>
      <w:r>
        <w:t>Лето</w:t>
      </w:r>
      <w:proofErr w:type="spellEnd"/>
      <w:r w:rsidRPr="009E3C77">
        <w:t>"</w:t>
      </w:r>
      <w:r w:rsidRPr="002854D9">
        <w:t xml:space="preserve"> заключается в </w:t>
      </w:r>
      <w:r w:rsidR="002854D9" w:rsidRPr="002854D9">
        <w:t>Обеспечение широкого доступа к качественным пищевым продуктам, напиткам и табачным изделиям, способствуя удовлетворению потребностей клиентов и созданию приятного покупательского опыта.</w:t>
      </w:r>
    </w:p>
    <w:p w:rsidR="009E3C77" w:rsidRDefault="009E3C77" w:rsidP="009E3C77">
      <w:pPr>
        <w:ind w:left="709" w:firstLine="0"/>
      </w:pPr>
      <w:r w:rsidRPr="009E3C77">
        <w:t>Цели</w:t>
      </w:r>
    </w:p>
    <w:p w:rsidR="002854D9" w:rsidRPr="002854D9" w:rsidRDefault="002854D9" w:rsidP="002854D9">
      <w:pPr>
        <w:pStyle w:val="a5"/>
        <w:numPr>
          <w:ilvl w:val="0"/>
          <w:numId w:val="19"/>
        </w:numPr>
        <w:ind w:left="0" w:firstLine="709"/>
      </w:pPr>
      <w:r w:rsidRPr="002854D9">
        <w:rPr>
          <w:rFonts w:eastAsiaTheme="majorEastAsia"/>
        </w:rPr>
        <w:t>Качество продуктов:</w:t>
      </w:r>
      <w:r w:rsidRPr="002854D9">
        <w:t xml:space="preserve"> Предоставление клиентам высококачественных и безопасных пищевых продуктов, напитков и табачных изделий.</w:t>
      </w:r>
    </w:p>
    <w:p w:rsidR="002854D9" w:rsidRPr="002854D9" w:rsidRDefault="002854D9" w:rsidP="002854D9">
      <w:pPr>
        <w:pStyle w:val="a5"/>
        <w:numPr>
          <w:ilvl w:val="0"/>
          <w:numId w:val="19"/>
        </w:numPr>
        <w:ind w:left="0" w:firstLine="709"/>
      </w:pPr>
      <w:r w:rsidRPr="002854D9">
        <w:rPr>
          <w:rFonts w:eastAsiaTheme="majorEastAsia"/>
        </w:rPr>
        <w:t>Доступность:</w:t>
      </w:r>
      <w:r w:rsidRPr="002854D9">
        <w:t xml:space="preserve"> Обеспечение удобного расположения магазинов для максимального охвата целевой аудитории.</w:t>
      </w:r>
    </w:p>
    <w:p w:rsidR="002854D9" w:rsidRPr="002854D9" w:rsidRDefault="002854D9" w:rsidP="002854D9">
      <w:pPr>
        <w:pStyle w:val="a5"/>
        <w:numPr>
          <w:ilvl w:val="0"/>
          <w:numId w:val="19"/>
        </w:numPr>
        <w:ind w:left="0" w:firstLine="709"/>
      </w:pPr>
      <w:r w:rsidRPr="002854D9">
        <w:rPr>
          <w:rFonts w:eastAsiaTheme="majorEastAsia"/>
        </w:rPr>
        <w:t>Разнообразие ассортимента:</w:t>
      </w:r>
      <w:r w:rsidRPr="002854D9">
        <w:t xml:space="preserve"> Предложение широкого ассортимента продуктов, отвечающего разнообразным потребительским предпочтениям.</w:t>
      </w:r>
    </w:p>
    <w:p w:rsidR="002854D9" w:rsidRPr="002854D9" w:rsidRDefault="002854D9" w:rsidP="002854D9">
      <w:pPr>
        <w:pStyle w:val="a5"/>
        <w:numPr>
          <w:ilvl w:val="0"/>
          <w:numId w:val="19"/>
        </w:numPr>
        <w:ind w:left="0" w:firstLine="709"/>
      </w:pPr>
      <w:r w:rsidRPr="002854D9">
        <w:rPr>
          <w:rFonts w:eastAsiaTheme="majorEastAsia"/>
        </w:rPr>
        <w:t>Ценообразование:</w:t>
      </w:r>
      <w:r w:rsidRPr="002854D9">
        <w:t xml:space="preserve"> Поддержание конкурентоспособных цен, чтобы сделать продукты доступными для широкого круга потребителей.</w:t>
      </w:r>
    </w:p>
    <w:p w:rsidR="002854D9" w:rsidRPr="009E3C77" w:rsidRDefault="002854D9" w:rsidP="002854D9">
      <w:pPr>
        <w:pStyle w:val="a5"/>
        <w:numPr>
          <w:ilvl w:val="0"/>
          <w:numId w:val="19"/>
        </w:numPr>
        <w:ind w:left="0" w:firstLine="709"/>
      </w:pPr>
      <w:r w:rsidRPr="002854D9">
        <w:rPr>
          <w:rFonts w:eastAsiaTheme="majorEastAsia"/>
        </w:rPr>
        <w:t>Удовлетворение клиентов:</w:t>
      </w:r>
      <w:r w:rsidRPr="002854D9">
        <w:t xml:space="preserve"> Обеспечение высокого уровня обслуживания, учитывающего потребности и ожидания клиентов.</w:t>
      </w:r>
    </w:p>
    <w:p w:rsidR="009E3C77" w:rsidRPr="009E3C77" w:rsidRDefault="009E3C77" w:rsidP="009E3C77">
      <w:pPr>
        <w:ind w:left="709" w:firstLine="0"/>
      </w:pPr>
      <w:r w:rsidRPr="009E3C77">
        <w:t>Задачи</w:t>
      </w:r>
    </w:p>
    <w:p w:rsidR="009E3C77" w:rsidRPr="002854D9" w:rsidRDefault="009E3C77" w:rsidP="002854D9">
      <w:pPr>
        <w:pStyle w:val="a5"/>
        <w:numPr>
          <w:ilvl w:val="0"/>
          <w:numId w:val="21"/>
        </w:numPr>
        <w:ind w:left="0" w:firstLine="709"/>
      </w:pPr>
      <w:r w:rsidRPr="002854D9">
        <w:t>Расширение Ассортимента: Постоянное обновление ассортимента напитков, включая новые марки, вкусы и тренды на рынке.</w:t>
      </w:r>
    </w:p>
    <w:p w:rsidR="002854D9" w:rsidRPr="002854D9" w:rsidRDefault="002854D9" w:rsidP="002854D9">
      <w:pPr>
        <w:pStyle w:val="a5"/>
        <w:numPr>
          <w:ilvl w:val="0"/>
          <w:numId w:val="21"/>
        </w:numPr>
        <w:ind w:left="0" w:firstLine="709"/>
      </w:pPr>
      <w:r w:rsidRPr="002854D9">
        <w:rPr>
          <w:rFonts w:eastAsiaTheme="majorEastAsia"/>
        </w:rPr>
        <w:t>Оптимизация ассортимента:</w:t>
      </w:r>
      <w:r w:rsidRPr="002854D9">
        <w:t xml:space="preserve"> Постоянное обновление и оптимизация ассортимента продуктов, исходя из популярности и запросов потребителей.</w:t>
      </w:r>
    </w:p>
    <w:p w:rsidR="002854D9" w:rsidRPr="002854D9" w:rsidRDefault="002854D9" w:rsidP="002854D9">
      <w:pPr>
        <w:pStyle w:val="a5"/>
        <w:numPr>
          <w:ilvl w:val="0"/>
          <w:numId w:val="21"/>
        </w:numPr>
        <w:ind w:left="0" w:firstLine="709"/>
      </w:pPr>
      <w:r w:rsidRPr="002854D9">
        <w:rPr>
          <w:rFonts w:eastAsiaTheme="majorEastAsia"/>
        </w:rPr>
        <w:t>Маркетинг и реклама:</w:t>
      </w:r>
      <w:r w:rsidRPr="002854D9">
        <w:t xml:space="preserve"> Реализация эффективных маркетинговых стратегий для привлечения новых клиентов и укрепления позиций на рынке.</w:t>
      </w:r>
    </w:p>
    <w:p w:rsidR="002854D9" w:rsidRPr="002854D9" w:rsidRDefault="002854D9" w:rsidP="002854D9">
      <w:pPr>
        <w:pStyle w:val="a5"/>
        <w:numPr>
          <w:ilvl w:val="0"/>
          <w:numId w:val="21"/>
        </w:numPr>
        <w:ind w:left="0" w:firstLine="709"/>
      </w:pPr>
      <w:r w:rsidRPr="002854D9">
        <w:rPr>
          <w:rFonts w:eastAsiaTheme="majorEastAsia"/>
        </w:rPr>
        <w:t>Контроль качества:</w:t>
      </w:r>
      <w:r w:rsidRPr="002854D9">
        <w:t xml:space="preserve"> Внимательный контроль за качеством продуктов, их хранением и предоставление актуальной информации о товарах.</w:t>
      </w:r>
    </w:p>
    <w:p w:rsidR="002854D9" w:rsidRDefault="002854D9" w:rsidP="002854D9">
      <w:pPr>
        <w:pStyle w:val="a5"/>
        <w:numPr>
          <w:ilvl w:val="0"/>
          <w:numId w:val="21"/>
        </w:numPr>
        <w:ind w:left="0" w:firstLine="709"/>
      </w:pPr>
      <w:r w:rsidRPr="002854D9">
        <w:rPr>
          <w:rFonts w:eastAsiaTheme="majorEastAsia"/>
        </w:rPr>
        <w:t>Обучение персонала:</w:t>
      </w:r>
      <w:r w:rsidRPr="002854D9">
        <w:t xml:space="preserve"> Обеспечение высокой квалификации персонала, обучение продавцов особенностям продуктов и стандартам обслуживания.</w:t>
      </w:r>
    </w:p>
    <w:p w:rsidR="002854D9" w:rsidRPr="002854D9" w:rsidRDefault="0095316B" w:rsidP="0095316B">
      <w:r>
        <w:t>В</w:t>
      </w:r>
      <w:r w:rsidR="002854D9" w:rsidRPr="002854D9">
        <w:t>ид деятельности того подразделений организации</w:t>
      </w:r>
      <w:r w:rsidR="002854D9" w:rsidRPr="002854D9">
        <w:rPr>
          <w:rFonts w:eastAsiaTheme="majorEastAsia"/>
        </w:rPr>
        <w:t>, где обучающийся проходил практическую подготовку</w:t>
      </w:r>
      <w:r w:rsidR="002854D9" w:rsidRPr="002854D9">
        <w:t>: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Закупка продуктов: Организация процесса закупки продуктов у поставщиков, в том числе пищевых продуктов, напитков и табачных изделий.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Выбор разнообразных товаров, учитывая популярность, требования рынка и предпочтения клиентов.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Установление контактов:</w:t>
      </w:r>
      <w:r>
        <w:t xml:space="preserve"> </w:t>
      </w:r>
      <w:r w:rsidRPr="002854D9">
        <w:t>Взаимодействие с различными поставщиками для обеспечения постоянного наличия товаров в магазинах.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Переговоры и условия поставок:</w:t>
      </w:r>
      <w:r>
        <w:t xml:space="preserve"> </w:t>
      </w:r>
      <w:r w:rsidRPr="002854D9">
        <w:t>Проведение переговоров с поставщиками относительно цен, сроков поставки и условий сотрудничества.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Размещение товаров:</w:t>
      </w:r>
      <w:r>
        <w:t xml:space="preserve"> </w:t>
      </w:r>
      <w:r w:rsidRPr="002854D9">
        <w:t>Оптимизация расстановки продуктов в магазинах для максимизации привлекательности торгового пространства.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proofErr w:type="spellStart"/>
      <w:r w:rsidRPr="002854D9">
        <w:t>Мерчендайзинг</w:t>
      </w:r>
      <w:proofErr w:type="spellEnd"/>
      <w:r w:rsidRPr="002854D9">
        <w:t>:</w:t>
      </w:r>
      <w:r>
        <w:t xml:space="preserve"> </w:t>
      </w:r>
      <w:r w:rsidRPr="002854D9">
        <w:t xml:space="preserve">Разработка и внедрение стратегий </w:t>
      </w:r>
      <w:proofErr w:type="spellStart"/>
      <w:r w:rsidRPr="002854D9">
        <w:t>мерчендайзинга</w:t>
      </w:r>
      <w:proofErr w:type="spellEnd"/>
      <w:r w:rsidRPr="002854D9">
        <w:t xml:space="preserve"> для повышения визуального воздействия товаров на потребителей.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Продажи и стимулирование покупок:</w:t>
      </w:r>
      <w:r>
        <w:t xml:space="preserve"> </w:t>
      </w:r>
      <w:r w:rsidRPr="002854D9">
        <w:t>Разработка методов стимулирования продаж, проведение акций и специальных предложений.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Обслуживание клиентов:</w:t>
      </w:r>
      <w:r>
        <w:t xml:space="preserve"> </w:t>
      </w:r>
      <w:r w:rsidRPr="002854D9">
        <w:t>Обеспечение высокого уровня обслуживания, решение вопросов покупателей, учет их обратной связи.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Контроль качества:</w:t>
      </w:r>
      <w:r>
        <w:t xml:space="preserve"> </w:t>
      </w:r>
      <w:r w:rsidRPr="002854D9">
        <w:t>Контроль сроков годности:</w:t>
      </w:r>
      <w:r>
        <w:t xml:space="preserve"> </w:t>
      </w:r>
      <w:r w:rsidRPr="002854D9">
        <w:t>Регулярный мониторинг и контроль сроков годности пищевых продуктов.</w:t>
      </w:r>
      <w:r>
        <w:t xml:space="preserve"> </w:t>
      </w:r>
      <w:r w:rsidRPr="002854D9">
        <w:t>Качество товаров:</w:t>
      </w:r>
      <w:r>
        <w:t xml:space="preserve"> </w:t>
      </w:r>
      <w:r w:rsidRPr="002854D9">
        <w:t>Проведение проверок качества товаров, соблюдение стандартов и требований безопасности.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Обучение персонала:</w:t>
      </w:r>
      <w:r>
        <w:t xml:space="preserve"> </w:t>
      </w:r>
      <w:r w:rsidRPr="002854D9">
        <w:t>Обучение продавцов:</w:t>
      </w:r>
      <w:r>
        <w:t xml:space="preserve"> </w:t>
      </w:r>
      <w:r w:rsidRPr="002854D9">
        <w:t>Проведение обучающих программ для персонала по продуктам, стандартам обслуживания и эффективным методам продаж.</w:t>
      </w:r>
    </w:p>
    <w:p w:rsidR="002854D9" w:rsidRPr="002854D9" w:rsidRDefault="002854D9" w:rsidP="002A4545">
      <w:pPr>
        <w:pStyle w:val="a5"/>
        <w:numPr>
          <w:ilvl w:val="0"/>
          <w:numId w:val="30"/>
        </w:numPr>
        <w:ind w:left="0" w:firstLine="709"/>
      </w:pPr>
      <w:r w:rsidRPr="002854D9">
        <w:t>Соблюдение правил и нормативов:</w:t>
      </w:r>
      <w:r w:rsidR="002A4545">
        <w:t xml:space="preserve"> </w:t>
      </w:r>
      <w:r w:rsidRPr="002854D9">
        <w:t>Гарантирование соблюдения законодательных требований и стандартов в сфере розничной торговли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Организационная структура компании "Торговля Вкусом":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Генеральный директор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Стратегическое управление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Разработка стратегии развития компании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Принятие стратегических решений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Закупок и Снабжения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закупкам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Организация закупок продуктов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Взаимодействие с поставщиками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Переговоры по условиям поставок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Менеджеры по ассортименту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Формирование ассортимента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Анализ рынка и конкурентов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Операций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операциям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Управление торговыми точками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Размещение продукции в магазинах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proofErr w:type="spellStart"/>
      <w:r w:rsidRPr="0095316B">
        <w:rPr>
          <w:highlight w:val="yellow"/>
        </w:rPr>
        <w:t>Мерчендайзинг</w:t>
      </w:r>
      <w:proofErr w:type="spellEnd"/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Менеджеры по торговым точкам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Организация работы магазинов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Контроль за обслуживанием клиентов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Управление персоналом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Маркетинга и Рекламы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маркетингу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Разработка маркетинговых стратегий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Управление рекламными кампаниями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Специалисты по маркетингу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Продвижение бренда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Анализ эффективности маркетинговых кампаний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Качества и Безопасности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качеству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Контроль за сроками годности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Обеспечение качества продукции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Инспекторы по качеству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Проверка качества товаров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Соблюдение стандартов безопасности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Обучения и Развития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обучению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Разработка обучающих программ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Обучение персонала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Тренеры по обучению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Проведение тренингов для персонала магазинов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Финансов и Администрации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Финансовый директор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Управление финансами компании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Бюджетирование и финансовый анализ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Специалисты по администрации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Офисное администрирование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Учет документации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Департамент Информационных Технологий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Директор по IT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Развитие и поддержка ИТ-инфраструктуры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Внедрение технологических решений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Специалисты по технической поддержке</w:t>
      </w:r>
    </w:p>
    <w:p w:rsidR="002A4545" w:rsidRPr="0095316B" w:rsidRDefault="002A4545" w:rsidP="0095316B">
      <w:pPr>
        <w:ind w:left="709" w:firstLine="0"/>
        <w:rPr>
          <w:highlight w:val="yellow"/>
        </w:rPr>
      </w:pPr>
      <w:r w:rsidRPr="0095316B">
        <w:rPr>
          <w:highlight w:val="yellow"/>
        </w:rPr>
        <w:t>Обеспечение работоспособности торговых систем</w:t>
      </w:r>
    </w:p>
    <w:p w:rsidR="009E3C77" w:rsidRPr="0095316B" w:rsidRDefault="002A4545" w:rsidP="0095316B">
      <w:pPr>
        <w:ind w:left="709" w:firstLine="0"/>
      </w:pPr>
      <w:r w:rsidRPr="0095316B">
        <w:rPr>
          <w:highlight w:val="yellow"/>
        </w:rPr>
        <w:t>Эта организационная структура создана для эффективного управления и координации всех аспектов розничной торговли в компании "Торговля Вкусом".</w:t>
      </w:r>
    </w:p>
    <w:p w:rsidR="00721B84" w:rsidRDefault="00721B84" w:rsidP="008D72A9">
      <w:pPr>
        <w:pStyle w:val="2"/>
        <w:numPr>
          <w:ilvl w:val="1"/>
          <w:numId w:val="13"/>
        </w:numPr>
        <w:ind w:left="0" w:firstLine="0"/>
      </w:pPr>
      <w:bookmarkStart w:id="3" w:name="_Toc153876259"/>
      <w:r w:rsidRPr="00022142">
        <w:t>Организации деятельности структурного подразделения</w:t>
      </w:r>
      <w:bookmarkEnd w:id="3"/>
    </w:p>
    <w:p w:rsidR="009E3C77" w:rsidRPr="009E3C77" w:rsidRDefault="009E3C77" w:rsidP="009E3C77"/>
    <w:p w:rsidR="00721B84" w:rsidRPr="00022142" w:rsidRDefault="00721B84" w:rsidP="008D72A9">
      <w:pPr>
        <w:pStyle w:val="3"/>
        <w:numPr>
          <w:ilvl w:val="2"/>
          <w:numId w:val="13"/>
        </w:numPr>
        <w:ind w:left="0" w:firstLine="0"/>
      </w:pPr>
      <w:bookmarkStart w:id="4" w:name="_Toc153876260"/>
      <w:r w:rsidRPr="00022142">
        <w:t>Анализ нормативной документации предприятия и должностных инструкций работников по IT- должностям</w:t>
      </w:r>
      <w:bookmarkEnd w:id="4"/>
    </w:p>
    <w:p w:rsidR="002010C7" w:rsidRPr="00022142" w:rsidRDefault="00721B84" w:rsidP="008D72A9">
      <w:pPr>
        <w:pStyle w:val="3"/>
        <w:numPr>
          <w:ilvl w:val="2"/>
          <w:numId w:val="13"/>
        </w:numPr>
        <w:ind w:left="0" w:firstLine="0"/>
      </w:pPr>
      <w:bookmarkStart w:id="5" w:name="_Toc153876261"/>
      <w:r w:rsidRPr="00022142">
        <w:t>Характеристика технических средств, вычислительных сетей, информационного обеспечения предприятия</w:t>
      </w:r>
      <w:bookmarkEnd w:id="5"/>
    </w:p>
    <w:p w:rsidR="00B5667F" w:rsidRPr="00B5667F" w:rsidRDefault="00B5667F" w:rsidP="00B5667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721B84" w:rsidRPr="00314C7C" w:rsidRDefault="00721B84" w:rsidP="008D72A9">
      <w:pPr>
        <w:pStyle w:val="1"/>
        <w:numPr>
          <w:ilvl w:val="0"/>
          <w:numId w:val="11"/>
        </w:numPr>
      </w:pPr>
      <w:bookmarkStart w:id="6" w:name="_Toc153876262"/>
      <w:r w:rsidRPr="00314C7C">
        <w:t>РАЗРАБОТКА И АДМИНИСТРИРОВАНИЕ ИНФОРМАЦИОННОЙ БАЗЫ ДАННЫХ</w:t>
      </w:r>
      <w:bookmarkEnd w:id="6"/>
    </w:p>
    <w:p w:rsidR="00721B84" w:rsidRPr="00314C7C" w:rsidRDefault="00721B84" w:rsidP="00022142">
      <w:pPr>
        <w:pStyle w:val="2"/>
        <w:numPr>
          <w:ilvl w:val="1"/>
          <w:numId w:val="11"/>
        </w:numPr>
        <w:ind w:left="0" w:firstLine="0"/>
      </w:pPr>
      <w:bookmarkStart w:id="7" w:name="_Toc153876263"/>
      <w:r w:rsidRPr="00314C7C">
        <w:t>Проектирование информационной модели базы данных</w:t>
      </w:r>
      <w:bookmarkEnd w:id="7"/>
    </w:p>
    <w:p w:rsidR="00721B84" w:rsidRPr="00314C7C" w:rsidRDefault="00721B84" w:rsidP="00022142">
      <w:pPr>
        <w:pStyle w:val="3"/>
        <w:numPr>
          <w:ilvl w:val="2"/>
          <w:numId w:val="11"/>
        </w:numPr>
        <w:ind w:left="0" w:firstLine="0"/>
      </w:pPr>
      <w:bookmarkStart w:id="8" w:name="_Toc153876264"/>
      <w:r w:rsidRPr="00314C7C">
        <w:t xml:space="preserve">Анализ предметной области. </w:t>
      </w:r>
      <w:proofErr w:type="gramStart"/>
      <w:r w:rsidRPr="00314C7C">
        <w:t>Основные требования</w:t>
      </w:r>
      <w:proofErr w:type="gramEnd"/>
      <w:r w:rsidRPr="00314C7C">
        <w:t xml:space="preserve"> предъявляемые к информационной системе</w:t>
      </w:r>
      <w:bookmarkEnd w:id="8"/>
    </w:p>
    <w:p w:rsidR="00721B84" w:rsidRPr="00314C7C" w:rsidRDefault="00721B84" w:rsidP="00022142">
      <w:pPr>
        <w:pStyle w:val="3"/>
        <w:numPr>
          <w:ilvl w:val="2"/>
          <w:numId w:val="11"/>
        </w:numPr>
        <w:ind w:left="0" w:firstLine="0"/>
      </w:pPr>
      <w:bookmarkStart w:id="9" w:name="_Toc153876265"/>
      <w:r w:rsidRPr="00314C7C">
        <w:t>Описание групп пользователей информационной системы</w:t>
      </w:r>
      <w:bookmarkEnd w:id="9"/>
    </w:p>
    <w:p w:rsidR="00721B84" w:rsidRPr="00314C7C" w:rsidRDefault="00721B84" w:rsidP="00022142">
      <w:pPr>
        <w:pStyle w:val="3"/>
        <w:numPr>
          <w:ilvl w:val="2"/>
          <w:numId w:val="11"/>
        </w:numPr>
        <w:ind w:left="0" w:firstLine="0"/>
      </w:pPr>
      <w:bookmarkStart w:id="10" w:name="_Toc153876266"/>
      <w:r w:rsidRPr="00314C7C">
        <w:t>Создание диаграммы вариантов использования</w:t>
      </w:r>
      <w:bookmarkEnd w:id="10"/>
    </w:p>
    <w:p w:rsidR="00721B84" w:rsidRPr="00314C7C" w:rsidRDefault="00721B84" w:rsidP="00022142">
      <w:pPr>
        <w:pStyle w:val="2"/>
        <w:numPr>
          <w:ilvl w:val="1"/>
          <w:numId w:val="11"/>
        </w:numPr>
        <w:ind w:left="0" w:firstLine="0"/>
      </w:pPr>
      <w:bookmarkStart w:id="11" w:name="_Toc153876267"/>
      <w:r w:rsidRPr="00314C7C">
        <w:t>Разработка информационной системы с помощью основных объектов метаданных</w:t>
      </w:r>
      <w:bookmarkEnd w:id="11"/>
    </w:p>
    <w:p w:rsidR="00721B84" w:rsidRDefault="00721B84" w:rsidP="00022142">
      <w:pPr>
        <w:pStyle w:val="3"/>
        <w:numPr>
          <w:ilvl w:val="2"/>
          <w:numId w:val="11"/>
        </w:numPr>
        <w:ind w:left="0" w:firstLine="0"/>
      </w:pPr>
      <w:bookmarkStart w:id="12" w:name="_Toc153876268"/>
      <w:r w:rsidRPr="00314C7C">
        <w:t>Разработка информационной базы данных. Добавление объектов конфигурации – Справочники</w:t>
      </w:r>
      <w:bookmarkEnd w:id="12"/>
    </w:p>
    <w:p w:rsidR="00C65416" w:rsidRP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В системе предназначенной для сотрудников компании, занимающийся подсчётом внутренних расходов были созданы такие справочники как: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”, “</w:t>
      </w:r>
      <w:r>
        <w:rPr>
          <w:rFonts w:eastAsia="Calibri"/>
          <w:lang w:eastAsia="en-US"/>
        </w:rPr>
        <w:t>Товары на складе</w:t>
      </w:r>
      <w:r w:rsidRPr="00C65416">
        <w:rPr>
          <w:rFonts w:eastAsia="Calibri"/>
          <w:lang w:eastAsia="en-US"/>
        </w:rPr>
        <w:t>”, “</w:t>
      </w:r>
      <w:r>
        <w:rPr>
          <w:rFonts w:eastAsia="Calibri"/>
          <w:lang w:eastAsia="en-US"/>
        </w:rPr>
        <w:t>Организация”.</w:t>
      </w:r>
    </w:p>
    <w:p w:rsid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Первым созданным справочником является справочник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”. На рисунке 1 изображено окно созданного справочника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”.</w:t>
      </w:r>
    </w:p>
    <w:p w:rsidR="00C65416" w:rsidRDefault="00C65416" w:rsidP="00C65416">
      <w:pPr>
        <w:keepNext/>
      </w:pPr>
      <w:r w:rsidRPr="00C65416">
        <w:rPr>
          <w:rFonts w:eastAsia="Calibri"/>
          <w:lang w:eastAsia="en-US"/>
        </w:rPr>
        <w:drawing>
          <wp:inline distT="0" distB="0" distL="0" distR="0" wp14:anchorId="69C56E4B" wp14:editId="56252FED">
            <wp:extent cx="5344271" cy="57729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6" w:rsidRPr="00C65416" w:rsidRDefault="00C65416" w:rsidP="00C65416">
      <w:pPr>
        <w:pStyle w:val="a8"/>
        <w:spacing w:after="0"/>
        <w:ind w:firstLine="0"/>
        <w:jc w:val="center"/>
        <w:rPr>
          <w:rFonts w:eastAsia="Calibri"/>
          <w:i w:val="0"/>
          <w:color w:val="auto"/>
          <w:sz w:val="28"/>
          <w:szCs w:val="28"/>
          <w:lang w:eastAsia="en-US"/>
        </w:rPr>
      </w:pPr>
      <w:r w:rsidRPr="00C65416">
        <w:rPr>
          <w:i w:val="0"/>
          <w:color w:val="auto"/>
          <w:sz w:val="28"/>
          <w:szCs w:val="28"/>
        </w:rPr>
        <w:t xml:space="preserve">Рисунок </w:t>
      </w:r>
      <w:r w:rsidRPr="00C65416">
        <w:rPr>
          <w:i w:val="0"/>
          <w:color w:val="auto"/>
          <w:sz w:val="28"/>
          <w:szCs w:val="28"/>
        </w:rPr>
        <w:fldChar w:fldCharType="begin"/>
      </w:r>
      <w:r w:rsidRPr="00C6541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5416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</w:t>
      </w:r>
      <w:r w:rsidRPr="00C65416">
        <w:rPr>
          <w:i w:val="0"/>
          <w:color w:val="auto"/>
          <w:sz w:val="28"/>
          <w:szCs w:val="28"/>
        </w:rPr>
        <w:fldChar w:fldCharType="end"/>
      </w:r>
      <w:r w:rsidRPr="00C65416">
        <w:rPr>
          <w:i w:val="0"/>
          <w:color w:val="auto"/>
          <w:sz w:val="28"/>
          <w:szCs w:val="28"/>
        </w:rPr>
        <w:t xml:space="preserve"> –</w:t>
      </w:r>
      <w:r w:rsidRPr="00C65416">
        <w:rPr>
          <w:rFonts w:eastAsia="Calibri"/>
          <w:i w:val="0"/>
          <w:color w:val="auto"/>
          <w:sz w:val="28"/>
          <w:szCs w:val="28"/>
          <w:lang w:eastAsia="en-US"/>
        </w:rPr>
        <w:t xml:space="preserve"> справочника “Работники”</w:t>
      </w:r>
    </w:p>
    <w:p w:rsid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Справочник “</w:t>
      </w:r>
      <w:r w:rsidR="009C1E6E"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 состоит из следующих реквизитов. На рисунке 2 изображены реквизиты справочника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”.</w:t>
      </w:r>
    </w:p>
    <w:p w:rsidR="00C65416" w:rsidRDefault="00C65416" w:rsidP="00C65416">
      <w:pPr>
        <w:keepNext/>
      </w:pPr>
      <w:r w:rsidRPr="00C65416">
        <w:rPr>
          <w:rFonts w:eastAsia="Calibri"/>
          <w:lang w:eastAsia="en-US"/>
        </w:rPr>
        <w:drawing>
          <wp:inline distT="0" distB="0" distL="0" distR="0" wp14:anchorId="6BAC7A86" wp14:editId="52E5684E">
            <wp:extent cx="5363323" cy="5782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6" w:rsidRPr="00C65416" w:rsidRDefault="00C65416" w:rsidP="00C65416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C65416">
        <w:rPr>
          <w:i w:val="0"/>
          <w:color w:val="auto"/>
          <w:sz w:val="28"/>
          <w:szCs w:val="28"/>
        </w:rPr>
        <w:t xml:space="preserve">Рисунок </w:t>
      </w:r>
      <w:r w:rsidRPr="00C65416">
        <w:rPr>
          <w:i w:val="0"/>
          <w:color w:val="auto"/>
          <w:sz w:val="28"/>
          <w:szCs w:val="28"/>
        </w:rPr>
        <w:fldChar w:fldCharType="begin"/>
      </w:r>
      <w:r w:rsidRPr="00C6541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5416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2</w:t>
      </w:r>
      <w:r w:rsidRPr="00C65416">
        <w:rPr>
          <w:i w:val="0"/>
          <w:color w:val="auto"/>
          <w:sz w:val="28"/>
          <w:szCs w:val="28"/>
        </w:rPr>
        <w:fldChar w:fldCharType="end"/>
      </w:r>
      <w:r w:rsidRPr="00C65416">
        <w:rPr>
          <w:i w:val="0"/>
          <w:color w:val="auto"/>
          <w:sz w:val="28"/>
          <w:szCs w:val="28"/>
        </w:rPr>
        <w:t xml:space="preserve"> – реквизиты справочника “Работники”</w:t>
      </w:r>
    </w:p>
    <w:p w:rsid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Для дальнейшей работы с данным справочником были созданы формы элемента. На рисунке 3 изображена форма элемента справочника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”.</w:t>
      </w:r>
    </w:p>
    <w:p w:rsidR="009C1E6E" w:rsidRDefault="00C65416" w:rsidP="009C1E6E">
      <w:pPr>
        <w:keepNext/>
        <w:ind w:firstLine="0"/>
      </w:pPr>
      <w:r w:rsidRPr="00C65416">
        <w:rPr>
          <w:rFonts w:eastAsia="Calibri"/>
          <w:lang w:eastAsia="en-US"/>
        </w:rPr>
        <w:drawing>
          <wp:inline distT="0" distB="0" distL="0" distR="0" wp14:anchorId="45DF5B77" wp14:editId="24C4C9FC">
            <wp:extent cx="5940425" cy="6080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16" w:rsidRPr="009C1E6E" w:rsidRDefault="009C1E6E" w:rsidP="009C1E6E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C1E6E">
        <w:rPr>
          <w:i w:val="0"/>
          <w:color w:val="auto"/>
          <w:sz w:val="28"/>
          <w:szCs w:val="28"/>
        </w:rPr>
        <w:t xml:space="preserve">Рисунок </w:t>
      </w:r>
      <w:r w:rsidRPr="009C1E6E">
        <w:rPr>
          <w:i w:val="0"/>
          <w:color w:val="auto"/>
          <w:sz w:val="28"/>
          <w:szCs w:val="28"/>
        </w:rPr>
        <w:fldChar w:fldCharType="begin"/>
      </w:r>
      <w:r w:rsidRPr="009C1E6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1E6E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3</w:t>
      </w:r>
      <w:r w:rsidRPr="009C1E6E">
        <w:rPr>
          <w:i w:val="0"/>
          <w:color w:val="auto"/>
          <w:sz w:val="28"/>
          <w:szCs w:val="28"/>
        </w:rPr>
        <w:fldChar w:fldCharType="end"/>
      </w:r>
      <w:r w:rsidRPr="009C1E6E">
        <w:rPr>
          <w:i w:val="0"/>
          <w:color w:val="auto"/>
          <w:sz w:val="28"/>
          <w:szCs w:val="28"/>
        </w:rPr>
        <w:t xml:space="preserve"> – форма элемента справочника “Работники”</w:t>
      </w:r>
    </w:p>
    <w:p w:rsidR="00C65416" w:rsidRPr="00C65416" w:rsidRDefault="00C65416" w:rsidP="00C65416">
      <w:pPr>
        <w:rPr>
          <w:rFonts w:eastAsia="Calibri"/>
          <w:highlight w:val="yellow"/>
          <w:lang w:eastAsia="en-US"/>
        </w:rPr>
      </w:pPr>
      <w:r w:rsidRPr="00C65416">
        <w:rPr>
          <w:rFonts w:eastAsia="Calibri"/>
          <w:lang w:eastAsia="en-US"/>
        </w:rPr>
        <w:t>В таблице 1 перечислены свойства реквизитов справочника “</w:t>
      </w:r>
      <w:r>
        <w:rPr>
          <w:rFonts w:eastAsia="Calibri"/>
          <w:lang w:eastAsia="en-US"/>
        </w:rPr>
        <w:t>Работники</w:t>
      </w:r>
      <w:r w:rsidRPr="00C65416">
        <w:rPr>
          <w:rFonts w:eastAsia="Calibri"/>
          <w:lang w:eastAsia="en-US"/>
        </w:rPr>
        <w:t>”.</w:t>
      </w:r>
    </w:p>
    <w:p w:rsidR="00C65416" w:rsidRPr="007E46E6" w:rsidRDefault="00C65416" w:rsidP="00C65416">
      <w:pPr>
        <w:rPr>
          <w:i/>
          <w:szCs w:val="28"/>
        </w:rPr>
      </w:pPr>
      <w:r w:rsidRPr="007E46E6">
        <w:rPr>
          <w:szCs w:val="28"/>
        </w:rPr>
        <w:t xml:space="preserve">Таблица </w:t>
      </w:r>
      <w:r w:rsidRPr="007E46E6">
        <w:rPr>
          <w:i/>
          <w:szCs w:val="28"/>
        </w:rPr>
        <w:fldChar w:fldCharType="begin"/>
      </w:r>
      <w:r w:rsidRPr="007E46E6">
        <w:rPr>
          <w:szCs w:val="28"/>
        </w:rPr>
        <w:instrText xml:space="preserve"> SEQ Таблица \* ARABIC </w:instrText>
      </w:r>
      <w:r w:rsidRPr="007E46E6">
        <w:rPr>
          <w:i/>
          <w:szCs w:val="28"/>
        </w:rPr>
        <w:fldChar w:fldCharType="separate"/>
      </w:r>
      <w:r w:rsidR="004E322B">
        <w:rPr>
          <w:noProof/>
          <w:szCs w:val="28"/>
        </w:rPr>
        <w:t>1</w:t>
      </w:r>
      <w:r w:rsidRPr="007E46E6">
        <w:rPr>
          <w:i/>
          <w:szCs w:val="28"/>
        </w:rPr>
        <w:fldChar w:fldCharType="end"/>
      </w:r>
      <w:r w:rsidRPr="007E46E6">
        <w:rPr>
          <w:szCs w:val="28"/>
        </w:rPr>
        <w:t xml:space="preserve"> – Свойства реквизитов справочника “</w:t>
      </w:r>
      <w:r w:rsidRPr="00C6541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Работники</w:t>
      </w:r>
      <w:r w:rsidRPr="007E46E6">
        <w:rPr>
          <w:szCs w:val="28"/>
        </w:rPr>
        <w:t>”.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120"/>
        <w:gridCol w:w="3160"/>
        <w:gridCol w:w="3065"/>
      </w:tblGrid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Название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Тип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Длина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Фамилия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20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Имя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20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Отчество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20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Год рождения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Дата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-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Номер телефона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50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Должность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C65416">
              <w:rPr>
                <w:sz w:val="24"/>
              </w:rPr>
              <w:t>ПеречислениеСсылка</w:t>
            </w:r>
            <w:proofErr w:type="spellEnd"/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-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Адрес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50</w:t>
            </w:r>
          </w:p>
        </w:tc>
      </w:tr>
    </w:tbl>
    <w:p w:rsidR="009C1E6E" w:rsidRDefault="009C1E6E" w:rsidP="009C1E6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На рисунке 4</w:t>
      </w:r>
      <w:r w:rsidRPr="00C65416">
        <w:rPr>
          <w:rFonts w:eastAsia="Calibri"/>
          <w:lang w:eastAsia="en-US"/>
        </w:rPr>
        <w:t xml:space="preserve"> изображено окно созданного справочника “</w:t>
      </w:r>
      <w:r>
        <w:rPr>
          <w:rFonts w:eastAsia="Calibri"/>
          <w:lang w:eastAsia="en-US"/>
        </w:rPr>
        <w:t>Товары на с</w:t>
      </w:r>
      <w:r w:rsidRPr="00C65416">
        <w:rPr>
          <w:rFonts w:eastAsia="Calibri"/>
          <w:lang w:eastAsia="en-US"/>
        </w:rPr>
        <w:t>клад</w:t>
      </w:r>
      <w:r>
        <w:rPr>
          <w:rFonts w:eastAsia="Calibri"/>
          <w:lang w:eastAsia="en-US"/>
        </w:rPr>
        <w:t>е</w:t>
      </w:r>
      <w:r w:rsidRPr="00C65416">
        <w:rPr>
          <w:rFonts w:eastAsia="Calibri"/>
          <w:lang w:eastAsia="en-US"/>
        </w:rPr>
        <w:t>”</w:t>
      </w:r>
    </w:p>
    <w:p w:rsidR="009C1E6E" w:rsidRDefault="009C1E6E" w:rsidP="009C1E6E">
      <w:pPr>
        <w:keepNext/>
      </w:pPr>
      <w:r w:rsidRPr="009C1E6E">
        <w:rPr>
          <w:rFonts w:eastAsia="Calibri"/>
          <w:lang w:eastAsia="en-US"/>
        </w:rPr>
        <w:drawing>
          <wp:inline distT="0" distB="0" distL="0" distR="0" wp14:anchorId="2C8595A6" wp14:editId="1BCAD7A0">
            <wp:extent cx="5353797" cy="582058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6E" w:rsidRPr="009C1E6E" w:rsidRDefault="009C1E6E" w:rsidP="009C1E6E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C1E6E">
        <w:rPr>
          <w:i w:val="0"/>
          <w:color w:val="auto"/>
          <w:sz w:val="28"/>
          <w:szCs w:val="28"/>
        </w:rPr>
        <w:t xml:space="preserve">Рисунок </w:t>
      </w:r>
      <w:r w:rsidRPr="009C1E6E">
        <w:rPr>
          <w:i w:val="0"/>
          <w:color w:val="auto"/>
          <w:sz w:val="28"/>
          <w:szCs w:val="28"/>
        </w:rPr>
        <w:fldChar w:fldCharType="begin"/>
      </w:r>
      <w:r w:rsidRPr="009C1E6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1E6E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4</w:t>
      </w:r>
      <w:r w:rsidRPr="009C1E6E">
        <w:rPr>
          <w:i w:val="0"/>
          <w:color w:val="auto"/>
          <w:sz w:val="28"/>
          <w:szCs w:val="28"/>
        </w:rPr>
        <w:fldChar w:fldCharType="end"/>
      </w:r>
      <w:r w:rsidRPr="009C1E6E">
        <w:rPr>
          <w:i w:val="0"/>
          <w:color w:val="auto"/>
          <w:sz w:val="28"/>
          <w:szCs w:val="28"/>
        </w:rPr>
        <w:t xml:space="preserve"> – справочник “Товары на складе”</w:t>
      </w:r>
    </w:p>
    <w:p w:rsidR="009C1E6E" w:rsidRDefault="00C65416" w:rsidP="009C1E6E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Справочник “</w:t>
      </w:r>
      <w:r>
        <w:rPr>
          <w:rFonts w:eastAsia="Calibri"/>
          <w:lang w:eastAsia="en-US"/>
        </w:rPr>
        <w:t>Товары на с</w:t>
      </w:r>
      <w:r w:rsidRPr="00C65416">
        <w:rPr>
          <w:rFonts w:eastAsia="Calibri"/>
          <w:lang w:eastAsia="en-US"/>
        </w:rPr>
        <w:t>клад</w:t>
      </w:r>
      <w:r>
        <w:rPr>
          <w:rFonts w:eastAsia="Calibri"/>
          <w:lang w:eastAsia="en-US"/>
        </w:rPr>
        <w:t>е</w:t>
      </w:r>
      <w:r w:rsidRPr="00C65416">
        <w:rPr>
          <w:rFonts w:eastAsia="Calibri"/>
          <w:lang w:eastAsia="en-US"/>
        </w:rPr>
        <w:t xml:space="preserve">” состоит из следующих реквизитов. На рисунке </w:t>
      </w:r>
      <w:r w:rsidR="009C1E6E">
        <w:rPr>
          <w:rFonts w:eastAsia="Calibri"/>
          <w:lang w:eastAsia="en-US"/>
        </w:rPr>
        <w:t>5</w:t>
      </w:r>
      <w:r w:rsidRPr="00C65416">
        <w:rPr>
          <w:rFonts w:eastAsia="Calibri"/>
          <w:lang w:eastAsia="en-US"/>
        </w:rPr>
        <w:t xml:space="preserve"> изображены реквизиты справочника “</w:t>
      </w:r>
      <w:r>
        <w:rPr>
          <w:rFonts w:eastAsia="Calibri"/>
          <w:lang w:eastAsia="en-US"/>
        </w:rPr>
        <w:t>Товары на с</w:t>
      </w:r>
      <w:r w:rsidRPr="00C65416">
        <w:rPr>
          <w:rFonts w:eastAsia="Calibri"/>
          <w:lang w:eastAsia="en-US"/>
        </w:rPr>
        <w:t>клад</w:t>
      </w:r>
      <w:r w:rsidR="009C1E6E">
        <w:rPr>
          <w:rFonts w:eastAsia="Calibri"/>
          <w:lang w:eastAsia="en-US"/>
        </w:rPr>
        <w:t>е</w:t>
      </w:r>
      <w:r w:rsidRPr="00C65416">
        <w:rPr>
          <w:rFonts w:eastAsia="Calibri"/>
          <w:lang w:eastAsia="en-US"/>
        </w:rPr>
        <w:t>”.</w:t>
      </w:r>
    </w:p>
    <w:p w:rsidR="009C1E6E" w:rsidRDefault="009C1E6E" w:rsidP="009C1E6E">
      <w:pPr>
        <w:keepNext/>
      </w:pPr>
      <w:r w:rsidRPr="009C1E6E">
        <w:rPr>
          <w:rFonts w:eastAsia="Calibri"/>
          <w:lang w:eastAsia="en-US"/>
        </w:rPr>
        <w:drawing>
          <wp:inline distT="0" distB="0" distL="0" distR="0" wp14:anchorId="4FBED231" wp14:editId="66927D10">
            <wp:extent cx="5372850" cy="5792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6E" w:rsidRPr="009C1E6E" w:rsidRDefault="009C1E6E" w:rsidP="009C1E6E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C1E6E">
        <w:rPr>
          <w:i w:val="0"/>
          <w:color w:val="auto"/>
          <w:sz w:val="28"/>
          <w:szCs w:val="28"/>
        </w:rPr>
        <w:t xml:space="preserve">Рисунок </w:t>
      </w:r>
      <w:r w:rsidRPr="009C1E6E">
        <w:rPr>
          <w:i w:val="0"/>
          <w:color w:val="auto"/>
          <w:sz w:val="28"/>
          <w:szCs w:val="28"/>
        </w:rPr>
        <w:fldChar w:fldCharType="begin"/>
      </w:r>
      <w:r w:rsidRPr="009C1E6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1E6E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5</w:t>
      </w:r>
      <w:r w:rsidRPr="009C1E6E">
        <w:rPr>
          <w:i w:val="0"/>
          <w:color w:val="auto"/>
          <w:sz w:val="28"/>
          <w:szCs w:val="28"/>
        </w:rPr>
        <w:fldChar w:fldCharType="end"/>
      </w:r>
      <w:r w:rsidRPr="009C1E6E">
        <w:rPr>
          <w:i w:val="0"/>
          <w:color w:val="auto"/>
          <w:sz w:val="28"/>
          <w:szCs w:val="28"/>
        </w:rPr>
        <w:t xml:space="preserve"> – реквизиты справочника “Товары на складе”</w:t>
      </w:r>
    </w:p>
    <w:p w:rsidR="009C1E6E" w:rsidRDefault="00C65416" w:rsidP="009C1E6E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Для дальнейшей работы с данным справочником были созданы формы элемента. На рисунке 6 изображена форма элемента справочника “</w:t>
      </w:r>
      <w:r>
        <w:rPr>
          <w:rFonts w:eastAsia="Calibri"/>
          <w:lang w:eastAsia="en-US"/>
        </w:rPr>
        <w:t>Товары на с</w:t>
      </w:r>
      <w:r w:rsidRPr="00C65416">
        <w:rPr>
          <w:rFonts w:eastAsia="Calibri"/>
          <w:lang w:eastAsia="en-US"/>
        </w:rPr>
        <w:t>клад”.</w:t>
      </w:r>
    </w:p>
    <w:p w:rsidR="009C1E6E" w:rsidRDefault="009C1E6E" w:rsidP="009C1E6E">
      <w:pPr>
        <w:keepNext/>
      </w:pPr>
      <w:r w:rsidRPr="009C1E6E">
        <w:rPr>
          <w:rFonts w:eastAsia="Calibri"/>
          <w:lang w:eastAsia="en-US"/>
        </w:rPr>
        <w:drawing>
          <wp:inline distT="0" distB="0" distL="0" distR="0" wp14:anchorId="1CD4B1CC" wp14:editId="26B59090">
            <wp:extent cx="5925377" cy="4553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6E" w:rsidRDefault="009C1E6E" w:rsidP="009C1E6E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C1E6E">
        <w:rPr>
          <w:i w:val="0"/>
          <w:color w:val="auto"/>
          <w:sz w:val="28"/>
          <w:szCs w:val="28"/>
        </w:rPr>
        <w:t xml:space="preserve">Рисунок </w:t>
      </w:r>
      <w:r w:rsidRPr="009C1E6E">
        <w:rPr>
          <w:i w:val="0"/>
          <w:color w:val="auto"/>
          <w:sz w:val="28"/>
          <w:szCs w:val="28"/>
        </w:rPr>
        <w:fldChar w:fldCharType="begin"/>
      </w:r>
      <w:r w:rsidRPr="009C1E6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1E6E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6</w:t>
      </w:r>
      <w:r w:rsidRPr="009C1E6E">
        <w:rPr>
          <w:i w:val="0"/>
          <w:color w:val="auto"/>
          <w:sz w:val="28"/>
          <w:szCs w:val="28"/>
        </w:rPr>
        <w:fldChar w:fldCharType="end"/>
      </w:r>
      <w:r w:rsidRPr="009C1E6E">
        <w:rPr>
          <w:i w:val="0"/>
          <w:color w:val="auto"/>
          <w:sz w:val="28"/>
          <w:szCs w:val="28"/>
        </w:rPr>
        <w:t xml:space="preserve"> – форма элемента справочника “Товары на склад</w:t>
      </w:r>
      <w:r w:rsidR="0058530A">
        <w:rPr>
          <w:i w:val="0"/>
          <w:color w:val="auto"/>
          <w:sz w:val="28"/>
          <w:szCs w:val="28"/>
        </w:rPr>
        <w:t>е</w:t>
      </w:r>
      <w:r w:rsidRPr="009C1E6E">
        <w:rPr>
          <w:i w:val="0"/>
          <w:color w:val="auto"/>
          <w:sz w:val="28"/>
          <w:szCs w:val="28"/>
        </w:rPr>
        <w:t>”</w:t>
      </w:r>
    </w:p>
    <w:p w:rsidR="0058530A" w:rsidRPr="0058530A" w:rsidRDefault="0058530A" w:rsidP="0058530A">
      <w:pPr>
        <w:rPr>
          <w:rFonts w:eastAsia="Calibri"/>
          <w:highlight w:val="yellow"/>
          <w:lang w:eastAsia="en-US"/>
        </w:rPr>
      </w:pPr>
      <w:r>
        <w:rPr>
          <w:rFonts w:eastAsia="Calibri"/>
          <w:lang w:eastAsia="en-US"/>
        </w:rPr>
        <w:t>В таблице 2</w:t>
      </w:r>
      <w:r w:rsidRPr="00C65416">
        <w:rPr>
          <w:rFonts w:eastAsia="Calibri"/>
          <w:lang w:eastAsia="en-US"/>
        </w:rPr>
        <w:t xml:space="preserve"> перечислены свойства реквизитов справочника “</w:t>
      </w:r>
      <w:r w:rsidRPr="009C1E6E">
        <w:rPr>
          <w:i/>
          <w:szCs w:val="28"/>
        </w:rPr>
        <w:t>Товары на склад</w:t>
      </w:r>
      <w:r>
        <w:rPr>
          <w:rFonts w:eastAsia="Calibri"/>
          <w:lang w:eastAsia="en-US"/>
        </w:rPr>
        <w:t>е</w:t>
      </w:r>
      <w:r w:rsidRPr="00C65416">
        <w:rPr>
          <w:rFonts w:eastAsia="Calibri"/>
          <w:lang w:eastAsia="en-US"/>
        </w:rPr>
        <w:t>”.</w:t>
      </w:r>
    </w:p>
    <w:p w:rsidR="0058530A" w:rsidRPr="0058530A" w:rsidRDefault="0058530A" w:rsidP="0058530A">
      <w:pPr>
        <w:pStyle w:val="a8"/>
        <w:spacing w:after="0"/>
        <w:ind w:firstLine="0"/>
        <w:rPr>
          <w:i w:val="0"/>
          <w:color w:val="auto"/>
          <w:sz w:val="28"/>
          <w:szCs w:val="28"/>
        </w:rPr>
      </w:pPr>
      <w:r w:rsidRPr="0058530A">
        <w:rPr>
          <w:i w:val="0"/>
          <w:color w:val="auto"/>
          <w:sz w:val="28"/>
          <w:szCs w:val="28"/>
        </w:rPr>
        <w:t xml:space="preserve">Таблица </w:t>
      </w:r>
      <w:r w:rsidRPr="0058530A">
        <w:rPr>
          <w:i w:val="0"/>
          <w:color w:val="auto"/>
          <w:sz w:val="28"/>
          <w:szCs w:val="28"/>
        </w:rPr>
        <w:fldChar w:fldCharType="begin"/>
      </w:r>
      <w:r w:rsidRPr="0058530A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58530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2</w:t>
      </w:r>
      <w:r w:rsidRPr="0058530A">
        <w:rPr>
          <w:i w:val="0"/>
          <w:color w:val="auto"/>
          <w:sz w:val="28"/>
          <w:szCs w:val="28"/>
        </w:rPr>
        <w:fldChar w:fldCharType="end"/>
      </w:r>
      <w:r w:rsidRPr="0058530A">
        <w:rPr>
          <w:i w:val="0"/>
          <w:color w:val="auto"/>
          <w:sz w:val="28"/>
          <w:szCs w:val="28"/>
        </w:rPr>
        <w:t xml:space="preserve"> – Свойства реквизитов справочника “</w:t>
      </w:r>
      <w:r w:rsidRPr="009C1E6E">
        <w:rPr>
          <w:i w:val="0"/>
          <w:color w:val="auto"/>
          <w:sz w:val="28"/>
          <w:szCs w:val="28"/>
        </w:rPr>
        <w:t>Товары на склад</w:t>
      </w:r>
      <w:r w:rsidRPr="0058530A">
        <w:rPr>
          <w:i w:val="0"/>
          <w:color w:val="auto"/>
          <w:sz w:val="28"/>
          <w:szCs w:val="28"/>
        </w:rPr>
        <w:t>е</w:t>
      </w:r>
      <w:r>
        <w:rPr>
          <w:i w:val="0"/>
          <w:color w:val="auto"/>
          <w:sz w:val="28"/>
          <w:szCs w:val="28"/>
        </w:rPr>
        <w:t>”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120"/>
        <w:gridCol w:w="3160"/>
        <w:gridCol w:w="3065"/>
      </w:tblGrid>
      <w:tr w:rsidR="009C1E6E" w:rsidRPr="00C65416" w:rsidTr="00F05FDC">
        <w:trPr>
          <w:trHeight w:val="283"/>
        </w:trPr>
        <w:tc>
          <w:tcPr>
            <w:tcW w:w="3120" w:type="dxa"/>
            <w:vAlign w:val="center"/>
          </w:tcPr>
          <w:p w:rsidR="009C1E6E" w:rsidRPr="00C65416" w:rsidRDefault="009C1E6E" w:rsidP="00F05FD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Название</w:t>
            </w:r>
          </w:p>
        </w:tc>
        <w:tc>
          <w:tcPr>
            <w:tcW w:w="3160" w:type="dxa"/>
            <w:vAlign w:val="center"/>
          </w:tcPr>
          <w:p w:rsidR="009C1E6E" w:rsidRPr="00C65416" w:rsidRDefault="009C1E6E" w:rsidP="00F05FD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Тип</w:t>
            </w:r>
          </w:p>
        </w:tc>
        <w:tc>
          <w:tcPr>
            <w:tcW w:w="3065" w:type="dxa"/>
            <w:vAlign w:val="center"/>
          </w:tcPr>
          <w:p w:rsidR="009C1E6E" w:rsidRPr="00C65416" w:rsidRDefault="009C1E6E" w:rsidP="00F05FD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Длина</w:t>
            </w:r>
          </w:p>
        </w:tc>
      </w:tr>
      <w:tr w:rsidR="009C1E6E" w:rsidRPr="00C65416" w:rsidTr="00F05FDC">
        <w:trPr>
          <w:trHeight w:val="283"/>
        </w:trPr>
        <w:tc>
          <w:tcPr>
            <w:tcW w:w="3120" w:type="dxa"/>
            <w:vAlign w:val="center"/>
          </w:tcPr>
          <w:p w:rsidR="009C1E6E" w:rsidRPr="00C65416" w:rsidRDefault="0058530A" w:rsidP="00F05FD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3160" w:type="dxa"/>
            <w:vAlign w:val="center"/>
          </w:tcPr>
          <w:p w:rsidR="009C1E6E" w:rsidRPr="00C65416" w:rsidRDefault="0058530A" w:rsidP="00F05FD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9C1E6E" w:rsidRPr="00C65416" w:rsidRDefault="0058530A" w:rsidP="00F05FD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C65416" w:rsidRDefault="00C65416" w:rsidP="0058530A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На рисунке 7 изображено окно созданного справочника “</w:t>
      </w:r>
      <w:r>
        <w:rPr>
          <w:rFonts w:eastAsia="Calibri"/>
          <w:lang w:eastAsia="en-US"/>
        </w:rPr>
        <w:t>Организация</w:t>
      </w:r>
      <w:r w:rsidRPr="00C65416">
        <w:rPr>
          <w:rFonts w:eastAsia="Calibri"/>
          <w:lang w:eastAsia="en-US"/>
        </w:rPr>
        <w:t>”.</w:t>
      </w:r>
    </w:p>
    <w:p w:rsidR="0058530A" w:rsidRDefault="0058530A" w:rsidP="0058530A">
      <w:pPr>
        <w:keepNext/>
        <w:ind w:firstLine="0"/>
      </w:pPr>
      <w:r w:rsidRPr="0058530A">
        <w:rPr>
          <w:rFonts w:eastAsia="Calibri"/>
          <w:lang w:eastAsia="en-US"/>
        </w:rPr>
        <w:drawing>
          <wp:inline distT="0" distB="0" distL="0" distR="0" wp14:anchorId="1E77B9A8" wp14:editId="721A3799">
            <wp:extent cx="5325218" cy="578248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A" w:rsidRPr="0058530A" w:rsidRDefault="0058530A" w:rsidP="0058530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58530A">
        <w:rPr>
          <w:i w:val="0"/>
          <w:color w:val="auto"/>
          <w:sz w:val="28"/>
          <w:szCs w:val="28"/>
        </w:rPr>
        <w:t xml:space="preserve">Рисунок </w:t>
      </w:r>
      <w:r w:rsidRPr="0058530A">
        <w:rPr>
          <w:i w:val="0"/>
          <w:color w:val="auto"/>
          <w:sz w:val="28"/>
          <w:szCs w:val="28"/>
        </w:rPr>
        <w:fldChar w:fldCharType="begin"/>
      </w:r>
      <w:r w:rsidRPr="0058530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530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7</w:t>
      </w:r>
      <w:r w:rsidRPr="0058530A">
        <w:rPr>
          <w:i w:val="0"/>
          <w:color w:val="auto"/>
          <w:sz w:val="28"/>
          <w:szCs w:val="28"/>
        </w:rPr>
        <w:fldChar w:fldCharType="end"/>
      </w:r>
      <w:r w:rsidRPr="0058530A">
        <w:rPr>
          <w:i w:val="0"/>
          <w:color w:val="auto"/>
          <w:sz w:val="28"/>
          <w:szCs w:val="28"/>
        </w:rPr>
        <w:t xml:space="preserve"> – справочник “Организация”</w:t>
      </w:r>
    </w:p>
    <w:p w:rsid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Справочник “</w:t>
      </w:r>
      <w:r>
        <w:rPr>
          <w:rFonts w:eastAsia="Calibri"/>
          <w:lang w:eastAsia="en-US"/>
        </w:rPr>
        <w:t>Организация</w:t>
      </w:r>
      <w:r w:rsidRPr="00C65416">
        <w:rPr>
          <w:rFonts w:eastAsia="Calibri"/>
          <w:lang w:eastAsia="en-US"/>
        </w:rPr>
        <w:t>” состоит из следующих реквизитов. На рисунке 8 изображены реквизиты справочника “</w:t>
      </w:r>
      <w:r>
        <w:rPr>
          <w:rFonts w:eastAsia="Calibri"/>
          <w:lang w:eastAsia="en-US"/>
        </w:rPr>
        <w:t>Организация</w:t>
      </w:r>
      <w:r w:rsidRPr="00C65416">
        <w:rPr>
          <w:rFonts w:eastAsia="Calibri"/>
          <w:lang w:eastAsia="en-US"/>
        </w:rPr>
        <w:t>”.</w:t>
      </w:r>
    </w:p>
    <w:p w:rsidR="0058530A" w:rsidRDefault="0058530A" w:rsidP="0058530A">
      <w:pPr>
        <w:keepNext/>
        <w:ind w:firstLine="0"/>
      </w:pPr>
      <w:r w:rsidRPr="0058530A">
        <w:rPr>
          <w:rFonts w:eastAsia="Calibri"/>
          <w:lang w:eastAsia="en-US"/>
        </w:rPr>
        <w:drawing>
          <wp:inline distT="0" distB="0" distL="0" distR="0" wp14:anchorId="72D3D30D" wp14:editId="43549E45">
            <wp:extent cx="5363323" cy="575390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A" w:rsidRDefault="0058530A" w:rsidP="0058530A">
      <w:pPr>
        <w:pStyle w:val="a8"/>
        <w:jc w:val="center"/>
        <w:rPr>
          <w:rFonts w:eastAsia="Calibri"/>
          <w:lang w:eastAsia="en-US"/>
        </w:rPr>
      </w:pPr>
      <w:r w:rsidRPr="0058530A">
        <w:rPr>
          <w:i w:val="0"/>
          <w:color w:val="auto"/>
          <w:sz w:val="28"/>
          <w:szCs w:val="28"/>
        </w:rPr>
        <w:t xml:space="preserve">Рисунок </w:t>
      </w:r>
      <w:r w:rsidRPr="0058530A">
        <w:rPr>
          <w:i w:val="0"/>
          <w:color w:val="auto"/>
          <w:sz w:val="28"/>
          <w:szCs w:val="28"/>
        </w:rPr>
        <w:fldChar w:fldCharType="begin"/>
      </w:r>
      <w:r w:rsidRPr="0058530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530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8</w:t>
      </w:r>
      <w:r w:rsidRPr="0058530A">
        <w:rPr>
          <w:i w:val="0"/>
          <w:color w:val="auto"/>
          <w:sz w:val="28"/>
          <w:szCs w:val="28"/>
        </w:rPr>
        <w:fldChar w:fldCharType="end"/>
      </w:r>
      <w:r w:rsidRPr="0058530A">
        <w:rPr>
          <w:i w:val="0"/>
          <w:color w:val="auto"/>
          <w:sz w:val="28"/>
          <w:szCs w:val="28"/>
        </w:rPr>
        <w:t xml:space="preserve"> – реквизиты справочника “Организация</w:t>
      </w:r>
      <w:r w:rsidRPr="00C65416">
        <w:rPr>
          <w:rFonts w:eastAsia="Calibri"/>
          <w:lang w:eastAsia="en-US"/>
        </w:rPr>
        <w:t>”</w:t>
      </w:r>
    </w:p>
    <w:p w:rsidR="00C65416" w:rsidRDefault="00C65416" w:rsidP="00C65416">
      <w:pPr>
        <w:rPr>
          <w:rFonts w:eastAsia="Calibri"/>
          <w:lang w:eastAsia="en-US"/>
        </w:rPr>
      </w:pPr>
      <w:r w:rsidRPr="00C65416">
        <w:rPr>
          <w:rFonts w:eastAsia="Calibri"/>
          <w:lang w:eastAsia="en-US"/>
        </w:rPr>
        <w:t>Для дальнейшей работы с данным справочником были созданы формы элемента. На рисунке 9 изображена форма элемента справочника “</w:t>
      </w:r>
      <w:r w:rsidR="009C1E6E">
        <w:rPr>
          <w:rFonts w:eastAsia="Calibri"/>
          <w:lang w:eastAsia="en-US"/>
        </w:rPr>
        <w:t>Организация</w:t>
      </w:r>
      <w:r w:rsidRPr="00C65416">
        <w:rPr>
          <w:rFonts w:eastAsia="Calibri"/>
          <w:lang w:eastAsia="en-US"/>
        </w:rPr>
        <w:t>”.</w:t>
      </w:r>
    </w:p>
    <w:p w:rsidR="0058530A" w:rsidRDefault="0058530A" w:rsidP="0058530A">
      <w:pPr>
        <w:keepNext/>
        <w:ind w:firstLine="0"/>
      </w:pPr>
      <w:r w:rsidRPr="0058530A">
        <w:rPr>
          <w:rFonts w:eastAsia="Calibri"/>
          <w:lang w:eastAsia="en-US"/>
        </w:rPr>
        <w:drawing>
          <wp:inline distT="0" distB="0" distL="0" distR="0" wp14:anchorId="2048A359" wp14:editId="1DAF3E7D">
            <wp:extent cx="5940425" cy="5552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A" w:rsidRPr="00C65416" w:rsidRDefault="0058530A" w:rsidP="0058530A">
      <w:pPr>
        <w:pStyle w:val="a8"/>
        <w:spacing w:after="0"/>
        <w:ind w:firstLine="0"/>
        <w:jc w:val="center"/>
        <w:rPr>
          <w:rFonts w:eastAsia="Calibri"/>
          <w:lang w:eastAsia="en-US"/>
        </w:rPr>
      </w:pPr>
      <w:r w:rsidRPr="0058530A">
        <w:rPr>
          <w:i w:val="0"/>
          <w:color w:val="auto"/>
          <w:sz w:val="28"/>
          <w:szCs w:val="28"/>
        </w:rPr>
        <w:t xml:space="preserve">Рисунок </w:t>
      </w:r>
      <w:r w:rsidRPr="0058530A">
        <w:rPr>
          <w:i w:val="0"/>
          <w:color w:val="auto"/>
          <w:sz w:val="28"/>
          <w:szCs w:val="28"/>
        </w:rPr>
        <w:fldChar w:fldCharType="begin"/>
      </w:r>
      <w:r w:rsidRPr="0058530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530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9</w:t>
      </w:r>
      <w:r w:rsidRPr="0058530A">
        <w:rPr>
          <w:i w:val="0"/>
          <w:color w:val="auto"/>
          <w:sz w:val="28"/>
          <w:szCs w:val="28"/>
        </w:rPr>
        <w:fldChar w:fldCharType="end"/>
      </w:r>
      <w:r w:rsidRPr="0058530A">
        <w:rPr>
          <w:i w:val="0"/>
          <w:color w:val="auto"/>
          <w:sz w:val="28"/>
          <w:szCs w:val="28"/>
        </w:rPr>
        <w:t xml:space="preserve"> – форма элемента справочника “Организация”</w:t>
      </w:r>
    </w:p>
    <w:p w:rsidR="00C65416" w:rsidRPr="00C65416" w:rsidRDefault="00C65416" w:rsidP="00C65416">
      <w:pPr>
        <w:rPr>
          <w:rFonts w:eastAsia="Calibri"/>
          <w:highlight w:val="yellow"/>
          <w:lang w:eastAsia="en-US"/>
        </w:rPr>
      </w:pPr>
      <w:r w:rsidRPr="00C65416">
        <w:rPr>
          <w:rFonts w:eastAsia="Calibri"/>
          <w:lang w:eastAsia="en-US"/>
        </w:rPr>
        <w:t xml:space="preserve">В таблице </w:t>
      </w:r>
      <w:r w:rsidR="0058530A">
        <w:rPr>
          <w:rFonts w:eastAsia="Calibri"/>
          <w:lang w:eastAsia="en-US"/>
        </w:rPr>
        <w:t>3</w:t>
      </w:r>
      <w:r w:rsidRPr="00C65416">
        <w:rPr>
          <w:rFonts w:eastAsia="Calibri"/>
          <w:lang w:eastAsia="en-US"/>
        </w:rPr>
        <w:t xml:space="preserve"> перечислены свойства реквизитов справочника “</w:t>
      </w:r>
      <w:r w:rsidR="009C1E6E">
        <w:rPr>
          <w:rFonts w:eastAsia="Calibri"/>
          <w:lang w:eastAsia="en-US"/>
        </w:rPr>
        <w:t>Организация</w:t>
      </w:r>
      <w:r w:rsidRPr="00C65416">
        <w:rPr>
          <w:rFonts w:eastAsia="Calibri"/>
          <w:lang w:eastAsia="en-US"/>
        </w:rPr>
        <w:t>”.</w:t>
      </w:r>
    </w:p>
    <w:p w:rsidR="00C65416" w:rsidRPr="009C1E6E" w:rsidRDefault="00C65416" w:rsidP="009C1E6E">
      <w:pPr>
        <w:pStyle w:val="a8"/>
        <w:spacing w:after="0"/>
        <w:ind w:firstLine="0"/>
        <w:jc w:val="left"/>
        <w:rPr>
          <w:i w:val="0"/>
          <w:color w:val="auto"/>
          <w:sz w:val="28"/>
          <w:szCs w:val="28"/>
        </w:rPr>
      </w:pPr>
      <w:r w:rsidRPr="009C1E6E">
        <w:rPr>
          <w:i w:val="0"/>
          <w:color w:val="auto"/>
          <w:sz w:val="28"/>
          <w:szCs w:val="28"/>
        </w:rPr>
        <w:t xml:space="preserve">Таблица </w:t>
      </w:r>
      <w:r w:rsidRPr="009C1E6E">
        <w:rPr>
          <w:i w:val="0"/>
          <w:color w:val="auto"/>
          <w:sz w:val="28"/>
          <w:szCs w:val="28"/>
        </w:rPr>
        <w:fldChar w:fldCharType="begin"/>
      </w:r>
      <w:r w:rsidRPr="009C1E6E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9C1E6E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3</w:t>
      </w:r>
      <w:r w:rsidRPr="009C1E6E">
        <w:rPr>
          <w:i w:val="0"/>
          <w:color w:val="auto"/>
          <w:sz w:val="28"/>
          <w:szCs w:val="28"/>
        </w:rPr>
        <w:fldChar w:fldCharType="end"/>
      </w:r>
      <w:r w:rsidRPr="009C1E6E">
        <w:rPr>
          <w:i w:val="0"/>
          <w:color w:val="auto"/>
          <w:sz w:val="28"/>
          <w:szCs w:val="28"/>
        </w:rPr>
        <w:t>– Свойства реквизитов справочника “Поставщик”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120"/>
        <w:gridCol w:w="3160"/>
        <w:gridCol w:w="3065"/>
      </w:tblGrid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Название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Тип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65416">
              <w:rPr>
                <w:sz w:val="24"/>
              </w:rPr>
              <w:t>Длина</w:t>
            </w:r>
          </w:p>
        </w:tc>
      </w:tr>
      <w:tr w:rsidR="009C1E6E" w:rsidRPr="00C65416" w:rsidTr="00F05FDC">
        <w:trPr>
          <w:trHeight w:val="283"/>
        </w:trPr>
        <w:tc>
          <w:tcPr>
            <w:tcW w:w="3120" w:type="dxa"/>
            <w:vAlign w:val="center"/>
          </w:tcPr>
          <w:p w:rsidR="009C1E6E" w:rsidRPr="00C65416" w:rsidRDefault="0058530A" w:rsidP="0058530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3160" w:type="dxa"/>
            <w:vAlign w:val="center"/>
          </w:tcPr>
          <w:p w:rsidR="009C1E6E" w:rsidRPr="00C65416" w:rsidRDefault="0058530A" w:rsidP="0058530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9C1E6E" w:rsidRPr="00C65416" w:rsidRDefault="0058530A" w:rsidP="0058530A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ИНН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10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Адрес организации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50</w:t>
            </w:r>
          </w:p>
        </w:tc>
      </w:tr>
      <w:tr w:rsidR="00C65416" w:rsidRPr="00C65416" w:rsidTr="00F05FDC">
        <w:trPr>
          <w:trHeight w:val="283"/>
        </w:trPr>
        <w:tc>
          <w:tcPr>
            <w:tcW w:w="312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Телефон</w:t>
            </w:r>
          </w:p>
        </w:tc>
        <w:tc>
          <w:tcPr>
            <w:tcW w:w="3160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Строка</w:t>
            </w:r>
          </w:p>
        </w:tc>
        <w:tc>
          <w:tcPr>
            <w:tcW w:w="3065" w:type="dxa"/>
            <w:vAlign w:val="center"/>
          </w:tcPr>
          <w:p w:rsidR="00C65416" w:rsidRPr="00C65416" w:rsidRDefault="00C65416" w:rsidP="00C65416">
            <w:pPr>
              <w:spacing w:line="240" w:lineRule="auto"/>
              <w:ind w:firstLine="0"/>
              <w:rPr>
                <w:sz w:val="24"/>
              </w:rPr>
            </w:pPr>
            <w:r w:rsidRPr="00C65416">
              <w:rPr>
                <w:sz w:val="24"/>
              </w:rPr>
              <w:t>17</w:t>
            </w:r>
          </w:p>
        </w:tc>
      </w:tr>
    </w:tbl>
    <w:p w:rsidR="00C65416" w:rsidRPr="0058530A" w:rsidRDefault="00C65416" w:rsidP="0058530A">
      <w:pPr>
        <w:ind w:firstLine="0"/>
        <w:rPr>
          <w:rFonts w:eastAsia="Calibri"/>
          <w:lang w:eastAsia="en-US"/>
        </w:rPr>
      </w:pPr>
    </w:p>
    <w:p w:rsidR="00721B84" w:rsidRDefault="00721B84" w:rsidP="00022142">
      <w:pPr>
        <w:pStyle w:val="3"/>
        <w:numPr>
          <w:ilvl w:val="2"/>
          <w:numId w:val="11"/>
        </w:numPr>
        <w:ind w:left="0" w:firstLine="0"/>
      </w:pPr>
      <w:bookmarkStart w:id="13" w:name="_Toc153876269"/>
      <w:r w:rsidRPr="00314C7C">
        <w:t>Разработка информационной базы данных. Добавление объектов конфигурации – Перечисления</w:t>
      </w:r>
      <w:bookmarkEnd w:id="13"/>
      <w:r w:rsidRPr="00314C7C">
        <w:t xml:space="preserve"> </w:t>
      </w:r>
    </w:p>
    <w:p w:rsidR="00F05FDC" w:rsidRPr="009C1B9A" w:rsidRDefault="00F05FDC" w:rsidP="00F05FDC">
      <w:r w:rsidRPr="009C1B9A">
        <w:t>В ходе работы были созданы таки</w:t>
      </w:r>
      <w:r>
        <w:t>е перечисление как: “Должность”</w:t>
      </w:r>
      <w:r w:rsidRPr="009C1B9A">
        <w:t>.</w:t>
      </w:r>
    </w:p>
    <w:p w:rsidR="00F05FDC" w:rsidRDefault="00F05FDC" w:rsidP="00F05FDC">
      <w:r w:rsidRPr="009C1B9A">
        <w:t xml:space="preserve">На рисунке </w:t>
      </w:r>
      <w:r>
        <w:t>10</w:t>
      </w:r>
      <w:r w:rsidRPr="009C1B9A">
        <w:t xml:space="preserve"> отображено перечисление “Должность”.</w:t>
      </w:r>
    </w:p>
    <w:p w:rsidR="00F05FDC" w:rsidRDefault="00F05FDC" w:rsidP="00F05FDC">
      <w:pPr>
        <w:keepNext/>
      </w:pPr>
      <w:r w:rsidRPr="00F05FDC">
        <w:drawing>
          <wp:inline distT="0" distB="0" distL="0" distR="0" wp14:anchorId="66FCFAE1" wp14:editId="12316FCB">
            <wp:extent cx="4896533" cy="4324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F05FDC" w:rsidRDefault="00F05FDC" w:rsidP="00F05FDC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F05FDC">
        <w:rPr>
          <w:i w:val="0"/>
          <w:color w:val="auto"/>
          <w:sz w:val="28"/>
          <w:szCs w:val="28"/>
        </w:rPr>
        <w:t xml:space="preserve">Рисунок </w:t>
      </w:r>
      <w:r w:rsidRPr="00F05FDC">
        <w:rPr>
          <w:i w:val="0"/>
          <w:color w:val="auto"/>
          <w:sz w:val="28"/>
          <w:szCs w:val="28"/>
        </w:rPr>
        <w:fldChar w:fldCharType="begin"/>
      </w:r>
      <w:r w:rsidRPr="00F05FD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5FDC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10</w:t>
      </w:r>
      <w:r w:rsidRPr="00F05FDC">
        <w:rPr>
          <w:i w:val="0"/>
          <w:color w:val="auto"/>
          <w:sz w:val="28"/>
          <w:szCs w:val="28"/>
        </w:rPr>
        <w:fldChar w:fldCharType="end"/>
      </w:r>
      <w:r w:rsidRPr="00F05FDC">
        <w:rPr>
          <w:i w:val="0"/>
          <w:color w:val="auto"/>
          <w:sz w:val="28"/>
          <w:szCs w:val="28"/>
        </w:rPr>
        <w:t xml:space="preserve"> – перечисление “Должность”</w:t>
      </w:r>
    </w:p>
    <w:p w:rsidR="00F05FDC" w:rsidRPr="009C1B9A" w:rsidRDefault="00F05FDC" w:rsidP="00F05FDC">
      <w:r w:rsidRPr="009C1B9A">
        <w:t xml:space="preserve">Перечисление “Должность” хранит в своей структуре данных следующие реквизиты. На рисунке </w:t>
      </w:r>
      <w:r>
        <w:t>11</w:t>
      </w:r>
      <w:r w:rsidRPr="009C1B9A">
        <w:t xml:space="preserve"> отображены реквизиты, хранимые в перечислении </w:t>
      </w:r>
      <w:r w:rsidRPr="002C2882">
        <w:t>“</w:t>
      </w:r>
      <w:r w:rsidRPr="009C1B9A">
        <w:t>Должность</w:t>
      </w:r>
      <w:r w:rsidRPr="002C2882">
        <w:t>”</w:t>
      </w:r>
      <w:r w:rsidRPr="009C1B9A">
        <w:t>.</w:t>
      </w:r>
    </w:p>
    <w:p w:rsidR="00F05FDC" w:rsidRDefault="00F05FDC" w:rsidP="00F05FDC">
      <w:pPr>
        <w:keepNext/>
      </w:pPr>
      <w:r w:rsidRPr="00F05FDC">
        <w:drawing>
          <wp:inline distT="0" distB="0" distL="0" distR="0" wp14:anchorId="0D9A815C" wp14:editId="7B616C40">
            <wp:extent cx="4896533" cy="429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A" w:rsidRPr="00F05FDC" w:rsidRDefault="00F05FDC" w:rsidP="00F05FDC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F05FDC">
        <w:rPr>
          <w:i w:val="0"/>
          <w:color w:val="auto"/>
          <w:sz w:val="28"/>
          <w:szCs w:val="28"/>
        </w:rPr>
        <w:t xml:space="preserve">Рисунок </w:t>
      </w:r>
      <w:r w:rsidRPr="00F05FDC">
        <w:rPr>
          <w:i w:val="0"/>
          <w:color w:val="auto"/>
          <w:sz w:val="28"/>
          <w:szCs w:val="28"/>
        </w:rPr>
        <w:fldChar w:fldCharType="begin"/>
      </w:r>
      <w:r w:rsidRPr="00F05FD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5FDC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11</w:t>
      </w:r>
      <w:r w:rsidRPr="00F05FDC">
        <w:rPr>
          <w:i w:val="0"/>
          <w:color w:val="auto"/>
          <w:sz w:val="28"/>
          <w:szCs w:val="28"/>
        </w:rPr>
        <w:fldChar w:fldCharType="end"/>
      </w:r>
      <w:r w:rsidRPr="00F05FDC">
        <w:rPr>
          <w:i w:val="0"/>
          <w:color w:val="auto"/>
          <w:sz w:val="28"/>
          <w:szCs w:val="28"/>
        </w:rPr>
        <w:t xml:space="preserve"> – реквизиты, хранимые в перечислении “Должность”</w:t>
      </w:r>
    </w:p>
    <w:p w:rsidR="00721B84" w:rsidRDefault="00721B84" w:rsidP="00022142">
      <w:pPr>
        <w:pStyle w:val="3"/>
        <w:numPr>
          <w:ilvl w:val="2"/>
          <w:numId w:val="11"/>
        </w:numPr>
        <w:ind w:left="0" w:firstLine="0"/>
      </w:pPr>
      <w:bookmarkStart w:id="14" w:name="_Toc153876270"/>
      <w:r w:rsidRPr="00314C7C">
        <w:t>Формирование банка данных для импорта информации в базу данных</w:t>
      </w:r>
      <w:bookmarkEnd w:id="14"/>
      <w:r w:rsidRPr="00314C7C">
        <w:t xml:space="preserve"> </w:t>
      </w:r>
    </w:p>
    <w:p w:rsidR="00F05FDC" w:rsidRPr="00560FBF" w:rsidRDefault="00F05FDC" w:rsidP="00F05FDC">
      <w:r w:rsidRPr="00560FBF">
        <w:t xml:space="preserve">В ходе работы были созданы такие обработки как: </w:t>
      </w:r>
    </w:p>
    <w:p w:rsidR="00F05FDC" w:rsidRPr="00560FBF" w:rsidRDefault="00F05FDC" w:rsidP="00F05FDC">
      <w:r w:rsidRPr="00560FBF">
        <w:t>“</w:t>
      </w:r>
      <w:proofErr w:type="spellStart"/>
      <w:r w:rsidRPr="00560FBF">
        <w:t>Импорт</w:t>
      </w:r>
      <w:r>
        <w:t>Работники</w:t>
      </w:r>
      <w:proofErr w:type="spellEnd"/>
      <w:r>
        <w:t xml:space="preserve">”, </w:t>
      </w:r>
      <w:r w:rsidRPr="00560FBF">
        <w:t>“</w:t>
      </w:r>
      <w:proofErr w:type="spellStart"/>
      <w:r w:rsidRPr="00560FBF">
        <w:t>Импорт</w:t>
      </w:r>
      <w:r>
        <w:t>Организация</w:t>
      </w:r>
      <w:proofErr w:type="spellEnd"/>
      <w:r w:rsidRPr="00560FBF">
        <w:t>”, “</w:t>
      </w:r>
      <w:proofErr w:type="spellStart"/>
      <w:r w:rsidRPr="00560FBF">
        <w:t>Импорт</w:t>
      </w:r>
      <w:r>
        <w:t>Товары</w:t>
      </w:r>
      <w:proofErr w:type="spellEnd"/>
      <w:r w:rsidRPr="00560FBF">
        <w:t>”.</w:t>
      </w:r>
    </w:p>
    <w:p w:rsidR="00F05FDC" w:rsidRDefault="00F05FDC" w:rsidP="00F05FDC">
      <w:r w:rsidRPr="00560FBF">
        <w:t xml:space="preserve">На рисунке </w:t>
      </w:r>
      <w:r>
        <w:t>12</w:t>
      </w:r>
      <w:r w:rsidRPr="00560FBF">
        <w:t xml:space="preserve"> отображена обработка “</w:t>
      </w:r>
      <w:r w:rsidRPr="00F05FDC">
        <w:t xml:space="preserve"> </w:t>
      </w:r>
      <w:proofErr w:type="spellStart"/>
      <w:r w:rsidRPr="00560FBF">
        <w:t>Импорт</w:t>
      </w:r>
      <w:r>
        <w:t>Работники</w:t>
      </w:r>
      <w:proofErr w:type="spellEnd"/>
      <w:r w:rsidRPr="00560FBF">
        <w:t>”.</w:t>
      </w:r>
    </w:p>
    <w:p w:rsidR="00F05FDC" w:rsidRDefault="00F05FDC" w:rsidP="00F05FDC">
      <w:pPr>
        <w:keepNext/>
      </w:pPr>
      <w:r w:rsidRPr="00F05FDC">
        <w:drawing>
          <wp:inline distT="0" distB="0" distL="0" distR="0" wp14:anchorId="6382DE8A" wp14:editId="2EA047C0">
            <wp:extent cx="4810796" cy="42392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F05FDC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12</w:t>
      </w:r>
      <w:r w:rsidRPr="00D6133A">
        <w:rPr>
          <w:i w:val="0"/>
          <w:color w:val="auto"/>
          <w:sz w:val="28"/>
          <w:szCs w:val="28"/>
        </w:rPr>
        <w:fldChar w:fldCharType="end"/>
      </w:r>
      <w:r w:rsidR="00D6133A" w:rsidRPr="00D6133A">
        <w:rPr>
          <w:i w:val="0"/>
          <w:color w:val="auto"/>
          <w:sz w:val="28"/>
          <w:szCs w:val="28"/>
        </w:rPr>
        <w:t xml:space="preserve"> – </w:t>
      </w:r>
      <w:r w:rsidR="00D6133A" w:rsidRPr="00D6133A">
        <w:rPr>
          <w:i w:val="0"/>
          <w:color w:val="auto"/>
          <w:sz w:val="28"/>
          <w:szCs w:val="28"/>
        </w:rPr>
        <w:t xml:space="preserve">обработка “ </w:t>
      </w:r>
      <w:proofErr w:type="spellStart"/>
      <w:r w:rsidR="00D6133A" w:rsidRPr="00D6133A">
        <w:rPr>
          <w:i w:val="0"/>
          <w:color w:val="auto"/>
          <w:sz w:val="28"/>
          <w:szCs w:val="28"/>
        </w:rPr>
        <w:t>ИмпортРаботники</w:t>
      </w:r>
      <w:proofErr w:type="spellEnd"/>
      <w:r w:rsidR="00D6133A"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>Обработка “</w:t>
      </w:r>
      <w:r w:rsidRPr="00F05FDC">
        <w:t xml:space="preserve"> </w:t>
      </w:r>
      <w:proofErr w:type="spellStart"/>
      <w:r w:rsidRPr="00560FBF">
        <w:t>Импорт</w:t>
      </w:r>
      <w:r>
        <w:t>Работники</w:t>
      </w:r>
      <w:proofErr w:type="spellEnd"/>
      <w:r w:rsidRPr="00560FBF">
        <w:t>” состоит из следующих рекв</w:t>
      </w:r>
      <w:r>
        <w:t>изитов. На рисунке 13</w:t>
      </w:r>
      <w:r w:rsidRPr="00560FBF">
        <w:t xml:space="preserve"> изображены реквизиты обработки “</w:t>
      </w:r>
      <w:r w:rsidRPr="00F05FDC">
        <w:t xml:space="preserve"> </w:t>
      </w:r>
      <w:proofErr w:type="spellStart"/>
      <w:r w:rsidRPr="00560FBF">
        <w:t>Импорт</w:t>
      </w:r>
      <w:r>
        <w:t>Работники</w:t>
      </w:r>
      <w:proofErr w:type="spellEnd"/>
      <w:r w:rsidRPr="00560FBF">
        <w:t>”.</w:t>
      </w:r>
    </w:p>
    <w:p w:rsidR="00D6133A" w:rsidRDefault="00F05FDC" w:rsidP="00D6133A">
      <w:pPr>
        <w:keepNext/>
      </w:pPr>
      <w:r w:rsidRPr="00F05FDC">
        <w:drawing>
          <wp:inline distT="0" distB="0" distL="0" distR="0" wp14:anchorId="55ED4EA4" wp14:editId="0BEEC4C5">
            <wp:extent cx="4810796" cy="4829849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13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 xml:space="preserve">реквизиты обработки “ </w:t>
      </w:r>
      <w:proofErr w:type="spellStart"/>
      <w:r w:rsidRPr="00D6133A">
        <w:rPr>
          <w:i w:val="0"/>
          <w:color w:val="auto"/>
          <w:sz w:val="28"/>
          <w:szCs w:val="28"/>
        </w:rPr>
        <w:t>ИмпортРаботники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 xml:space="preserve">Для дальнейшей работы с данной обработкой была создана форма обработки. На рисунке </w:t>
      </w:r>
      <w:r>
        <w:t>14</w:t>
      </w:r>
      <w:r w:rsidRPr="00560FBF">
        <w:t xml:space="preserve"> изображена форма обработки “</w:t>
      </w:r>
      <w:r w:rsidRPr="00F05FDC">
        <w:t xml:space="preserve"> </w:t>
      </w:r>
      <w:proofErr w:type="spellStart"/>
      <w:r w:rsidRPr="00560FBF">
        <w:t>Импорт</w:t>
      </w:r>
      <w:r>
        <w:t>Работники</w:t>
      </w:r>
      <w:proofErr w:type="spellEnd"/>
      <w:r w:rsidRPr="00560FBF">
        <w:t>”.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61FF6F37" wp14:editId="1F5A6CEB">
            <wp:extent cx="5940425" cy="42056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14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 xml:space="preserve">форма обработки “ </w:t>
      </w:r>
      <w:proofErr w:type="spellStart"/>
      <w:r w:rsidRPr="00D6133A">
        <w:rPr>
          <w:i w:val="0"/>
          <w:color w:val="auto"/>
          <w:sz w:val="28"/>
          <w:szCs w:val="28"/>
        </w:rPr>
        <w:t>ИмпортРаботники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>На рисунке 1</w:t>
      </w:r>
      <w:r>
        <w:t>5</w:t>
      </w:r>
      <w:r w:rsidRPr="00560FBF">
        <w:t xml:space="preserve"> отображена обработка “</w:t>
      </w:r>
      <w:proofErr w:type="spellStart"/>
      <w:r w:rsidRPr="00560FBF">
        <w:t>Импорт</w:t>
      </w:r>
      <w:r>
        <w:t>Товары</w:t>
      </w:r>
      <w:proofErr w:type="spellEnd"/>
      <w:r w:rsidRPr="00560FBF">
        <w:t>”.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6B114856" wp14:editId="11110AB3">
            <wp:extent cx="4839375" cy="4201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15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обработка “</w:t>
      </w:r>
      <w:proofErr w:type="spellStart"/>
      <w:r w:rsidRPr="00D6133A">
        <w:rPr>
          <w:i w:val="0"/>
          <w:color w:val="auto"/>
          <w:sz w:val="28"/>
          <w:szCs w:val="28"/>
        </w:rPr>
        <w:t>ИмпортТовары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>Обработка “</w:t>
      </w:r>
      <w:proofErr w:type="spellStart"/>
      <w:r w:rsidRPr="00560FBF">
        <w:t>Импорт</w:t>
      </w:r>
      <w:r>
        <w:t>Товары</w:t>
      </w:r>
      <w:proofErr w:type="spellEnd"/>
      <w:r w:rsidRPr="00560FBF">
        <w:t>”</w:t>
      </w:r>
      <w:r>
        <w:t xml:space="preserve"> </w:t>
      </w:r>
      <w:r w:rsidRPr="00560FBF">
        <w:t>состоит из следующих рекв</w:t>
      </w:r>
      <w:r>
        <w:t>изитов. На рисунке 16</w:t>
      </w:r>
      <w:r w:rsidRPr="00560FBF">
        <w:t xml:space="preserve"> изображены реквизиты обработки “</w:t>
      </w:r>
      <w:proofErr w:type="spellStart"/>
      <w:r w:rsidRPr="00560FBF">
        <w:t>Импорт</w:t>
      </w:r>
      <w:r>
        <w:t>Товары</w:t>
      </w:r>
      <w:proofErr w:type="spellEnd"/>
      <w:r w:rsidRPr="00560FBF">
        <w:t>”</w:t>
      </w:r>
      <w:r>
        <w:t>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55D42774" wp14:editId="46FA7058">
            <wp:extent cx="4829849" cy="424874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lang w:val="en-US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16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реквизиты обработки “</w:t>
      </w:r>
      <w:proofErr w:type="spellStart"/>
      <w:r w:rsidRPr="00D6133A">
        <w:rPr>
          <w:i w:val="0"/>
          <w:color w:val="auto"/>
          <w:sz w:val="28"/>
          <w:szCs w:val="28"/>
        </w:rPr>
        <w:t>ИмпортТовары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 xml:space="preserve">Для дальнейшей работы с данной обработкой была создана форма обработки. На рисунке </w:t>
      </w:r>
      <w:r>
        <w:t>17</w:t>
      </w:r>
      <w:r w:rsidRPr="00560FBF">
        <w:t xml:space="preserve"> изображена форма обработки “</w:t>
      </w:r>
      <w:proofErr w:type="spellStart"/>
      <w:r w:rsidRPr="00560FBF">
        <w:t>Импорт</w:t>
      </w:r>
      <w:r>
        <w:t>Товары</w:t>
      </w:r>
      <w:proofErr w:type="spellEnd"/>
      <w:r w:rsidRPr="00560FBF">
        <w:t>”</w:t>
      </w:r>
      <w:r>
        <w:t>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10B4CCB1" wp14:editId="031D6B49">
            <wp:extent cx="5058481" cy="504895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17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форма обработки “</w:t>
      </w:r>
      <w:proofErr w:type="spellStart"/>
      <w:r w:rsidRPr="00D6133A">
        <w:rPr>
          <w:i w:val="0"/>
          <w:color w:val="auto"/>
          <w:sz w:val="28"/>
          <w:szCs w:val="28"/>
        </w:rPr>
        <w:t>ИмпортТовары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 xml:space="preserve">На рисунке </w:t>
      </w:r>
      <w:r>
        <w:t>18</w:t>
      </w:r>
      <w:r w:rsidRPr="00560FBF">
        <w:t xml:space="preserve"> отображена обработка “</w:t>
      </w:r>
      <w:proofErr w:type="spellStart"/>
      <w:r w:rsidRPr="00560FBF">
        <w:t>Импорт</w:t>
      </w:r>
      <w:r>
        <w:t>Организация</w:t>
      </w:r>
      <w:proofErr w:type="spellEnd"/>
      <w:r w:rsidRPr="00560FBF">
        <w:t>”.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1AA97FDA" wp14:editId="739A87BD">
            <wp:extent cx="4839375" cy="4229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18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обработка “</w:t>
      </w:r>
      <w:proofErr w:type="spellStart"/>
      <w:r w:rsidRPr="00D6133A">
        <w:rPr>
          <w:i w:val="0"/>
          <w:color w:val="auto"/>
          <w:sz w:val="28"/>
          <w:szCs w:val="28"/>
        </w:rPr>
        <w:t>ИмпортОрганизация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Default="00F05FDC" w:rsidP="00F05FDC">
      <w:r w:rsidRPr="00560FBF">
        <w:t>Обработка “</w:t>
      </w:r>
      <w:proofErr w:type="spellStart"/>
      <w:r w:rsidRPr="00560FBF">
        <w:t>Импорт</w:t>
      </w:r>
      <w:r>
        <w:t>Организация</w:t>
      </w:r>
      <w:proofErr w:type="spellEnd"/>
      <w:r w:rsidRPr="00560FBF">
        <w:t>”” состоит из следующих рекв</w:t>
      </w:r>
      <w:r>
        <w:t>изитов. На рисунке 19</w:t>
      </w:r>
      <w:r w:rsidRPr="00560FBF">
        <w:t xml:space="preserve"> изображены реквизиты обработки “</w:t>
      </w:r>
      <w:proofErr w:type="spellStart"/>
      <w:r w:rsidRPr="00560FBF">
        <w:t>Импорт</w:t>
      </w:r>
      <w:r>
        <w:t>Организация</w:t>
      </w:r>
      <w:proofErr w:type="spellEnd"/>
      <w:r w:rsidRPr="00560FBF">
        <w:t>”.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0A5661B0" wp14:editId="2EEE5283">
            <wp:extent cx="4867954" cy="427732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19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реквизиты обработки “</w:t>
      </w:r>
      <w:proofErr w:type="spellStart"/>
      <w:r w:rsidRPr="00D6133A">
        <w:rPr>
          <w:i w:val="0"/>
          <w:color w:val="auto"/>
          <w:sz w:val="28"/>
          <w:szCs w:val="28"/>
        </w:rPr>
        <w:t>ИмпортОрганизация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F05FDC" w:rsidRPr="00D6133A" w:rsidRDefault="00F05FDC" w:rsidP="00F05FDC">
      <w:pPr>
        <w:rPr>
          <w:lang w:val="en-US"/>
        </w:rPr>
      </w:pPr>
      <w:r w:rsidRPr="00560FBF">
        <w:t xml:space="preserve">Для дальнейшей работы с данной обработкой была создана форма обработки. На рисунке </w:t>
      </w:r>
      <w:r>
        <w:t>20</w:t>
      </w:r>
      <w:r w:rsidRPr="00560FBF">
        <w:t xml:space="preserve"> изображена форма обработки “</w:t>
      </w:r>
      <w:proofErr w:type="spellStart"/>
      <w:r w:rsidRPr="00560FBF">
        <w:t>Импорт</w:t>
      </w:r>
      <w:r>
        <w:t>Организация</w:t>
      </w:r>
      <w:proofErr w:type="spellEnd"/>
      <w:r w:rsidRPr="00560FBF">
        <w:t>”</w:t>
      </w:r>
      <w:r w:rsidR="00D6133A">
        <w:rPr>
          <w:lang w:val="en-US"/>
        </w:rPr>
        <w:t>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07E04090" wp14:editId="4119870A">
            <wp:extent cx="5940425" cy="42906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DC" w:rsidRPr="00D6133A" w:rsidRDefault="00D6133A" w:rsidP="00D6133A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D6133A">
        <w:rPr>
          <w:i w:val="0"/>
          <w:color w:val="auto"/>
          <w:sz w:val="28"/>
          <w:szCs w:val="28"/>
        </w:rPr>
        <w:t xml:space="preserve">Рисунок </w:t>
      </w:r>
      <w:r w:rsidRPr="00D6133A">
        <w:rPr>
          <w:i w:val="0"/>
          <w:color w:val="auto"/>
          <w:sz w:val="28"/>
          <w:szCs w:val="28"/>
        </w:rPr>
        <w:fldChar w:fldCharType="begin"/>
      </w:r>
      <w:r w:rsidRPr="00D613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6133A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20</w:t>
      </w:r>
      <w:r w:rsidRPr="00D6133A">
        <w:rPr>
          <w:i w:val="0"/>
          <w:color w:val="auto"/>
          <w:sz w:val="28"/>
          <w:szCs w:val="28"/>
        </w:rPr>
        <w:fldChar w:fldCharType="end"/>
      </w:r>
      <w:r w:rsidRPr="00D6133A">
        <w:rPr>
          <w:i w:val="0"/>
          <w:color w:val="auto"/>
          <w:sz w:val="28"/>
          <w:szCs w:val="28"/>
        </w:rPr>
        <w:t xml:space="preserve"> – </w:t>
      </w:r>
      <w:r w:rsidRPr="00D6133A">
        <w:rPr>
          <w:i w:val="0"/>
          <w:color w:val="auto"/>
          <w:sz w:val="28"/>
          <w:szCs w:val="28"/>
        </w:rPr>
        <w:t>форма обработки “</w:t>
      </w:r>
      <w:proofErr w:type="spellStart"/>
      <w:r w:rsidRPr="00D6133A">
        <w:rPr>
          <w:i w:val="0"/>
          <w:color w:val="auto"/>
          <w:sz w:val="28"/>
          <w:szCs w:val="28"/>
        </w:rPr>
        <w:t>ИмпортОрганизация</w:t>
      </w:r>
      <w:proofErr w:type="spellEnd"/>
      <w:r w:rsidRPr="00D6133A">
        <w:rPr>
          <w:i w:val="0"/>
          <w:color w:val="auto"/>
          <w:sz w:val="28"/>
          <w:szCs w:val="28"/>
        </w:rPr>
        <w:t>”</w:t>
      </w:r>
    </w:p>
    <w:p w:rsidR="00721B84" w:rsidRDefault="00721B84" w:rsidP="00022142">
      <w:pPr>
        <w:pStyle w:val="2"/>
        <w:numPr>
          <w:ilvl w:val="1"/>
          <w:numId w:val="11"/>
        </w:numPr>
        <w:ind w:left="0" w:firstLine="0"/>
      </w:pPr>
      <w:bookmarkStart w:id="15" w:name="_Toc153876271"/>
      <w:r w:rsidRPr="00314C7C">
        <w:t>Создание регистров</w:t>
      </w:r>
      <w:bookmarkEnd w:id="15"/>
    </w:p>
    <w:p w:rsidR="00D6133A" w:rsidRDefault="00D6133A" w:rsidP="00D6133A">
      <w:r w:rsidRPr="009C1B9A">
        <w:t xml:space="preserve">В информационной базе имеется </w:t>
      </w:r>
      <w:r>
        <w:t>документ</w:t>
      </w:r>
      <w:r w:rsidRPr="009C1B9A">
        <w:t xml:space="preserve"> “Номенклатура</w:t>
      </w:r>
      <w:r>
        <w:t>”, которая</w:t>
      </w:r>
      <w:r w:rsidRPr="009C1B9A">
        <w:t xml:space="preserve"> работает посредству созданного регистра </w:t>
      </w:r>
      <w:r>
        <w:t>накоплений</w:t>
      </w:r>
      <w:r w:rsidRPr="009C1B9A">
        <w:t xml:space="preserve"> “</w:t>
      </w:r>
      <w:proofErr w:type="spellStart"/>
      <w:r>
        <w:t>ТратыНаТовары</w:t>
      </w:r>
      <w:proofErr w:type="spellEnd"/>
      <w:r w:rsidRPr="009C1B9A">
        <w:t xml:space="preserve">” в котором содержатся данные </w:t>
      </w:r>
      <w:r>
        <w:t>документа.</w:t>
      </w:r>
    </w:p>
    <w:p w:rsidR="00D6133A" w:rsidRDefault="00D6133A" w:rsidP="00D6133A">
      <w:r w:rsidRPr="009C1B9A">
        <w:t xml:space="preserve">На рисунке </w:t>
      </w:r>
      <w:r>
        <w:t>21</w:t>
      </w:r>
      <w:r>
        <w:t xml:space="preserve"> </w:t>
      </w:r>
      <w:r w:rsidRPr="009C1B9A">
        <w:t xml:space="preserve">изображен созданный регистра </w:t>
      </w:r>
      <w:r>
        <w:t>накоплений</w:t>
      </w:r>
      <w:r w:rsidRPr="009C1B9A">
        <w:t xml:space="preserve"> “</w:t>
      </w:r>
      <w:proofErr w:type="spellStart"/>
      <w:r>
        <w:t>ТратыНаТовары</w:t>
      </w:r>
      <w:proofErr w:type="spellEnd"/>
      <w:r w:rsidRPr="009C1B9A">
        <w:t>”.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0B5E635A" wp14:editId="3F162992">
            <wp:extent cx="4791744" cy="46107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3A" w:rsidRPr="00437646" w:rsidRDefault="00D6133A" w:rsidP="00437646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437646">
        <w:rPr>
          <w:i w:val="0"/>
          <w:color w:val="auto"/>
          <w:sz w:val="28"/>
          <w:szCs w:val="28"/>
        </w:rPr>
        <w:t xml:space="preserve">Рисунок </w:t>
      </w:r>
      <w:r w:rsidRPr="00437646">
        <w:rPr>
          <w:i w:val="0"/>
          <w:color w:val="auto"/>
          <w:sz w:val="28"/>
          <w:szCs w:val="28"/>
        </w:rPr>
        <w:fldChar w:fldCharType="begin"/>
      </w:r>
      <w:r w:rsidRPr="0043764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37646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21</w:t>
      </w:r>
      <w:r w:rsidRPr="00437646">
        <w:rPr>
          <w:i w:val="0"/>
          <w:color w:val="auto"/>
          <w:sz w:val="28"/>
          <w:szCs w:val="28"/>
        </w:rPr>
        <w:fldChar w:fldCharType="end"/>
      </w:r>
      <w:r w:rsidRPr="00437646">
        <w:rPr>
          <w:i w:val="0"/>
          <w:color w:val="auto"/>
          <w:sz w:val="28"/>
          <w:szCs w:val="28"/>
        </w:rPr>
        <w:t xml:space="preserve"> –</w:t>
      </w:r>
      <w:r w:rsidR="00437646" w:rsidRPr="00437646">
        <w:rPr>
          <w:i w:val="0"/>
          <w:color w:val="auto"/>
          <w:sz w:val="28"/>
          <w:szCs w:val="28"/>
        </w:rPr>
        <w:t xml:space="preserve"> </w:t>
      </w:r>
      <w:r w:rsidR="00437646">
        <w:rPr>
          <w:i w:val="0"/>
          <w:color w:val="auto"/>
          <w:sz w:val="28"/>
          <w:szCs w:val="28"/>
        </w:rPr>
        <w:t>регистр</w:t>
      </w:r>
      <w:r w:rsidR="00437646" w:rsidRPr="00437646">
        <w:rPr>
          <w:i w:val="0"/>
          <w:color w:val="auto"/>
          <w:sz w:val="28"/>
          <w:szCs w:val="28"/>
        </w:rPr>
        <w:t xml:space="preserve"> накоплений “</w:t>
      </w:r>
      <w:proofErr w:type="spellStart"/>
      <w:r w:rsidR="00437646" w:rsidRPr="00437646">
        <w:rPr>
          <w:i w:val="0"/>
          <w:color w:val="auto"/>
          <w:sz w:val="28"/>
          <w:szCs w:val="28"/>
        </w:rPr>
        <w:t>ТратыНаТовары</w:t>
      </w:r>
      <w:proofErr w:type="spellEnd"/>
      <w:r w:rsidR="00437646" w:rsidRPr="00437646">
        <w:rPr>
          <w:i w:val="0"/>
          <w:color w:val="auto"/>
          <w:sz w:val="28"/>
          <w:szCs w:val="28"/>
        </w:rPr>
        <w:t>”</w:t>
      </w:r>
    </w:p>
    <w:p w:rsidR="00D6133A" w:rsidRPr="00DF1444" w:rsidRDefault="00D6133A" w:rsidP="00D6133A">
      <w:r w:rsidRPr="00DF1444">
        <w:t xml:space="preserve">Данный регистр </w:t>
      </w:r>
      <w:r>
        <w:t>накоплений</w:t>
      </w:r>
      <w:r w:rsidRPr="00DF1444">
        <w:t xml:space="preserve"> содержит следующие измерения и ресурсы. На рисунке </w:t>
      </w:r>
      <w:r>
        <w:t>22</w:t>
      </w:r>
      <w:r w:rsidRPr="00DF1444">
        <w:t xml:space="preserve"> изображены измерения и ресурсы </w:t>
      </w:r>
      <w:r>
        <w:t>р</w:t>
      </w:r>
      <w:r w:rsidRPr="009C1B9A">
        <w:t xml:space="preserve">егистра </w:t>
      </w:r>
      <w:r>
        <w:t>накоплений</w:t>
      </w:r>
      <w:r w:rsidRPr="009C1B9A">
        <w:t xml:space="preserve"> “</w:t>
      </w:r>
      <w:r>
        <w:t>Расходы</w:t>
      </w:r>
      <w:r w:rsidRPr="009C1B9A">
        <w:t>”</w:t>
      </w:r>
      <w:r w:rsidRPr="00DF1444">
        <w:t>.</w:t>
      </w:r>
    </w:p>
    <w:p w:rsidR="00D6133A" w:rsidRDefault="00D6133A" w:rsidP="00D6133A">
      <w:pPr>
        <w:keepNext/>
      </w:pPr>
      <w:r w:rsidRPr="00D6133A">
        <w:drawing>
          <wp:inline distT="0" distB="0" distL="0" distR="0" wp14:anchorId="50459084" wp14:editId="17C606ED">
            <wp:extent cx="4820323" cy="45916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3A" w:rsidRPr="00437646" w:rsidRDefault="00D6133A" w:rsidP="00437646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437646">
        <w:rPr>
          <w:i w:val="0"/>
          <w:color w:val="auto"/>
          <w:sz w:val="28"/>
          <w:szCs w:val="28"/>
        </w:rPr>
        <w:t xml:space="preserve">Рисунок </w:t>
      </w:r>
      <w:r w:rsidRPr="00437646">
        <w:rPr>
          <w:i w:val="0"/>
          <w:color w:val="auto"/>
          <w:sz w:val="28"/>
          <w:szCs w:val="28"/>
        </w:rPr>
        <w:fldChar w:fldCharType="begin"/>
      </w:r>
      <w:r w:rsidRPr="0043764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37646">
        <w:rPr>
          <w:i w:val="0"/>
          <w:color w:val="auto"/>
          <w:sz w:val="28"/>
          <w:szCs w:val="28"/>
        </w:rPr>
        <w:fldChar w:fldCharType="separate"/>
      </w:r>
      <w:r w:rsidR="004E322B">
        <w:rPr>
          <w:i w:val="0"/>
          <w:noProof/>
          <w:color w:val="auto"/>
          <w:sz w:val="28"/>
          <w:szCs w:val="28"/>
        </w:rPr>
        <w:t>22</w:t>
      </w:r>
      <w:r w:rsidRPr="00437646">
        <w:rPr>
          <w:i w:val="0"/>
          <w:color w:val="auto"/>
          <w:sz w:val="28"/>
          <w:szCs w:val="28"/>
        </w:rPr>
        <w:fldChar w:fldCharType="end"/>
      </w:r>
      <w:r w:rsidRPr="00437646">
        <w:rPr>
          <w:i w:val="0"/>
          <w:color w:val="auto"/>
          <w:sz w:val="28"/>
          <w:szCs w:val="28"/>
        </w:rPr>
        <w:t xml:space="preserve"> –</w:t>
      </w:r>
      <w:r w:rsidR="00437646" w:rsidRPr="00437646">
        <w:rPr>
          <w:i w:val="0"/>
          <w:color w:val="auto"/>
          <w:sz w:val="28"/>
          <w:szCs w:val="28"/>
        </w:rPr>
        <w:t xml:space="preserve"> </w:t>
      </w:r>
      <w:r w:rsidR="00437646" w:rsidRPr="00437646">
        <w:rPr>
          <w:i w:val="0"/>
          <w:color w:val="auto"/>
          <w:sz w:val="28"/>
          <w:szCs w:val="28"/>
        </w:rPr>
        <w:t xml:space="preserve">измерения и ресурсы регистра накоплений </w:t>
      </w:r>
      <w:r w:rsidR="0095316B" w:rsidRPr="00437646">
        <w:rPr>
          <w:i w:val="0"/>
          <w:color w:val="auto"/>
          <w:sz w:val="28"/>
          <w:szCs w:val="28"/>
        </w:rPr>
        <w:t>“</w:t>
      </w:r>
      <w:proofErr w:type="spellStart"/>
      <w:r w:rsidR="0095316B" w:rsidRPr="00437646">
        <w:rPr>
          <w:i w:val="0"/>
          <w:color w:val="auto"/>
          <w:sz w:val="28"/>
          <w:szCs w:val="28"/>
        </w:rPr>
        <w:t>ТратыНаТовары</w:t>
      </w:r>
      <w:proofErr w:type="spellEnd"/>
      <w:r w:rsidR="0095316B" w:rsidRPr="00437646">
        <w:rPr>
          <w:i w:val="0"/>
          <w:color w:val="auto"/>
          <w:sz w:val="28"/>
          <w:szCs w:val="28"/>
        </w:rPr>
        <w:t>”</w:t>
      </w:r>
    </w:p>
    <w:p w:rsidR="00721B84" w:rsidRDefault="00721B84" w:rsidP="00022142">
      <w:pPr>
        <w:pStyle w:val="2"/>
        <w:numPr>
          <w:ilvl w:val="1"/>
          <w:numId w:val="11"/>
        </w:numPr>
        <w:ind w:left="0" w:firstLine="0"/>
      </w:pPr>
      <w:bookmarkStart w:id="16" w:name="_Toc153876272"/>
      <w:r w:rsidRPr="00314C7C">
        <w:t>Создание списка договоров</w:t>
      </w:r>
      <w:bookmarkEnd w:id="16"/>
    </w:p>
    <w:p w:rsidR="00437646" w:rsidRDefault="00437646" w:rsidP="00437646">
      <w:pPr>
        <w:keepNext/>
      </w:pPr>
      <w:r w:rsidRPr="00437646">
        <w:drawing>
          <wp:inline distT="0" distB="0" distL="0" distR="0" wp14:anchorId="230465F3" wp14:editId="7AC7E96D">
            <wp:extent cx="4734586" cy="495369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23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</w:t>
      </w:r>
    </w:p>
    <w:p w:rsidR="00437646" w:rsidRDefault="00437646" w:rsidP="00437646">
      <w:pPr>
        <w:keepNext/>
      </w:pPr>
      <w:r w:rsidRPr="00437646">
        <w:drawing>
          <wp:inline distT="0" distB="0" distL="0" distR="0" wp14:anchorId="6252E5BE" wp14:editId="2144A0A3">
            <wp:extent cx="4753638" cy="4982270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24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 </w:t>
      </w:r>
    </w:p>
    <w:p w:rsidR="00437646" w:rsidRDefault="00437646" w:rsidP="00437646">
      <w:pPr>
        <w:keepNext/>
        <w:ind w:firstLine="0"/>
      </w:pPr>
      <w:r w:rsidRPr="00437646">
        <w:drawing>
          <wp:inline distT="0" distB="0" distL="0" distR="0" wp14:anchorId="60D3554B" wp14:editId="267C1469">
            <wp:extent cx="5940425" cy="56889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25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>–</w:t>
      </w:r>
    </w:p>
    <w:p w:rsidR="00437646" w:rsidRDefault="00437646" w:rsidP="00437646">
      <w:pPr>
        <w:keepNext/>
      </w:pPr>
      <w:r w:rsidRPr="00437646">
        <w:drawing>
          <wp:inline distT="0" distB="0" distL="0" distR="0" wp14:anchorId="0127C4C8" wp14:editId="6DB4EED1">
            <wp:extent cx="5940425" cy="15144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26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</w:t>
      </w:r>
    </w:p>
    <w:p w:rsidR="00437646" w:rsidRPr="00437646" w:rsidRDefault="00437646" w:rsidP="00437646"/>
    <w:p w:rsidR="00721B84" w:rsidRPr="00314C7C" w:rsidRDefault="00721B84" w:rsidP="00022142">
      <w:pPr>
        <w:pStyle w:val="2"/>
        <w:numPr>
          <w:ilvl w:val="1"/>
          <w:numId w:val="11"/>
        </w:numPr>
        <w:ind w:left="0" w:firstLine="0"/>
      </w:pPr>
      <w:bookmarkStart w:id="17" w:name="_Toc153876273"/>
      <w:r w:rsidRPr="00314C7C">
        <w:t>Разработка отчетов системы</w:t>
      </w:r>
      <w:bookmarkEnd w:id="17"/>
    </w:p>
    <w:p w:rsidR="00721B84" w:rsidRDefault="00721B84" w:rsidP="00022142">
      <w:pPr>
        <w:pStyle w:val="3"/>
        <w:numPr>
          <w:ilvl w:val="2"/>
          <w:numId w:val="11"/>
        </w:numPr>
        <w:ind w:left="0" w:firstLine="0"/>
      </w:pPr>
      <w:bookmarkStart w:id="18" w:name="_Toc153876274"/>
      <w:r w:rsidRPr="00314C7C">
        <w:t>Формирование отчетности</w:t>
      </w:r>
      <w:bookmarkEnd w:id="18"/>
    </w:p>
    <w:p w:rsidR="00437646" w:rsidRDefault="00437646" w:rsidP="00437646">
      <w:pPr>
        <w:keepNext/>
      </w:pPr>
      <w:r w:rsidRPr="00437646">
        <w:drawing>
          <wp:inline distT="0" distB="0" distL="0" distR="0" wp14:anchorId="513AB0AD" wp14:editId="5398BFAD">
            <wp:extent cx="4848902" cy="433448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27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</w:t>
      </w:r>
    </w:p>
    <w:p w:rsidR="00437646" w:rsidRDefault="00437646" w:rsidP="00437646">
      <w:pPr>
        <w:keepNext/>
        <w:ind w:firstLine="0"/>
      </w:pPr>
      <w:r w:rsidRPr="00437646">
        <w:drawing>
          <wp:inline distT="0" distB="0" distL="0" distR="0" wp14:anchorId="25FE4018" wp14:editId="25ED8FF1">
            <wp:extent cx="5940425" cy="50215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28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</w:t>
      </w:r>
    </w:p>
    <w:p w:rsidR="00437646" w:rsidRDefault="00437646" w:rsidP="00437646">
      <w:pPr>
        <w:keepNext/>
      </w:pPr>
      <w:r w:rsidRPr="00437646">
        <w:drawing>
          <wp:inline distT="0" distB="0" distL="0" distR="0" wp14:anchorId="25B7E55F" wp14:editId="1AE738AB">
            <wp:extent cx="4239217" cy="195289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46" w:rsidRPr="0095316B" w:rsidRDefault="00437646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="004E322B" w:rsidRPr="0095316B">
        <w:rPr>
          <w:i w:val="0"/>
          <w:color w:val="auto"/>
          <w:sz w:val="28"/>
          <w:szCs w:val="28"/>
        </w:rPr>
        <w:t>29</w:t>
      </w:r>
      <w:r w:rsidRPr="0095316B">
        <w:rPr>
          <w:i w:val="0"/>
          <w:color w:val="auto"/>
          <w:sz w:val="28"/>
          <w:szCs w:val="28"/>
        </w:rPr>
        <w:fldChar w:fldCharType="end"/>
      </w:r>
      <w:r w:rsidRPr="0095316B">
        <w:rPr>
          <w:i w:val="0"/>
          <w:color w:val="auto"/>
          <w:sz w:val="28"/>
          <w:szCs w:val="28"/>
        </w:rPr>
        <w:t xml:space="preserve"> –</w:t>
      </w:r>
    </w:p>
    <w:p w:rsidR="00721B84" w:rsidRDefault="00721B84" w:rsidP="00022142">
      <w:pPr>
        <w:pStyle w:val="2"/>
        <w:numPr>
          <w:ilvl w:val="1"/>
          <w:numId w:val="11"/>
        </w:numPr>
        <w:ind w:left="0" w:firstLine="0"/>
      </w:pPr>
      <w:bookmarkStart w:id="19" w:name="_Toc153876275"/>
      <w:r w:rsidRPr="00314C7C">
        <w:t>Создание и настройка персональных форм для каждого типа пользователей</w:t>
      </w:r>
      <w:bookmarkEnd w:id="19"/>
    </w:p>
    <w:p w:rsidR="004E322B" w:rsidRPr="004E322B" w:rsidRDefault="004E322B" w:rsidP="004E322B">
      <w:pPr>
        <w:pStyle w:val="a5"/>
        <w:ind w:left="360" w:firstLine="0"/>
        <w:jc w:val="center"/>
      </w:pPr>
      <w:r>
        <w:t xml:space="preserve">Разграничение прав </w:t>
      </w:r>
      <w:r>
        <w:t xml:space="preserve">доступа представлено в таблице </w:t>
      </w:r>
      <w:r w:rsidRPr="004E322B">
        <w:t>4</w:t>
      </w:r>
      <w:r>
        <w:t>.</w:t>
      </w:r>
    </w:p>
    <w:p w:rsidR="004E322B" w:rsidRPr="004E322B" w:rsidRDefault="004E322B" w:rsidP="004E322B">
      <w:pPr>
        <w:pStyle w:val="a8"/>
        <w:spacing w:after="0"/>
        <w:ind w:firstLine="0"/>
        <w:rPr>
          <w:i w:val="0"/>
          <w:color w:val="auto"/>
          <w:sz w:val="28"/>
          <w:szCs w:val="28"/>
        </w:rPr>
      </w:pPr>
      <w:r w:rsidRPr="004E322B">
        <w:rPr>
          <w:i w:val="0"/>
          <w:color w:val="auto"/>
          <w:sz w:val="28"/>
          <w:szCs w:val="28"/>
        </w:rPr>
        <w:t xml:space="preserve">Таблица </w:t>
      </w:r>
      <w:r w:rsidRPr="004E322B">
        <w:rPr>
          <w:i w:val="0"/>
          <w:color w:val="auto"/>
          <w:sz w:val="28"/>
          <w:szCs w:val="28"/>
        </w:rPr>
        <w:fldChar w:fldCharType="begin"/>
      </w:r>
      <w:r w:rsidRPr="004E322B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4E322B">
        <w:rPr>
          <w:i w:val="0"/>
          <w:color w:val="auto"/>
          <w:sz w:val="28"/>
          <w:szCs w:val="28"/>
        </w:rPr>
        <w:fldChar w:fldCharType="separate"/>
      </w:r>
      <w:r w:rsidRPr="004E322B">
        <w:rPr>
          <w:i w:val="0"/>
          <w:color w:val="auto"/>
          <w:sz w:val="28"/>
          <w:szCs w:val="28"/>
        </w:rPr>
        <w:t>4</w:t>
      </w:r>
      <w:r w:rsidRPr="004E322B">
        <w:rPr>
          <w:i w:val="0"/>
          <w:color w:val="auto"/>
          <w:sz w:val="28"/>
          <w:szCs w:val="28"/>
        </w:rPr>
        <w:fldChar w:fldCharType="end"/>
      </w:r>
      <w:r w:rsidRPr="004E322B">
        <w:rPr>
          <w:i w:val="0"/>
          <w:color w:val="auto"/>
          <w:sz w:val="28"/>
          <w:szCs w:val="28"/>
        </w:rPr>
        <w:t xml:space="preserve"> – </w:t>
      </w:r>
      <w:r w:rsidRPr="004E322B">
        <w:rPr>
          <w:i w:val="0"/>
          <w:color w:val="auto"/>
          <w:sz w:val="28"/>
          <w:szCs w:val="28"/>
        </w:rPr>
        <w:t>Разграничение прав доступа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60"/>
        <w:gridCol w:w="3060"/>
        <w:gridCol w:w="3308"/>
      </w:tblGrid>
      <w:tr w:rsidR="004E322B" w:rsidRPr="00DF1444" w:rsidTr="000002E0">
        <w:trPr>
          <w:tblHeader/>
        </w:trPr>
        <w:tc>
          <w:tcPr>
            <w:tcW w:w="1693" w:type="pct"/>
            <w:vAlign w:val="center"/>
          </w:tcPr>
          <w:p w:rsidR="004E322B" w:rsidRPr="00DF1444" w:rsidRDefault="004E322B" w:rsidP="000002E0">
            <w:pPr>
              <w:pStyle w:val="a9"/>
              <w:jc w:val="center"/>
            </w:pPr>
            <w:r w:rsidRPr="00DF1444">
              <w:t>Роль</w:t>
            </w:r>
          </w:p>
        </w:tc>
        <w:tc>
          <w:tcPr>
            <w:tcW w:w="1589" w:type="pct"/>
            <w:vAlign w:val="center"/>
          </w:tcPr>
          <w:p w:rsidR="004E322B" w:rsidRPr="00DF1444" w:rsidRDefault="004E322B" w:rsidP="000002E0">
            <w:pPr>
              <w:pStyle w:val="a9"/>
              <w:jc w:val="center"/>
            </w:pPr>
            <w:r w:rsidRPr="00DF1444">
              <w:t>Объекты</w:t>
            </w:r>
          </w:p>
        </w:tc>
        <w:tc>
          <w:tcPr>
            <w:tcW w:w="1718" w:type="pct"/>
            <w:vAlign w:val="center"/>
          </w:tcPr>
          <w:p w:rsidR="004E322B" w:rsidRPr="00DF1444" w:rsidRDefault="004E322B" w:rsidP="000002E0">
            <w:pPr>
              <w:pStyle w:val="a9"/>
              <w:jc w:val="center"/>
            </w:pPr>
            <w:r w:rsidRPr="00DF1444">
              <w:t>Права</w:t>
            </w:r>
          </w:p>
        </w:tc>
      </w:tr>
      <w:tr w:rsidR="004E322B" w:rsidRPr="00DF1444" w:rsidTr="000002E0">
        <w:tc>
          <w:tcPr>
            <w:tcW w:w="1693" w:type="pct"/>
          </w:tcPr>
          <w:p w:rsidR="004E322B" w:rsidRPr="00DF1444" w:rsidRDefault="004E322B" w:rsidP="000002E0">
            <w:pPr>
              <w:pStyle w:val="a9"/>
            </w:pPr>
            <w:r w:rsidRPr="00DF1444">
              <w:t>Администратор</w:t>
            </w:r>
          </w:p>
        </w:tc>
        <w:tc>
          <w:tcPr>
            <w:tcW w:w="1589" w:type="pct"/>
          </w:tcPr>
          <w:p w:rsidR="004E322B" w:rsidRPr="00DF1444" w:rsidRDefault="004E322B" w:rsidP="000002E0">
            <w:pPr>
              <w:pStyle w:val="a9"/>
            </w:pPr>
            <w:r w:rsidRPr="00DF1444">
              <w:t>Конфигурация</w:t>
            </w:r>
          </w:p>
        </w:tc>
        <w:tc>
          <w:tcPr>
            <w:tcW w:w="1718" w:type="pct"/>
          </w:tcPr>
          <w:p w:rsidR="004E322B" w:rsidRPr="00DF1444" w:rsidRDefault="004E322B" w:rsidP="000002E0">
            <w:pPr>
              <w:pStyle w:val="a9"/>
            </w:pPr>
            <w:r w:rsidRPr="00DF1444">
              <w:t>Полный доступ</w:t>
            </w:r>
          </w:p>
        </w:tc>
      </w:tr>
      <w:tr w:rsidR="004E322B" w:rsidRPr="00DF1444" w:rsidTr="000002E0">
        <w:tc>
          <w:tcPr>
            <w:tcW w:w="1693" w:type="pct"/>
          </w:tcPr>
          <w:p w:rsidR="004E322B" w:rsidRPr="00DF1444" w:rsidRDefault="004E322B" w:rsidP="000002E0">
            <w:pPr>
              <w:pStyle w:val="a9"/>
            </w:pPr>
            <w:r w:rsidRPr="00DF1444">
              <w:t>Бухгалтер</w:t>
            </w:r>
          </w:p>
        </w:tc>
        <w:tc>
          <w:tcPr>
            <w:tcW w:w="1589" w:type="pct"/>
          </w:tcPr>
          <w:p w:rsidR="004E322B" w:rsidRPr="00DF1444" w:rsidRDefault="004E322B" w:rsidP="000002E0">
            <w:pPr>
              <w:pStyle w:val="a9"/>
            </w:pPr>
            <w:r>
              <w:t>Подсистема Бухгалтер</w:t>
            </w:r>
          </w:p>
        </w:tc>
        <w:tc>
          <w:tcPr>
            <w:tcW w:w="1718" w:type="pct"/>
          </w:tcPr>
          <w:p w:rsidR="004E322B" w:rsidRPr="00DF1444" w:rsidRDefault="004E322B" w:rsidP="000002E0">
            <w:pPr>
              <w:pStyle w:val="a9"/>
            </w:pPr>
            <w:r w:rsidRPr="00DF1444">
              <w:t>Полный доступ</w:t>
            </w:r>
          </w:p>
        </w:tc>
      </w:tr>
      <w:tr w:rsidR="004E322B" w:rsidRPr="00DF1444" w:rsidTr="000002E0">
        <w:tc>
          <w:tcPr>
            <w:tcW w:w="1693" w:type="pct"/>
          </w:tcPr>
          <w:p w:rsidR="004E322B" w:rsidRPr="004E322B" w:rsidRDefault="004E322B" w:rsidP="000002E0">
            <w:pPr>
              <w:pStyle w:val="a9"/>
            </w:pPr>
            <w:proofErr w:type="spellStart"/>
            <w:r>
              <w:t>Менчендайзер</w:t>
            </w:r>
            <w:proofErr w:type="spellEnd"/>
          </w:p>
        </w:tc>
        <w:tc>
          <w:tcPr>
            <w:tcW w:w="1589" w:type="pct"/>
          </w:tcPr>
          <w:p w:rsidR="004E322B" w:rsidRPr="00DF1444" w:rsidRDefault="004E322B" w:rsidP="000002E0">
            <w:pPr>
              <w:pStyle w:val="a9"/>
            </w:pPr>
            <w:r>
              <w:t xml:space="preserve">Подсистема </w:t>
            </w:r>
            <w:proofErr w:type="spellStart"/>
            <w:r>
              <w:t>Менчендайзер</w:t>
            </w:r>
            <w:proofErr w:type="spellEnd"/>
          </w:p>
        </w:tc>
        <w:tc>
          <w:tcPr>
            <w:tcW w:w="1718" w:type="pct"/>
          </w:tcPr>
          <w:p w:rsidR="004E322B" w:rsidRPr="00DF1444" w:rsidRDefault="004E322B" w:rsidP="000002E0">
            <w:pPr>
              <w:pStyle w:val="a9"/>
            </w:pPr>
            <w:r w:rsidRPr="00DF1444">
              <w:t>Полный доступ</w:t>
            </w:r>
          </w:p>
        </w:tc>
      </w:tr>
    </w:tbl>
    <w:p w:rsidR="00437646" w:rsidRPr="004E322B" w:rsidRDefault="004E322B" w:rsidP="004E322B">
      <w:pPr>
        <w:rPr>
          <w:bCs/>
          <w:iCs/>
          <w:szCs w:val="28"/>
        </w:rPr>
      </w:pPr>
      <w:r w:rsidRPr="00DF1444">
        <w:rPr>
          <w:bCs/>
          <w:iCs/>
          <w:szCs w:val="28"/>
        </w:rPr>
        <w:t xml:space="preserve">На рисунке </w:t>
      </w:r>
      <w:r>
        <w:rPr>
          <w:bCs/>
          <w:iCs/>
          <w:szCs w:val="28"/>
        </w:rPr>
        <w:t>3</w:t>
      </w:r>
      <w:r>
        <w:rPr>
          <w:bCs/>
          <w:iCs/>
          <w:szCs w:val="28"/>
        </w:rPr>
        <w:t>0</w:t>
      </w:r>
      <w:r w:rsidRPr="00DF1444">
        <w:rPr>
          <w:bCs/>
          <w:iCs/>
          <w:szCs w:val="28"/>
        </w:rPr>
        <w:t xml:space="preserve"> изображено окно авторизации с разны</w:t>
      </w:r>
      <w:r>
        <w:rPr>
          <w:bCs/>
          <w:iCs/>
          <w:szCs w:val="28"/>
        </w:rPr>
        <w:t>ми ролями работников в системе.</w:t>
      </w:r>
    </w:p>
    <w:p w:rsidR="004E322B" w:rsidRDefault="004E322B" w:rsidP="004E322B">
      <w:pPr>
        <w:keepNext/>
      </w:pPr>
      <w:r w:rsidRPr="004E322B">
        <w:drawing>
          <wp:inline distT="0" distB="0" distL="0" distR="0" wp14:anchorId="3375B2B7" wp14:editId="4555F1F8">
            <wp:extent cx="5772956" cy="309605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B" w:rsidRDefault="004E322B" w:rsidP="004E322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4E322B">
        <w:rPr>
          <w:i w:val="0"/>
          <w:color w:val="auto"/>
          <w:sz w:val="28"/>
          <w:szCs w:val="28"/>
        </w:rPr>
        <w:t xml:space="preserve">Рисунок </w:t>
      </w:r>
      <w:r w:rsidRPr="004E322B">
        <w:rPr>
          <w:i w:val="0"/>
          <w:color w:val="auto"/>
          <w:sz w:val="28"/>
          <w:szCs w:val="28"/>
        </w:rPr>
        <w:fldChar w:fldCharType="begin"/>
      </w:r>
      <w:r w:rsidRPr="004E322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E322B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30</w:t>
      </w:r>
      <w:r w:rsidRPr="004E322B">
        <w:rPr>
          <w:i w:val="0"/>
          <w:color w:val="auto"/>
          <w:sz w:val="28"/>
          <w:szCs w:val="28"/>
        </w:rPr>
        <w:fldChar w:fldCharType="end"/>
      </w:r>
      <w:r w:rsidRPr="004E322B">
        <w:rPr>
          <w:i w:val="0"/>
          <w:color w:val="auto"/>
          <w:sz w:val="28"/>
          <w:szCs w:val="28"/>
        </w:rPr>
        <w:t xml:space="preserve"> – Окно авторизации работников в системе</w:t>
      </w:r>
    </w:p>
    <w:p w:rsidR="004E322B" w:rsidRPr="00DF1444" w:rsidRDefault="004E322B" w:rsidP="004E322B">
      <w:pPr>
        <w:rPr>
          <w:bCs/>
          <w:iCs/>
          <w:szCs w:val="28"/>
        </w:rPr>
      </w:pPr>
      <w:r w:rsidRPr="00DF1444">
        <w:rPr>
          <w:bCs/>
          <w:iCs/>
          <w:szCs w:val="28"/>
        </w:rPr>
        <w:t xml:space="preserve">Далее будут перечислены формы рабочей среды каждой роли в системе. На рисунке </w:t>
      </w:r>
      <w:r>
        <w:rPr>
          <w:bCs/>
          <w:iCs/>
          <w:szCs w:val="28"/>
        </w:rPr>
        <w:t>3</w:t>
      </w:r>
      <w:r>
        <w:rPr>
          <w:bCs/>
          <w:iCs/>
          <w:szCs w:val="28"/>
        </w:rPr>
        <w:t>1</w:t>
      </w:r>
      <w:r w:rsidRPr="00DF1444">
        <w:rPr>
          <w:bCs/>
          <w:iCs/>
          <w:szCs w:val="28"/>
        </w:rPr>
        <w:t xml:space="preserve"> изображена форм</w:t>
      </w:r>
      <w:r>
        <w:rPr>
          <w:bCs/>
          <w:iCs/>
          <w:szCs w:val="28"/>
        </w:rPr>
        <w:t>а рабочей среды “Администратор”</w:t>
      </w:r>
    </w:p>
    <w:p w:rsidR="004E322B" w:rsidRDefault="004E322B" w:rsidP="004E322B">
      <w:pPr>
        <w:keepNext/>
      </w:pPr>
      <w:r w:rsidRPr="004E322B">
        <w:drawing>
          <wp:inline distT="0" distB="0" distL="0" distR="0" wp14:anchorId="0D30889F" wp14:editId="19F5E0DB">
            <wp:extent cx="5134063" cy="3844373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0044" cy="38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B" w:rsidRPr="0095316B" w:rsidRDefault="004E322B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Pr="0095316B">
        <w:rPr>
          <w:i w:val="0"/>
          <w:color w:val="auto"/>
          <w:sz w:val="28"/>
          <w:szCs w:val="28"/>
        </w:rPr>
        <w:t>31</w:t>
      </w:r>
      <w:r w:rsidRPr="0095316B">
        <w:rPr>
          <w:i w:val="0"/>
          <w:color w:val="auto"/>
          <w:sz w:val="28"/>
          <w:szCs w:val="28"/>
        </w:rPr>
        <w:fldChar w:fldCharType="end"/>
      </w:r>
    </w:p>
    <w:p w:rsidR="004E322B" w:rsidRDefault="004E322B" w:rsidP="004E322B">
      <w:pPr>
        <w:keepNext/>
      </w:pPr>
      <w:r w:rsidRPr="004E322B">
        <w:drawing>
          <wp:inline distT="0" distB="0" distL="0" distR="0" wp14:anchorId="08BFE1AB" wp14:editId="444101C3">
            <wp:extent cx="5560089" cy="3915038"/>
            <wp:effectExtent l="0" t="0" r="254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5759" cy="39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B" w:rsidRPr="0095316B" w:rsidRDefault="004E322B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Pr="0095316B">
        <w:rPr>
          <w:i w:val="0"/>
          <w:color w:val="auto"/>
          <w:sz w:val="28"/>
          <w:szCs w:val="28"/>
        </w:rPr>
        <w:t>32</w:t>
      </w:r>
      <w:r w:rsidRPr="0095316B">
        <w:rPr>
          <w:i w:val="0"/>
          <w:color w:val="auto"/>
          <w:sz w:val="28"/>
          <w:szCs w:val="28"/>
        </w:rPr>
        <w:fldChar w:fldCharType="end"/>
      </w:r>
    </w:p>
    <w:p w:rsidR="004E322B" w:rsidRDefault="004E322B" w:rsidP="004E322B">
      <w:pPr>
        <w:keepNext/>
      </w:pPr>
      <w:r w:rsidRPr="004E322B">
        <w:drawing>
          <wp:inline distT="0" distB="0" distL="0" distR="0" wp14:anchorId="0CED68DD" wp14:editId="0ADCA3A8">
            <wp:extent cx="4496427" cy="327705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2B" w:rsidRPr="0095316B" w:rsidRDefault="004E322B" w:rsidP="0095316B">
      <w:pPr>
        <w:pStyle w:val="a8"/>
        <w:spacing w:after="0"/>
        <w:ind w:firstLine="0"/>
        <w:jc w:val="center"/>
        <w:rPr>
          <w:i w:val="0"/>
          <w:color w:val="auto"/>
          <w:sz w:val="28"/>
          <w:szCs w:val="28"/>
        </w:rPr>
      </w:pPr>
      <w:bookmarkStart w:id="20" w:name="_GoBack"/>
      <w:r w:rsidRPr="0095316B">
        <w:rPr>
          <w:i w:val="0"/>
          <w:color w:val="auto"/>
          <w:sz w:val="28"/>
          <w:szCs w:val="28"/>
        </w:rPr>
        <w:t xml:space="preserve">Рисунок </w:t>
      </w:r>
      <w:r w:rsidRPr="0095316B">
        <w:rPr>
          <w:i w:val="0"/>
          <w:color w:val="auto"/>
          <w:sz w:val="28"/>
          <w:szCs w:val="28"/>
        </w:rPr>
        <w:fldChar w:fldCharType="begin"/>
      </w:r>
      <w:r w:rsidRPr="009531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16B">
        <w:rPr>
          <w:i w:val="0"/>
          <w:color w:val="auto"/>
          <w:sz w:val="28"/>
          <w:szCs w:val="28"/>
        </w:rPr>
        <w:fldChar w:fldCharType="separate"/>
      </w:r>
      <w:r w:rsidRPr="0095316B">
        <w:rPr>
          <w:i w:val="0"/>
          <w:color w:val="auto"/>
          <w:sz w:val="28"/>
          <w:szCs w:val="28"/>
        </w:rPr>
        <w:t>33</w:t>
      </w:r>
      <w:r w:rsidRPr="0095316B">
        <w:rPr>
          <w:i w:val="0"/>
          <w:color w:val="auto"/>
          <w:sz w:val="28"/>
          <w:szCs w:val="28"/>
        </w:rPr>
        <w:fldChar w:fldCharType="end"/>
      </w:r>
    </w:p>
    <w:bookmarkEnd w:id="20"/>
    <w:p w:rsidR="00B5667F" w:rsidRPr="00B5667F" w:rsidRDefault="00B5667F" w:rsidP="00B5667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721B84" w:rsidRPr="00314C7C" w:rsidRDefault="00721B84" w:rsidP="00022142">
      <w:pPr>
        <w:pStyle w:val="1"/>
        <w:numPr>
          <w:ilvl w:val="0"/>
          <w:numId w:val="11"/>
        </w:numPr>
      </w:pPr>
      <w:bookmarkStart w:id="21" w:name="_Toc153876276"/>
      <w:r w:rsidRPr="00314C7C">
        <w:t>СЕРТИФИКАЦИЯ ИНФОРМАЦИОННЫХ СИСТЕМ. ОРГАНИЗАЦИЯ ЗАЩИТЫ ДАННЫХ В ХРАНИЛИЩАХ.</w:t>
      </w:r>
      <w:bookmarkEnd w:id="21"/>
    </w:p>
    <w:p w:rsidR="00022142" w:rsidRPr="00022142" w:rsidRDefault="00721B84" w:rsidP="00022142">
      <w:pPr>
        <w:pStyle w:val="2"/>
        <w:numPr>
          <w:ilvl w:val="1"/>
          <w:numId w:val="11"/>
        </w:numPr>
        <w:rPr>
          <w:szCs w:val="32"/>
        </w:rPr>
      </w:pPr>
      <w:bookmarkStart w:id="22" w:name="_Toc153876277"/>
      <w:r w:rsidRPr="00314C7C">
        <w:t>Создание резервных копий информационной модели</w:t>
      </w:r>
      <w:bookmarkEnd w:id="22"/>
    </w:p>
    <w:p w:rsidR="00022142" w:rsidRPr="00022142" w:rsidRDefault="00022142" w:rsidP="00022142">
      <w:pPr>
        <w:pStyle w:val="2"/>
        <w:numPr>
          <w:ilvl w:val="1"/>
          <w:numId w:val="11"/>
        </w:numPr>
      </w:pPr>
      <w:bookmarkStart w:id="23" w:name="_Toc153876278"/>
      <w:r w:rsidRPr="00022142">
        <w:t>Оформление требований в области сертификации программных средств информационных технологий</w:t>
      </w:r>
      <w:bookmarkEnd w:id="23"/>
    </w:p>
    <w:p w:rsidR="00022142" w:rsidRPr="00022142" w:rsidRDefault="00022142" w:rsidP="00022142"/>
    <w:p w:rsidR="00B5667F" w:rsidRPr="00B5667F" w:rsidRDefault="00B5667F" w:rsidP="00B5667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iCs/>
          <w:color w:val="000000" w:themeColor="text1"/>
          <w:sz w:val="36"/>
          <w:szCs w:val="32"/>
        </w:rPr>
      </w:pPr>
      <w:r w:rsidRPr="00B5667F">
        <w:rPr>
          <w:iCs/>
        </w:rPr>
        <w:br w:type="page"/>
      </w:r>
    </w:p>
    <w:p w:rsidR="00721B84" w:rsidRPr="00314C7C" w:rsidRDefault="00721B84" w:rsidP="00022142">
      <w:pPr>
        <w:pStyle w:val="1"/>
        <w:ind w:left="720" w:firstLine="0"/>
        <w:jc w:val="center"/>
        <w:rPr>
          <w:iCs/>
        </w:rPr>
      </w:pPr>
      <w:bookmarkStart w:id="24" w:name="_Toc153876279"/>
      <w:r w:rsidRPr="00314C7C">
        <w:rPr>
          <w:iCs/>
        </w:rPr>
        <w:t>ЗАКЛЮЧЕНИЕ</w:t>
      </w:r>
      <w:bookmarkEnd w:id="24"/>
    </w:p>
    <w:p w:rsidR="00B5667F" w:rsidRPr="00B5667F" w:rsidRDefault="00B5667F" w:rsidP="00B5667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iCs/>
          <w:color w:val="000000" w:themeColor="text1"/>
          <w:sz w:val="36"/>
          <w:szCs w:val="32"/>
        </w:rPr>
      </w:pPr>
      <w:r w:rsidRPr="00B5667F">
        <w:rPr>
          <w:iCs/>
        </w:rPr>
        <w:br w:type="page"/>
      </w:r>
    </w:p>
    <w:p w:rsidR="00721B84" w:rsidRPr="00314C7C" w:rsidRDefault="00721B84" w:rsidP="00022142">
      <w:pPr>
        <w:pStyle w:val="1"/>
        <w:ind w:left="720" w:firstLine="0"/>
        <w:jc w:val="center"/>
        <w:rPr>
          <w:iCs/>
        </w:rPr>
      </w:pPr>
      <w:bookmarkStart w:id="25" w:name="_Toc153876280"/>
      <w:r w:rsidRPr="00314C7C">
        <w:rPr>
          <w:iCs/>
        </w:rPr>
        <w:t>БИБЛИОГРАФИЧЕСКИЙ СПИСОК</w:t>
      </w:r>
      <w:bookmarkEnd w:id="25"/>
    </w:p>
    <w:p w:rsidR="00B5667F" w:rsidRPr="00B5667F" w:rsidRDefault="00B5667F" w:rsidP="00B5667F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iCs/>
          <w:color w:val="000000" w:themeColor="text1"/>
          <w:sz w:val="36"/>
          <w:szCs w:val="32"/>
        </w:rPr>
      </w:pPr>
      <w:r w:rsidRPr="00B5667F">
        <w:rPr>
          <w:iCs/>
        </w:rPr>
        <w:br w:type="page"/>
      </w:r>
    </w:p>
    <w:p w:rsidR="0095316B" w:rsidRDefault="00721B84" w:rsidP="0095316B">
      <w:pPr>
        <w:pStyle w:val="1"/>
        <w:ind w:left="720" w:firstLine="0"/>
        <w:jc w:val="right"/>
        <w:rPr>
          <w:iCs/>
        </w:rPr>
      </w:pPr>
      <w:bookmarkStart w:id="26" w:name="_Toc153876281"/>
      <w:r w:rsidRPr="00314C7C">
        <w:rPr>
          <w:iCs/>
        </w:rPr>
        <w:t>ПРИЛОЖЕНИЯ</w:t>
      </w:r>
      <w:bookmarkEnd w:id="26"/>
      <w:r w:rsidR="0095316B">
        <w:rPr>
          <w:iCs/>
        </w:rPr>
        <w:t xml:space="preserve"> 1</w:t>
      </w:r>
    </w:p>
    <w:p w:rsidR="0095316B" w:rsidRDefault="0095316B" w:rsidP="0095316B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95316B" w:rsidRDefault="0095316B" w:rsidP="0095316B">
      <w:pPr>
        <w:pStyle w:val="1"/>
        <w:ind w:left="720" w:firstLine="0"/>
        <w:jc w:val="right"/>
        <w:rPr>
          <w:iCs/>
        </w:rPr>
      </w:pPr>
      <w:r w:rsidRPr="00314C7C">
        <w:rPr>
          <w:iCs/>
        </w:rPr>
        <w:t>ПРИЛОЖЕНИЯ</w:t>
      </w:r>
      <w:r>
        <w:rPr>
          <w:iCs/>
        </w:rPr>
        <w:t xml:space="preserve"> 2</w:t>
      </w:r>
    </w:p>
    <w:p w:rsidR="0095316B" w:rsidRDefault="0095316B" w:rsidP="0095316B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95316B" w:rsidRDefault="0095316B" w:rsidP="0095316B">
      <w:pPr>
        <w:pStyle w:val="1"/>
        <w:ind w:left="720" w:firstLine="0"/>
        <w:jc w:val="right"/>
        <w:rPr>
          <w:iCs/>
        </w:rPr>
      </w:pPr>
      <w:r w:rsidRPr="00314C7C">
        <w:rPr>
          <w:iCs/>
        </w:rPr>
        <w:t>ПРИЛОЖЕНИЯ</w:t>
      </w:r>
      <w:r>
        <w:rPr>
          <w:iCs/>
        </w:rPr>
        <w:t xml:space="preserve"> 3</w:t>
      </w:r>
    </w:p>
    <w:p w:rsidR="0095316B" w:rsidRDefault="0095316B" w:rsidP="0095316B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721B84" w:rsidRPr="00B5667F" w:rsidRDefault="0095316B" w:rsidP="0095316B">
      <w:pPr>
        <w:pStyle w:val="1"/>
        <w:ind w:left="720" w:firstLine="0"/>
        <w:jc w:val="right"/>
        <w:rPr>
          <w:iCs/>
        </w:rPr>
      </w:pPr>
      <w:r w:rsidRPr="00314C7C">
        <w:rPr>
          <w:iCs/>
        </w:rPr>
        <w:t>ПРИЛОЖЕНИЯ</w:t>
      </w:r>
      <w:r>
        <w:rPr>
          <w:iCs/>
        </w:rPr>
        <w:t xml:space="preserve"> 4</w:t>
      </w:r>
    </w:p>
    <w:sectPr w:rsidR="00721B84" w:rsidRPr="00B5667F" w:rsidSect="0095316B">
      <w:headerReference w:type="default" r:id="rId41"/>
      <w:footerReference w:type="default" r:id="rId42"/>
      <w:headerReference w:type="first" r:id="rId43"/>
      <w:pgSz w:w="11906" w:h="16838"/>
      <w:pgMar w:top="567" w:right="567" w:bottom="1418" w:left="1701" w:header="709" w:footer="57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AF" w:rsidRDefault="00D855AF" w:rsidP="0095316B">
      <w:pPr>
        <w:spacing w:line="240" w:lineRule="auto"/>
      </w:pPr>
      <w:r>
        <w:separator/>
      </w:r>
    </w:p>
  </w:endnote>
  <w:endnote w:type="continuationSeparator" w:id="0">
    <w:p w:rsidR="00D855AF" w:rsidRDefault="00D855AF" w:rsidP="00953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0879676"/>
      <w:docPartObj>
        <w:docPartGallery w:val="Page Numbers (Bottom of Page)"/>
        <w:docPartUnique/>
      </w:docPartObj>
    </w:sdtPr>
    <w:sdtContent>
      <w:p w:rsidR="0095316B" w:rsidRDefault="0095316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:rsidR="0095316B" w:rsidRDefault="009531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AF" w:rsidRDefault="00D855AF" w:rsidP="0095316B">
      <w:pPr>
        <w:spacing w:line="240" w:lineRule="auto"/>
      </w:pPr>
      <w:r>
        <w:separator/>
      </w:r>
    </w:p>
  </w:footnote>
  <w:footnote w:type="continuationSeparator" w:id="0">
    <w:p w:rsidR="00D855AF" w:rsidRDefault="00D855AF" w:rsidP="00953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16B" w:rsidRPr="0095316B" w:rsidRDefault="0095316B" w:rsidP="0095316B">
    <w:pPr>
      <w:pStyle w:val="aa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27C5358" wp14:editId="76961A8D">
              <wp:simplePos x="0" y="0"/>
              <wp:positionH relativeFrom="page">
                <wp:posOffset>685165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8734E2" w:rsidRDefault="0095316B" w:rsidP="0095316B">
                            <w:pPr>
                              <w:pStyle w:val="ae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22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7C5358" id="Группа 191" o:spid="_x0000_s1026" style="position:absolute;left:0;text-align:left;margin-left:53.9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19MOXOEAAAAMAQAADwAAAGRycy9kb3ducmV2&#10;LnhtbEyPwUrDQBCG74LvsIzgze7GkkRjNqUU9VQEW0G8TZNpEpqdDdltkr6925Pe5mc+/vkmX82m&#10;EyMNrrWsIVooEMSlrVquNXzt3x6eQDiPXGFnmTRcyMGquL3JMavsxJ807nwtQgm7DDU03veZlK5s&#10;yKBb2J447I52MOhDHGpZDTiFctPJR6USabDlcKHBnjYNlafd2Wh4n3BaL6PXcXs6bi4/+/jjexuR&#10;1vd38/oFhKfZ/8Fw1Q/qUASngz1z5UQXskqfA6phqRIQVyCKkxTEIUxJnKYgi1z+f6L4BQ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NfTDlz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:rsidR="0095316B" w:rsidRPr="008734E2" w:rsidRDefault="0095316B" w:rsidP="0095316B">
                      <w:pPr>
                        <w:pStyle w:val="ae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22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16B" w:rsidRDefault="0095316B" w:rsidP="0095316B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B5ADB46" wp14:editId="579AE704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86" name="Группа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8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6518AD" w:rsidRDefault="0095316B" w:rsidP="0095316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5F49B4" w:rsidRDefault="0095316B" w:rsidP="0095316B">
                            <w:pPr>
                              <w:pStyle w:val="ae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03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8F4F8E" w:rsidRDefault="0095316B" w:rsidP="0095316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4C08C1" w:rsidRDefault="0095316B" w:rsidP="0095316B">
                              <w:pPr>
                                <w:pStyle w:val="ae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8F4F8E" w:rsidRDefault="0095316B" w:rsidP="0095316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5928AD" w:rsidRDefault="0095316B" w:rsidP="0095316B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8F4F8E" w:rsidRDefault="0095316B" w:rsidP="0095316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5928AD" w:rsidRDefault="0095316B" w:rsidP="0095316B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8F4F8E" w:rsidRDefault="0095316B" w:rsidP="0095316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5928AD" w:rsidRDefault="0095316B" w:rsidP="0095316B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8F4F8E" w:rsidRDefault="0095316B" w:rsidP="0095316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316B" w:rsidRPr="005928AD" w:rsidRDefault="0095316B" w:rsidP="0095316B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5928AD" w:rsidRDefault="0095316B" w:rsidP="0095316B">
                            <w:pPr>
                              <w:pStyle w:val="ae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Default="0095316B" w:rsidP="0095316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6518AD" w:rsidRDefault="0095316B" w:rsidP="0095316B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316B" w:rsidRPr="005F49B4" w:rsidRDefault="0095316B" w:rsidP="0095316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95316B" w:rsidRPr="008F4F8E" w:rsidRDefault="0095316B" w:rsidP="0095316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ADB46" id="Группа 86" o:spid="_x0000_s1045" style="position:absolute;left:0;text-align:left;margin-left:56pt;margin-top:13.5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95316B" w:rsidRPr="006518AD" w:rsidRDefault="0095316B" w:rsidP="0095316B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95316B" w:rsidRPr="005F49B4" w:rsidRDefault="0095316B" w:rsidP="0095316B">
                      <w:pPr>
                        <w:pStyle w:val="ae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03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:rsidR="0095316B" w:rsidRPr="008F4F8E" w:rsidRDefault="0095316B" w:rsidP="0095316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95316B" w:rsidRPr="004C08C1" w:rsidRDefault="0095316B" w:rsidP="0095316B">
                        <w:pPr>
                          <w:pStyle w:val="ae"/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95316B" w:rsidRPr="008F4F8E" w:rsidRDefault="0095316B" w:rsidP="0095316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95316B" w:rsidRPr="005928AD" w:rsidRDefault="0095316B" w:rsidP="0095316B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95316B" w:rsidRPr="008F4F8E" w:rsidRDefault="0095316B" w:rsidP="0095316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95316B" w:rsidRPr="005928AD" w:rsidRDefault="0095316B" w:rsidP="0095316B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95316B" w:rsidRPr="008F4F8E" w:rsidRDefault="0095316B" w:rsidP="0095316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95316B" w:rsidRPr="005928AD" w:rsidRDefault="0095316B" w:rsidP="0095316B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95316B" w:rsidRPr="008F4F8E" w:rsidRDefault="0095316B" w:rsidP="0095316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95316B" w:rsidRPr="005928AD" w:rsidRDefault="0095316B" w:rsidP="0095316B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:rsidR="0095316B" w:rsidRPr="005928AD" w:rsidRDefault="0095316B" w:rsidP="0095316B">
                      <w:pPr>
                        <w:pStyle w:val="ae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95316B" w:rsidRDefault="0095316B" w:rsidP="0095316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95316B" w:rsidRPr="006518AD" w:rsidRDefault="0095316B" w:rsidP="0095316B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95316B" w:rsidRPr="005F49B4" w:rsidRDefault="0095316B" w:rsidP="0095316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95316B" w:rsidRPr="008F4F8E" w:rsidRDefault="0095316B" w:rsidP="0095316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23156"/>
    <w:multiLevelType w:val="multilevel"/>
    <w:tmpl w:val="E7A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33B9C"/>
    <w:multiLevelType w:val="multilevel"/>
    <w:tmpl w:val="268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54E"/>
    <w:multiLevelType w:val="multilevel"/>
    <w:tmpl w:val="B20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701F2"/>
    <w:multiLevelType w:val="multilevel"/>
    <w:tmpl w:val="AAD8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21267"/>
    <w:multiLevelType w:val="multilevel"/>
    <w:tmpl w:val="77C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00AC7"/>
    <w:multiLevelType w:val="multilevel"/>
    <w:tmpl w:val="67A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E2FD0"/>
    <w:multiLevelType w:val="multilevel"/>
    <w:tmpl w:val="AC64F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FE9167D"/>
    <w:multiLevelType w:val="hybridMultilevel"/>
    <w:tmpl w:val="3914351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D32C71"/>
    <w:multiLevelType w:val="multilevel"/>
    <w:tmpl w:val="20C6C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F146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47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BA62D7"/>
    <w:multiLevelType w:val="multilevel"/>
    <w:tmpl w:val="4E74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CE0D35"/>
    <w:multiLevelType w:val="multilevel"/>
    <w:tmpl w:val="C76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81C54"/>
    <w:multiLevelType w:val="multilevel"/>
    <w:tmpl w:val="B016D1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3EA6E43"/>
    <w:multiLevelType w:val="hybridMultilevel"/>
    <w:tmpl w:val="B47C7C4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4417EB"/>
    <w:multiLevelType w:val="multilevel"/>
    <w:tmpl w:val="7AA0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90B7B"/>
    <w:multiLevelType w:val="multilevel"/>
    <w:tmpl w:val="AC64F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077969"/>
    <w:multiLevelType w:val="multilevel"/>
    <w:tmpl w:val="083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478B4"/>
    <w:multiLevelType w:val="multilevel"/>
    <w:tmpl w:val="B1C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86543"/>
    <w:multiLevelType w:val="multilevel"/>
    <w:tmpl w:val="22F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20B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1E6D84"/>
    <w:multiLevelType w:val="multilevel"/>
    <w:tmpl w:val="59F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F5D91"/>
    <w:multiLevelType w:val="hybridMultilevel"/>
    <w:tmpl w:val="8216E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71884"/>
    <w:multiLevelType w:val="multilevel"/>
    <w:tmpl w:val="86E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5601D"/>
    <w:multiLevelType w:val="multilevel"/>
    <w:tmpl w:val="D6807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2C635FE"/>
    <w:multiLevelType w:val="hybridMultilevel"/>
    <w:tmpl w:val="D1E03AD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B72B4C"/>
    <w:multiLevelType w:val="multilevel"/>
    <w:tmpl w:val="9E4C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B4392"/>
    <w:multiLevelType w:val="multilevel"/>
    <w:tmpl w:val="057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D2FB8"/>
    <w:multiLevelType w:val="multilevel"/>
    <w:tmpl w:val="3E3CF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337B7F"/>
    <w:multiLevelType w:val="multilevel"/>
    <w:tmpl w:val="FDE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E3838"/>
    <w:multiLevelType w:val="multilevel"/>
    <w:tmpl w:val="9170E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5FC3A76"/>
    <w:multiLevelType w:val="multilevel"/>
    <w:tmpl w:val="053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232A6"/>
    <w:multiLevelType w:val="hybridMultilevel"/>
    <w:tmpl w:val="833E5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3B11A1"/>
    <w:multiLevelType w:val="hybridMultilevel"/>
    <w:tmpl w:val="F41A48F6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4B4572"/>
    <w:multiLevelType w:val="multilevel"/>
    <w:tmpl w:val="F250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C1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FD214F"/>
    <w:multiLevelType w:val="multilevel"/>
    <w:tmpl w:val="2BE0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21"/>
  </w:num>
  <w:num w:numId="5">
    <w:abstractNumId w:val="9"/>
  </w:num>
  <w:num w:numId="6">
    <w:abstractNumId w:val="29"/>
  </w:num>
  <w:num w:numId="7">
    <w:abstractNumId w:val="31"/>
  </w:num>
  <w:num w:numId="8">
    <w:abstractNumId w:val="36"/>
  </w:num>
  <w:num w:numId="9">
    <w:abstractNumId w:val="10"/>
  </w:num>
  <w:num w:numId="10">
    <w:abstractNumId w:val="14"/>
  </w:num>
  <w:num w:numId="11">
    <w:abstractNumId w:val="25"/>
  </w:num>
  <w:num w:numId="12">
    <w:abstractNumId w:val="23"/>
  </w:num>
  <w:num w:numId="13">
    <w:abstractNumId w:val="0"/>
  </w:num>
  <w:num w:numId="14">
    <w:abstractNumId w:val="33"/>
  </w:num>
  <w:num w:numId="15">
    <w:abstractNumId w:val="26"/>
  </w:num>
  <w:num w:numId="16">
    <w:abstractNumId w:val="35"/>
  </w:num>
  <w:num w:numId="17">
    <w:abstractNumId w:val="37"/>
  </w:num>
  <w:num w:numId="18">
    <w:abstractNumId w:val="12"/>
  </w:num>
  <w:num w:numId="19">
    <w:abstractNumId w:val="15"/>
  </w:num>
  <w:num w:numId="20">
    <w:abstractNumId w:val="27"/>
  </w:num>
  <w:num w:numId="21">
    <w:abstractNumId w:val="34"/>
  </w:num>
  <w:num w:numId="22">
    <w:abstractNumId w:val="3"/>
  </w:num>
  <w:num w:numId="23">
    <w:abstractNumId w:val="4"/>
  </w:num>
  <w:num w:numId="24">
    <w:abstractNumId w:val="2"/>
  </w:num>
  <w:num w:numId="25">
    <w:abstractNumId w:val="22"/>
  </w:num>
  <w:num w:numId="26">
    <w:abstractNumId w:val="6"/>
  </w:num>
  <w:num w:numId="27">
    <w:abstractNumId w:val="32"/>
  </w:num>
  <w:num w:numId="28">
    <w:abstractNumId w:val="28"/>
  </w:num>
  <w:num w:numId="29">
    <w:abstractNumId w:val="5"/>
  </w:num>
  <w:num w:numId="30">
    <w:abstractNumId w:val="8"/>
  </w:num>
  <w:num w:numId="31">
    <w:abstractNumId w:val="19"/>
  </w:num>
  <w:num w:numId="32">
    <w:abstractNumId w:val="16"/>
  </w:num>
  <w:num w:numId="33">
    <w:abstractNumId w:val="30"/>
  </w:num>
  <w:num w:numId="34">
    <w:abstractNumId w:val="13"/>
  </w:num>
  <w:num w:numId="35">
    <w:abstractNumId w:val="20"/>
  </w:num>
  <w:num w:numId="36">
    <w:abstractNumId w:val="1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DC"/>
    <w:rsid w:val="00022142"/>
    <w:rsid w:val="002010C7"/>
    <w:rsid w:val="002854D9"/>
    <w:rsid w:val="002A4545"/>
    <w:rsid w:val="00437646"/>
    <w:rsid w:val="004E322B"/>
    <w:rsid w:val="0058530A"/>
    <w:rsid w:val="00721B84"/>
    <w:rsid w:val="008B342D"/>
    <w:rsid w:val="008D72A9"/>
    <w:rsid w:val="0095316B"/>
    <w:rsid w:val="009C1E6E"/>
    <w:rsid w:val="009E3C77"/>
    <w:rsid w:val="00B5667F"/>
    <w:rsid w:val="00C04ADC"/>
    <w:rsid w:val="00C65416"/>
    <w:rsid w:val="00D6133A"/>
    <w:rsid w:val="00D855AF"/>
    <w:rsid w:val="00F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8379F"/>
  <w15:chartTrackingRefBased/>
  <w15:docId w15:val="{3661029C-CDC3-4D26-B415-5F374E43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4D9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1B84"/>
    <w:pPr>
      <w:keepNext/>
      <w:keepLines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B84"/>
    <w:pPr>
      <w:keepNext/>
      <w:keepLines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667F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B84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1B84"/>
    <w:rPr>
      <w:rFonts w:ascii="Times New Roman" w:eastAsiaTheme="majorEastAsia" w:hAnsi="Times New Roman" w:cstheme="majorBidi"/>
      <w:color w:val="000000" w:themeColor="text1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67F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5667F"/>
    <w:pPr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5667F"/>
    <w:pPr>
      <w:spacing w:after="100"/>
    </w:pPr>
  </w:style>
  <w:style w:type="character" w:styleId="a4">
    <w:name w:val="Hyperlink"/>
    <w:basedOn w:val="a0"/>
    <w:uiPriority w:val="99"/>
    <w:unhideWhenUsed/>
    <w:rsid w:val="00B566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5667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2214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2142"/>
    <w:pPr>
      <w:spacing w:after="100"/>
      <w:ind w:left="560"/>
    </w:pPr>
  </w:style>
  <w:style w:type="paragraph" w:customStyle="1" w:styleId="whitespace-pre-wrap">
    <w:name w:val="whitespace-pre-wrap"/>
    <w:basedOn w:val="a"/>
    <w:rsid w:val="009E3C77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6">
    <w:name w:val="Strong"/>
    <w:basedOn w:val="a0"/>
    <w:uiPriority w:val="22"/>
    <w:qFormat/>
    <w:rsid w:val="009E3C77"/>
    <w:rPr>
      <w:b/>
      <w:bCs/>
    </w:rPr>
  </w:style>
  <w:style w:type="table" w:customStyle="1" w:styleId="32">
    <w:name w:val="Сетка таблицы3"/>
    <w:basedOn w:val="a1"/>
    <w:next w:val="a7"/>
    <w:uiPriority w:val="39"/>
    <w:rsid w:val="00C6541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654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C6541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6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5316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531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5316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531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Чертежный"/>
    <w:rsid w:val="009531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8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FDEB1-72DC-4947-9F79-98F8ADFD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46</Pages>
  <Words>2432</Words>
  <Characters>13865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35</vt:i4>
      </vt:variant>
    </vt:vector>
  </HeadingPairs>
  <TitlesOfParts>
    <vt:vector size="36" baseType="lpstr">
      <vt:lpstr/>
      <vt:lpstr>ВВЕДЕНИЕ</vt:lpstr>
      <vt:lpstr>ОЗНАКОМЛЕНИЕ С ОРГАНИЗАЦИЕЙ РАБОТЫ НА ПРЕДПРИЯТИИ </vt:lpstr>
      <vt:lpstr>    Общие сведения об организации</vt:lpstr>
      <vt:lpstr>    Организационная структура компании "Торговля Вкусом":</vt:lpstr>
      <vt:lpstr>        Генеральный директор</vt:lpstr>
      <vt:lpstr>        Департамент Закупок и Снабжения</vt:lpstr>
      <vt:lpstr>        Департамент Операций</vt:lpstr>
      <vt:lpstr>        Департамент Маркетинга и Рекламы</vt:lpstr>
      <vt:lpstr>        Департамент Качества и Безопасности</vt:lpstr>
      <vt:lpstr>        Департамент Обучения и Развития</vt:lpstr>
      <vt:lpstr>        Департамент Финансов и Администрации</vt:lpstr>
      <vt:lpstr>        Департамент Информационных Технологий</vt:lpstr>
      <vt:lpstr>    Организации деятельности структурного подразделения</vt:lpstr>
      <vt:lpstr>        Анализ нормативной документации предприятия и должностных инструкций работников </vt:lpstr>
      <vt:lpstr>        Характеристика технических средств, вычислительных сетей, информационного обеспе</vt:lpstr>
      <vt:lpstr>РАЗРАБОТКА И АДМИНИСТРИРОВАНИЕ ИНФОРМАЦИОННОЙ БАЗЫ ДАННЫХ</vt:lpstr>
      <vt:lpstr>    Проектирование информационной модели базы данных</vt:lpstr>
      <vt:lpstr>        Анализ предметной области. Основные требования предъявляемые к информационной си</vt:lpstr>
      <vt:lpstr>        Описание групп пользователей информационной системы</vt:lpstr>
      <vt:lpstr>        Создание диаграммы вариантов использования</vt:lpstr>
      <vt:lpstr>    Разработка информационной системы с помощью основных объектов метаданных</vt:lpstr>
      <vt:lpstr>        Разработка информационной базы данных. Добавление объектов конфигурации – Справо</vt:lpstr>
      <vt:lpstr>        Разработка информационной базы данных. Добавление объектов конфигурации – Перечи</vt:lpstr>
      <vt:lpstr>        Формирование банка данных для импорта информации в базу данных </vt:lpstr>
      <vt:lpstr>    Создание регистров</vt:lpstr>
      <vt:lpstr>    Создание списка договоров</vt:lpstr>
      <vt:lpstr>    Разработка отчетов системы</vt:lpstr>
      <vt:lpstr>        Формирование отчетности</vt:lpstr>
      <vt:lpstr>    Создание и настройка персональных форм для каждого типа пользователей</vt:lpstr>
      <vt:lpstr>СЕРТИФИКАЦИЯ ИНФОРМАЦИОННЫХ СИСТЕМ. ОРГАНИЗАЦИЯ ЗАЩИТЫ ДАННЫХ В ХРАНИЛИЩАХ.</vt:lpstr>
      <vt:lpstr>    Создание резервных копий информационной модели</vt:lpstr>
      <vt:lpstr>    Оформление требований в области сертификации программных средств информационных </vt:lpstr>
      <vt:lpstr>ЗАКЛЮЧЕНИЕ</vt:lpstr>
      <vt:lpstr>БИБЛИОГРАФИЧЕСКИЙ СПИСОК</vt:lpstr>
      <vt:lpstr>ПРИЛОЖЕНИЯ</vt:lpstr>
    </vt:vector>
  </TitlesOfParts>
  <Company>SPecialiST RePack</Company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HuKuTa</dc:creator>
  <cp:keywords/>
  <dc:description/>
  <cp:lastModifiedBy>ADMIN</cp:lastModifiedBy>
  <cp:revision>3</cp:revision>
  <dcterms:created xsi:type="dcterms:W3CDTF">2023-12-14T07:14:00Z</dcterms:created>
  <dcterms:modified xsi:type="dcterms:W3CDTF">2023-12-19T03:08:00Z</dcterms:modified>
</cp:coreProperties>
</file>