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EF4" w:rsidRPr="00AF2EF4" w:rsidRDefault="00AF2EF4" w:rsidP="00AF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1. </w:t>
      </w:r>
      <w:r w:rsidRPr="00AF2EF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Форма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 ЖЦ ПО в ГОСТ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Р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 ИСО/МЭК 12207: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Жизненный цикл программного обеспечения (ЖЦ ПО) в ГОСТ </w:t>
      </w:r>
      <w:proofErr w:type="gramStart"/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Р</w:t>
      </w:r>
      <w:proofErr w:type="gramEnd"/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ИСО/МЭК 12207 представлен в виде процессов и этапов, охватывающих все этапы жизни программного продукта от начала разработки до вывода из эксплуатации.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2. </w:t>
      </w: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Нормативная информация в современны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х стандартах: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  - Современные стандарты, регламентирующие ЖЦ программных средств, включают в себя методики управления качеством, управления проектом, разработки, тестирования, сопровождения, а также стандарты по документированию, управлению рисками, реинжинирингу и другие аспекты.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3. </w:t>
      </w: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Актуальность с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тандарта ГОСТ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Р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ИСО/МЭК 12207: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Стандарт ГОСТ </w:t>
      </w:r>
      <w:proofErr w:type="gramStart"/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Р</w:t>
      </w:r>
      <w:proofErr w:type="gramEnd"/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ИСО/МЭК 12207 актуален в настоящее время, так как он обеспечивает унифицированный подход к управлению жизненным циклом программного обеспечения, помогая организациям оптимизировать процессы разработки, повысить качество и надежность программных продуктов.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4.</w:t>
      </w: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Определение программного обеспе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чения по ГОСТ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Р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ИСО/МЭК 12207: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  - Программное обеспечение - это программы, процедуры, правила и связанные с ними документы и данные, необходимые для создания и поддержки программных продуктов.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5. </w:t>
      </w: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Определение пр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оцесса в ГОСТ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Р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ИСО/МЭК 12207: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Процесс в ГОСТ </w:t>
      </w:r>
      <w:proofErr w:type="gramStart"/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Р</w:t>
      </w:r>
      <w:proofErr w:type="gramEnd"/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ИСО/МЭК 12207 определяется как упорядоченное множество действий и задач, выполняемых для достижения определенного результат.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6. </w:t>
      </w: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Группы процессов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ЖЦ ПО в ГОСТ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Р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ИСО/МЭК 12207: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В ГОСТ </w:t>
      </w:r>
      <w:proofErr w:type="gramStart"/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Р</w:t>
      </w:r>
      <w:proofErr w:type="gramEnd"/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ИСО/МЭК 12207 выделяют следующие группы процессов: процессы жизненного цикла, процессы организации, процессы управления и процессы технической реализации.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7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. </w:t>
      </w: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Действия и задачи разрабо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тчика по ГОСТ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Р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ИСО/МЭК 12207:</w:t>
      </w:r>
    </w:p>
    <w:p w:rsidR="00AF2EF4" w:rsidRPr="00AF2EF4" w:rsidRDefault="00AF2EF4" w:rsidP="00AF2EF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Разработчик в процессе разработки программного средства выполняет действия по анализу требований, проектированию, кодированию, тестированию, документированию, внедрению и поддержке программного продукта в соответствии с установленными стандартами и процессами ЖЦ </w:t>
      </w:r>
      <w:proofErr w:type="gramStart"/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</w:t>
      </w:r>
      <w:proofErr w:type="gramEnd"/>
      <w:r w:rsidRPr="00AF2EF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D6612F" w:rsidRDefault="00D6612F">
      <w:bookmarkStart w:id="0" w:name="_GoBack"/>
      <w:bookmarkEnd w:id="0"/>
    </w:p>
    <w:sectPr w:rsidR="00D66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F86"/>
    <w:rsid w:val="000C1F86"/>
    <w:rsid w:val="00AF2EF4"/>
    <w:rsid w:val="00D6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06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Бородин_АЮ</dc:creator>
  <cp:keywords/>
  <dc:description/>
  <cp:lastModifiedBy>Бородин_АЮ</cp:lastModifiedBy>
  <cp:revision>2</cp:revision>
  <dcterms:created xsi:type="dcterms:W3CDTF">2024-04-18T04:57:00Z</dcterms:created>
  <dcterms:modified xsi:type="dcterms:W3CDTF">2024-04-18T04:58:00Z</dcterms:modified>
</cp:coreProperties>
</file>