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DF337" w14:textId="3A986ABC" w:rsidR="00FF1539" w:rsidRDefault="00FF1539">
      <w:pPr>
        <w:pStyle w:val="Heading1"/>
        <w:tabs>
          <w:tab w:val="left" w:pos="1240"/>
        </w:tabs>
        <w:rPr>
          <w:spacing w:val="-2"/>
        </w:rPr>
      </w:pPr>
      <w:r>
        <w:rPr>
          <w:noProof/>
        </w:rPr>
        <w:drawing>
          <wp:inline distT="0" distB="0" distL="0" distR="0" wp14:anchorId="04437B67" wp14:editId="2BE1CE60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22E3" w14:textId="77777777" w:rsidR="00FF1539" w:rsidRDefault="00FF1539">
      <w:pPr>
        <w:pStyle w:val="Heading1"/>
        <w:tabs>
          <w:tab w:val="left" w:pos="1240"/>
        </w:tabs>
        <w:rPr>
          <w:spacing w:val="-2"/>
        </w:rPr>
      </w:pPr>
    </w:p>
    <w:p w14:paraId="44C9AB3E" w14:textId="3C2B4047" w:rsidR="00FF1539" w:rsidRDefault="00FF1539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t>7.       INSPECTION AND TEST PROCEDURES</w:t>
      </w:r>
    </w:p>
    <w:p w14:paraId="079E7381" w14:textId="4F9D630E" w:rsidR="0016541A" w:rsidRDefault="00F711E7">
      <w:pPr>
        <w:pStyle w:val="Heading1"/>
        <w:tabs>
          <w:tab w:val="left" w:pos="1240"/>
        </w:tabs>
      </w:pPr>
      <w:r>
        <w:rPr>
          <w:spacing w:val="-2"/>
        </w:rPr>
        <w:t>7.16.1.2</w:t>
      </w:r>
      <w:r>
        <w:tab/>
      </w:r>
      <w:r>
        <w:rPr>
          <w:spacing w:val="-2"/>
        </w:rPr>
        <w:t>Motor</w:t>
      </w:r>
      <w:r>
        <w:rPr>
          <w:spacing w:val="-5"/>
        </w:rPr>
        <w:t xml:space="preserve"> </w:t>
      </w:r>
      <w:r>
        <w:rPr>
          <w:spacing w:val="-2"/>
        </w:rPr>
        <w:t>Control, Motor</w:t>
      </w:r>
      <w:r>
        <w:rPr>
          <w:spacing w:val="-1"/>
        </w:rPr>
        <w:t xml:space="preserve"> </w:t>
      </w:r>
      <w:r>
        <w:rPr>
          <w:spacing w:val="-2"/>
        </w:rPr>
        <w:t>Starters,</w:t>
      </w:r>
      <w:r>
        <w:rPr>
          <w:spacing w:val="-4"/>
        </w:rPr>
        <w:t xml:space="preserve"> </w:t>
      </w:r>
      <w:r>
        <w:rPr>
          <w:spacing w:val="-2"/>
        </w:rPr>
        <w:t>Medium-Voltage</w:t>
      </w:r>
    </w:p>
    <w:p w14:paraId="079E7382" w14:textId="77777777" w:rsidR="0016541A" w:rsidRDefault="00F711E7">
      <w:pPr>
        <w:pStyle w:val="Heading2"/>
        <w:numPr>
          <w:ilvl w:val="0"/>
          <w:numId w:val="3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079E7383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079E7384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079E7385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079E7386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079E7387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39"/>
        <w:ind w:right="222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079E7388" w14:textId="77777777" w:rsidR="0016541A" w:rsidRDefault="00F711E7">
      <w:pPr>
        <w:pStyle w:val="ListParagraph"/>
        <w:numPr>
          <w:ilvl w:val="2"/>
          <w:numId w:val="3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7.16.1.2.B.1.</w:t>
      </w:r>
    </w:p>
    <w:p w14:paraId="079E7389" w14:textId="77777777" w:rsidR="0016541A" w:rsidRDefault="00F711E7">
      <w:pPr>
        <w:pStyle w:val="ListParagraph"/>
        <w:numPr>
          <w:ilvl w:val="2"/>
          <w:numId w:val="3"/>
        </w:numPr>
        <w:tabs>
          <w:tab w:val="left" w:pos="2006"/>
        </w:tabs>
        <w:ind w:right="181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 manufacturer’s data, use Table 100.12.</w:t>
      </w:r>
    </w:p>
    <w:p w14:paraId="079E738A" w14:textId="77777777" w:rsidR="0016541A" w:rsidRDefault="00F711E7">
      <w:pPr>
        <w:pStyle w:val="ListParagraph"/>
        <w:numPr>
          <w:ilvl w:val="2"/>
          <w:numId w:val="3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079E738B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electrical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mechanical</w:t>
      </w:r>
      <w:r>
        <w:rPr>
          <w:spacing w:val="-4"/>
          <w:sz w:val="24"/>
        </w:rPr>
        <w:t xml:space="preserve"> </w:t>
      </w:r>
      <w:r>
        <w:rPr>
          <w:sz w:val="24"/>
        </w:rPr>
        <w:t>interlock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sequencing.</w:t>
      </w:r>
    </w:p>
    <w:p w14:paraId="079E738C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barrier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shutter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079E738D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Exercise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confirm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079E738E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contactors.</w:t>
      </w:r>
    </w:p>
    <w:p w14:paraId="079E738F" w14:textId="77777777" w:rsidR="0016541A" w:rsidRDefault="00F711E7">
      <w:pPr>
        <w:pStyle w:val="ListParagraph"/>
        <w:numPr>
          <w:ilvl w:val="2"/>
          <w:numId w:val="3"/>
        </w:numPr>
        <w:tabs>
          <w:tab w:val="left" w:pos="2006"/>
        </w:tabs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mechanical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079E7390" w14:textId="77777777" w:rsidR="0016541A" w:rsidRDefault="00F711E7">
      <w:pPr>
        <w:pStyle w:val="ListParagraph"/>
        <w:numPr>
          <w:ilvl w:val="2"/>
          <w:numId w:val="3"/>
        </w:numPr>
        <w:tabs>
          <w:tab w:val="left" w:pos="2006"/>
        </w:tabs>
        <w:ind w:right="1245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contact</w:t>
      </w:r>
      <w:r>
        <w:rPr>
          <w:spacing w:val="-8"/>
          <w:sz w:val="24"/>
        </w:rPr>
        <w:t xml:space="preserve"> </w:t>
      </w:r>
      <w:r>
        <w:rPr>
          <w:sz w:val="24"/>
        </w:rPr>
        <w:t>gap,</w:t>
      </w:r>
      <w:r>
        <w:rPr>
          <w:spacing w:val="-8"/>
          <w:sz w:val="24"/>
        </w:rPr>
        <w:t xml:space="preserve"> </w:t>
      </w:r>
      <w:r>
        <w:rPr>
          <w:sz w:val="24"/>
        </w:rPr>
        <w:t>wipe,</w:t>
      </w:r>
      <w:r>
        <w:rPr>
          <w:spacing w:val="-7"/>
          <w:sz w:val="24"/>
        </w:rPr>
        <w:t xml:space="preserve"> </w:t>
      </w:r>
      <w:r>
        <w:rPr>
          <w:sz w:val="24"/>
        </w:rPr>
        <w:t>alignment,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pressure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 manufacturer’s published data.</w:t>
      </w:r>
    </w:p>
    <w:p w14:paraId="079E7391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1361"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overload</w:t>
      </w:r>
      <w:r>
        <w:rPr>
          <w:spacing w:val="-7"/>
          <w:sz w:val="24"/>
        </w:rPr>
        <w:t xml:space="preserve"> </w:t>
      </w:r>
      <w:r>
        <w:rPr>
          <w:sz w:val="24"/>
        </w:rPr>
        <w:t>protection</w:t>
      </w:r>
      <w:r>
        <w:rPr>
          <w:spacing w:val="-7"/>
          <w:sz w:val="24"/>
        </w:rPr>
        <w:t xml:space="preserve"> </w:t>
      </w:r>
      <w:r>
        <w:rPr>
          <w:sz w:val="24"/>
        </w:rPr>
        <w:t>rating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adjustable</w:t>
      </w:r>
      <w:r>
        <w:rPr>
          <w:spacing w:val="-7"/>
          <w:sz w:val="24"/>
        </w:rPr>
        <w:t xml:space="preserve"> </w:t>
      </w:r>
      <w:r>
        <w:rPr>
          <w:sz w:val="24"/>
        </w:rPr>
        <w:t>or programmable devices according to the protective device coordination study.</w:t>
      </w:r>
    </w:p>
    <w:p w14:paraId="079E7392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212"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current-carrying</w:t>
      </w:r>
      <w:r>
        <w:rPr>
          <w:spacing w:val="-7"/>
          <w:sz w:val="24"/>
        </w:rPr>
        <w:t xml:space="preserve"> </w:t>
      </w:r>
      <w:r>
        <w:rPr>
          <w:sz w:val="24"/>
        </w:rPr>
        <w:t>parts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sliding </w:t>
      </w:r>
      <w:r>
        <w:rPr>
          <w:spacing w:val="-2"/>
          <w:sz w:val="24"/>
        </w:rPr>
        <w:t>surfaces.</w:t>
      </w:r>
    </w:p>
    <w:p w14:paraId="079E7393" w14:textId="77777777" w:rsidR="0016541A" w:rsidRDefault="0016541A">
      <w:pPr>
        <w:rPr>
          <w:sz w:val="24"/>
        </w:rPr>
        <w:sectPr w:rsidR="0016541A" w:rsidSect="00FF1539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53"/>
          <w:cols w:space="720"/>
          <w:docGrid w:linePitch="299"/>
        </w:sectPr>
      </w:pPr>
    </w:p>
    <w:p w14:paraId="0F75AB74" w14:textId="690479D5" w:rsidR="00FF1539" w:rsidRDefault="00FF1539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079E7394" w14:textId="6CC65347" w:rsidR="0016541A" w:rsidRDefault="00F711E7">
      <w:pPr>
        <w:pStyle w:val="Heading1"/>
        <w:tabs>
          <w:tab w:val="left" w:pos="1240"/>
        </w:tabs>
      </w:pPr>
      <w:r>
        <w:rPr>
          <w:spacing w:val="-2"/>
        </w:rPr>
        <w:t>7.16.1.2</w:t>
      </w:r>
      <w:r>
        <w:tab/>
      </w:r>
      <w:r>
        <w:rPr>
          <w:spacing w:val="-2"/>
        </w:rPr>
        <w:t>Motor</w:t>
      </w:r>
      <w:r>
        <w:rPr>
          <w:spacing w:val="-4"/>
        </w:rPr>
        <w:t xml:space="preserve"> </w:t>
      </w:r>
      <w:r>
        <w:rPr>
          <w:spacing w:val="-2"/>
        </w:rPr>
        <w:t>Control, Motor</w:t>
      </w:r>
      <w:r>
        <w:rPr>
          <w:spacing w:val="1"/>
        </w:rPr>
        <w:t xml:space="preserve"> </w:t>
      </w:r>
      <w:r>
        <w:rPr>
          <w:spacing w:val="-2"/>
        </w:rPr>
        <w:t>Starters,</w:t>
      </w:r>
      <w:r>
        <w:rPr>
          <w:spacing w:val="-5"/>
        </w:rPr>
        <w:t xml:space="preserve"> </w:t>
      </w:r>
      <w:r>
        <w:rPr>
          <w:spacing w:val="-2"/>
        </w:rPr>
        <w:t>Medium-Voltage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079E7395" w14:textId="77777777" w:rsidR="0016541A" w:rsidRDefault="00F711E7">
      <w:pPr>
        <w:pStyle w:val="Heading2"/>
        <w:numPr>
          <w:ilvl w:val="0"/>
          <w:numId w:val="3"/>
        </w:numPr>
        <w:tabs>
          <w:tab w:val="left" w:pos="838"/>
        </w:tabs>
        <w:ind w:hanging="718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079E7396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ind w:right="9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7.16.1.2.A.5.1.</w:t>
      </w:r>
    </w:p>
    <w:p w14:paraId="079E7397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330"/>
        <w:jc w:val="left"/>
        <w:rPr>
          <w:sz w:val="24"/>
        </w:rPr>
      </w:pPr>
      <w:r>
        <w:rPr>
          <w:sz w:val="24"/>
        </w:rPr>
        <w:t>Perform insulation-resistance tests on contactor(s) for one minute, phase-to-ground and phase-to-phase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contactor</w:t>
      </w:r>
      <w:r>
        <w:rPr>
          <w:spacing w:val="-7"/>
          <w:sz w:val="24"/>
        </w:rPr>
        <w:t xml:space="preserve"> </w:t>
      </w:r>
      <w:r>
        <w:rPr>
          <w:sz w:val="24"/>
        </w:rPr>
        <w:t>closed,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contact.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shall be in accordance with manufacturer’s published data, or Table 100.1.</w:t>
      </w:r>
    </w:p>
    <w:p w14:paraId="079E7398" w14:textId="77777777" w:rsidR="0016541A" w:rsidRDefault="00F711E7">
      <w:pPr>
        <w:pStyle w:val="BodyText"/>
        <w:tabs>
          <w:tab w:val="left" w:pos="1300"/>
        </w:tabs>
        <w:spacing w:before="239"/>
        <w:ind w:right="262" w:hanging="618"/>
      </w:pPr>
      <w:r>
        <w:rPr>
          <w:spacing w:val="-4"/>
        </w:rPr>
        <w:t>*3.</w:t>
      </w:r>
      <w:r>
        <w:tab/>
        <w:t>Perform insulation-resistance tests on all control wiring with respect to ground. Applied potential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500</w:t>
      </w:r>
      <w:r>
        <w:rPr>
          <w:spacing w:val="-6"/>
        </w:rPr>
        <w:t xml:space="preserve"> </w:t>
      </w:r>
      <w:r>
        <w:t>volts</w:t>
      </w:r>
      <w:r>
        <w:rPr>
          <w:spacing w:val="-6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300-volt</w:t>
      </w:r>
      <w:r>
        <w:rPr>
          <w:spacing w:val="-6"/>
        </w:rPr>
        <w:t xml:space="preserve"> </w:t>
      </w:r>
      <w:r>
        <w:t>rated</w:t>
      </w:r>
      <w:r>
        <w:rPr>
          <w:spacing w:val="-4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volts</w:t>
      </w:r>
      <w:r>
        <w:rPr>
          <w:spacing w:val="-7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600-volt</w:t>
      </w:r>
      <w:r>
        <w:rPr>
          <w:spacing w:val="-6"/>
        </w:rPr>
        <w:t xml:space="preserve"> </w:t>
      </w:r>
      <w:r>
        <w:t xml:space="preserve">rated cable. </w:t>
      </w:r>
      <w:proofErr w:type="gramStart"/>
      <w:r>
        <w:t>Test</w:t>
      </w:r>
      <w:proofErr w:type="gramEnd"/>
      <w:r>
        <w:t xml:space="preserve"> duration shall be one minute. For units with solid-state components, follow manufacturer’s recommendation.</w:t>
      </w:r>
    </w:p>
    <w:p w14:paraId="079E7399" w14:textId="77777777" w:rsidR="0016541A" w:rsidRDefault="00F711E7">
      <w:pPr>
        <w:pStyle w:val="BodyText"/>
        <w:tabs>
          <w:tab w:val="left" w:pos="1300"/>
        </w:tabs>
        <w:ind w:left="682" w:firstLine="0"/>
      </w:pPr>
      <w:r>
        <w:rPr>
          <w:spacing w:val="-5"/>
        </w:rPr>
        <w:t>*4.</w:t>
      </w:r>
      <w:r>
        <w:tab/>
        <w:t>Perform</w:t>
      </w:r>
      <w:r>
        <w:rPr>
          <w:spacing w:val="-7"/>
        </w:rPr>
        <w:t xml:space="preserve"> </w:t>
      </w:r>
      <w:r>
        <w:t>magnetron</w:t>
      </w:r>
      <w:r>
        <w:rPr>
          <w:spacing w:val="-2"/>
        </w:rPr>
        <w:t xml:space="preserve"> </w:t>
      </w:r>
      <w:r>
        <w:t>atmospheric</w:t>
      </w:r>
      <w:r>
        <w:rPr>
          <w:spacing w:val="-4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(MAC)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vacuum</w:t>
      </w:r>
      <w:r>
        <w:rPr>
          <w:spacing w:val="-3"/>
        </w:rPr>
        <w:t xml:space="preserve"> </w:t>
      </w:r>
      <w:r>
        <w:rPr>
          <w:spacing w:val="-2"/>
        </w:rPr>
        <w:t>interrupter.</w:t>
      </w:r>
    </w:p>
    <w:p w14:paraId="079E739A" w14:textId="77777777" w:rsidR="0016541A" w:rsidRDefault="00F711E7">
      <w:pPr>
        <w:pStyle w:val="BodyText"/>
        <w:tabs>
          <w:tab w:val="left" w:pos="1300"/>
        </w:tabs>
        <w:ind w:right="522" w:hanging="618"/>
      </w:pPr>
      <w:r>
        <w:rPr>
          <w:spacing w:val="-4"/>
        </w:rPr>
        <w:t>*5.</w:t>
      </w:r>
      <w:r>
        <w:tab/>
        <w:t>Perform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dielectric</w:t>
      </w:r>
      <w:r>
        <w:rPr>
          <w:spacing w:val="-9"/>
        </w:rPr>
        <w:t xml:space="preserve"> </w:t>
      </w:r>
      <w:r>
        <w:t>withstand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accordance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manufacturer’s</w:t>
      </w:r>
      <w:r>
        <w:rPr>
          <w:spacing w:val="-8"/>
        </w:rPr>
        <w:t xml:space="preserve"> </w:t>
      </w:r>
      <w:r>
        <w:t>published data. In the absence of manufacturer’s data, use Table 100.9.</w:t>
      </w:r>
    </w:p>
    <w:p w14:paraId="079E739B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spacing w:before="242"/>
        <w:ind w:right="62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vacuum</w:t>
      </w:r>
      <w:r>
        <w:rPr>
          <w:spacing w:val="-8"/>
          <w:sz w:val="24"/>
        </w:rPr>
        <w:t xml:space="preserve"> </w:t>
      </w:r>
      <w:r>
        <w:rPr>
          <w:sz w:val="24"/>
        </w:rPr>
        <w:t>bottle</w:t>
      </w:r>
      <w:r>
        <w:rPr>
          <w:spacing w:val="-10"/>
          <w:sz w:val="24"/>
        </w:rPr>
        <w:t xml:space="preserve"> </w:t>
      </w:r>
      <w:r>
        <w:rPr>
          <w:sz w:val="24"/>
        </w:rPr>
        <w:t>integrity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(dielectric</w:t>
      </w:r>
      <w:r>
        <w:rPr>
          <w:spacing w:val="-9"/>
          <w:sz w:val="24"/>
        </w:rPr>
        <w:t xml:space="preserve"> </w:t>
      </w:r>
      <w:r>
        <w:rPr>
          <w:sz w:val="24"/>
        </w:rPr>
        <w:t>withstand</w:t>
      </w:r>
      <w:r>
        <w:rPr>
          <w:spacing w:val="-8"/>
          <w:sz w:val="24"/>
        </w:rPr>
        <w:t xml:space="preserve"> </w:t>
      </w:r>
      <w:r>
        <w:rPr>
          <w:sz w:val="24"/>
        </w:rPr>
        <w:t>voltage)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vacuum bottle with the contacts in the open position in strict accordance with manufacturer’s published data.</w:t>
      </w:r>
    </w:p>
    <w:p w14:paraId="079E739C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2"/>
          <w:sz w:val="24"/>
        </w:rPr>
        <w:t xml:space="preserve"> </w:t>
      </w:r>
      <w:r>
        <w:rPr>
          <w:sz w:val="24"/>
        </w:rPr>
        <w:t>contact</w:t>
      </w:r>
      <w:r>
        <w:rPr>
          <w:spacing w:val="-12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079E739D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blowout</w:t>
      </w:r>
      <w:r>
        <w:rPr>
          <w:spacing w:val="-2"/>
          <w:sz w:val="24"/>
        </w:rPr>
        <w:t xml:space="preserve"> </w:t>
      </w:r>
      <w:r>
        <w:rPr>
          <w:sz w:val="24"/>
        </w:rPr>
        <w:t>coil</w:t>
      </w:r>
      <w:r>
        <w:rPr>
          <w:spacing w:val="-4"/>
          <w:sz w:val="24"/>
        </w:rPr>
        <w:t xml:space="preserve"> </w:t>
      </w:r>
      <w:r>
        <w:rPr>
          <w:sz w:val="24"/>
        </w:rPr>
        <w:t>circuit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resistance.</w:t>
      </w:r>
    </w:p>
    <w:p w14:paraId="079E739E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fuses.</w:t>
      </w:r>
    </w:p>
    <w:p w14:paraId="079E739F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ind w:right="832" w:hanging="618"/>
        <w:jc w:val="left"/>
        <w:rPr>
          <w:sz w:val="24"/>
        </w:rPr>
      </w:pPr>
      <w:r>
        <w:rPr>
          <w:sz w:val="24"/>
        </w:rPr>
        <w:t>Energize</w:t>
      </w:r>
      <w:r>
        <w:rPr>
          <w:spacing w:val="-8"/>
          <w:sz w:val="24"/>
        </w:rPr>
        <w:t xml:space="preserve"> </w:t>
      </w:r>
      <w:r>
        <w:rPr>
          <w:sz w:val="24"/>
        </w:rPr>
        <w:t>contactor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auxiliary</w:t>
      </w:r>
      <w:r>
        <w:rPr>
          <w:spacing w:val="-8"/>
          <w:sz w:val="24"/>
        </w:rPr>
        <w:t xml:space="preserve"> </w:t>
      </w:r>
      <w:r>
        <w:rPr>
          <w:sz w:val="24"/>
        </w:rPr>
        <w:t>source.</w:t>
      </w:r>
      <w:r>
        <w:rPr>
          <w:spacing w:val="-8"/>
          <w:sz w:val="24"/>
        </w:rPr>
        <w:t xml:space="preserve"> </w:t>
      </w:r>
      <w:r>
        <w:rPr>
          <w:sz w:val="24"/>
        </w:rPr>
        <w:t>Adjust</w:t>
      </w:r>
      <w:r>
        <w:rPr>
          <w:spacing w:val="-8"/>
          <w:sz w:val="24"/>
        </w:rPr>
        <w:t xml:space="preserve"> </w:t>
      </w:r>
      <w:r>
        <w:rPr>
          <w:sz w:val="24"/>
        </w:rPr>
        <w:t>armature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minimize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operating </w:t>
      </w:r>
      <w:r>
        <w:rPr>
          <w:spacing w:val="-2"/>
          <w:sz w:val="24"/>
        </w:rPr>
        <w:t>vibration.</w:t>
      </w:r>
    </w:p>
    <w:p w14:paraId="079E73A0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7.1.B.8.</w:t>
      </w:r>
    </w:p>
    <w:p w14:paraId="079E73A1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transformers,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7.2.1.</w:t>
      </w:r>
    </w:p>
    <w:p w14:paraId="079E73A2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reactors,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7.20.3.</w:t>
      </w:r>
    </w:p>
    <w:p w14:paraId="079E73A3" w14:textId="77777777" w:rsidR="0016541A" w:rsidRDefault="00F711E7">
      <w:pPr>
        <w:pStyle w:val="ListParagraph"/>
        <w:numPr>
          <w:ilvl w:val="0"/>
          <w:numId w:val="2"/>
        </w:numPr>
        <w:tabs>
          <w:tab w:val="left" w:pos="1300"/>
        </w:tabs>
        <w:ind w:right="587" w:hanging="618"/>
        <w:jc w:val="left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motor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6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 absence of manufacturer’s data, test in accordance with Section 7.9.</w:t>
      </w:r>
    </w:p>
    <w:p w14:paraId="079E73A4" w14:textId="77777777" w:rsidR="0016541A" w:rsidRDefault="00F711E7">
      <w:pPr>
        <w:tabs>
          <w:tab w:val="left" w:pos="1300"/>
        </w:tabs>
        <w:spacing w:before="240"/>
        <w:ind w:left="1300" w:right="204" w:hanging="738"/>
        <w:rPr>
          <w:sz w:val="24"/>
        </w:rPr>
      </w:pPr>
      <w:r>
        <w:rPr>
          <w:spacing w:val="-4"/>
          <w:sz w:val="24"/>
        </w:rPr>
        <w:t>*15.</w:t>
      </w:r>
      <w:r>
        <w:rPr>
          <w:sz w:val="24"/>
        </w:rPr>
        <w:tab/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ANSI/NETA</w:t>
      </w:r>
      <w:r>
        <w:rPr>
          <w:spacing w:val="-8"/>
          <w:sz w:val="24"/>
        </w:rPr>
        <w:t xml:space="preserve"> </w:t>
      </w:r>
      <w:r>
        <w:rPr>
          <w:sz w:val="24"/>
        </w:rPr>
        <w:t>ECS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Standard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Electrical</w:t>
      </w:r>
      <w:r>
        <w:rPr>
          <w:i/>
          <w:sz w:val="24"/>
        </w:rPr>
        <w:t xml:space="preserve"> Commissioning Specifications for Electrical Power Equipment &amp; Systems</w:t>
      </w:r>
      <w:r>
        <w:rPr>
          <w:sz w:val="24"/>
        </w:rPr>
        <w:t>.</w:t>
      </w:r>
    </w:p>
    <w:p w14:paraId="079E73A5" w14:textId="77777777" w:rsidR="0016541A" w:rsidRDefault="00F711E7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cubicle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heater.</w:t>
      </w:r>
    </w:p>
    <w:p w14:paraId="079E73A6" w14:textId="77777777" w:rsidR="0016541A" w:rsidRDefault="00F711E7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instrument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7.10.</w:t>
      </w:r>
    </w:p>
    <w:p w14:paraId="079E73A7" w14:textId="77777777" w:rsidR="0016541A" w:rsidRDefault="0016541A">
      <w:pPr>
        <w:rPr>
          <w:sz w:val="24"/>
        </w:rPr>
        <w:sectPr w:rsidR="0016541A" w:rsidSect="00FF1539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29F8964D" w14:textId="092BF987" w:rsidR="00FF1539" w:rsidRDefault="00FF1539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lastRenderedPageBreak/>
        <w:t xml:space="preserve">7.       </w:t>
      </w:r>
      <w:r w:rsidR="00A53CA2">
        <w:rPr>
          <w:spacing w:val="-2"/>
        </w:rPr>
        <w:t xml:space="preserve"> INSPECTION AND TEST PROCEDURES</w:t>
      </w:r>
    </w:p>
    <w:p w14:paraId="079E73A8" w14:textId="6BC2C47B" w:rsidR="0016541A" w:rsidRDefault="00F711E7">
      <w:pPr>
        <w:pStyle w:val="Heading1"/>
        <w:tabs>
          <w:tab w:val="left" w:pos="1240"/>
        </w:tabs>
      </w:pPr>
      <w:r>
        <w:rPr>
          <w:spacing w:val="-2"/>
        </w:rPr>
        <w:t>7.16.1.2</w:t>
      </w:r>
      <w:r>
        <w:tab/>
      </w:r>
      <w:r>
        <w:rPr>
          <w:spacing w:val="-2"/>
        </w:rPr>
        <w:t>Motor</w:t>
      </w:r>
      <w:r>
        <w:rPr>
          <w:spacing w:val="-4"/>
        </w:rPr>
        <w:t xml:space="preserve"> </w:t>
      </w:r>
      <w:r>
        <w:rPr>
          <w:spacing w:val="-2"/>
        </w:rPr>
        <w:t>Control, Motor</w:t>
      </w:r>
      <w:r>
        <w:rPr>
          <w:spacing w:val="1"/>
        </w:rPr>
        <w:t xml:space="preserve"> </w:t>
      </w:r>
      <w:r>
        <w:rPr>
          <w:spacing w:val="-2"/>
        </w:rPr>
        <w:t>Starters,</w:t>
      </w:r>
      <w:r>
        <w:rPr>
          <w:spacing w:val="-5"/>
        </w:rPr>
        <w:t xml:space="preserve"> </w:t>
      </w:r>
      <w:r>
        <w:rPr>
          <w:spacing w:val="-2"/>
        </w:rPr>
        <w:t>Medium-Voltage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079E73A9" w14:textId="77777777" w:rsidR="0016541A" w:rsidRDefault="00F711E7">
      <w:pPr>
        <w:pStyle w:val="ListParagraph"/>
        <w:numPr>
          <w:ilvl w:val="0"/>
          <w:numId w:val="1"/>
        </w:numPr>
        <w:tabs>
          <w:tab w:val="left" w:pos="1300"/>
        </w:tabs>
        <w:spacing w:before="113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metering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7.11.</w:t>
      </w:r>
    </w:p>
    <w:p w14:paraId="079E73AA" w14:textId="77777777" w:rsidR="0016541A" w:rsidRDefault="00F711E7">
      <w:pPr>
        <w:pStyle w:val="Heading2"/>
        <w:numPr>
          <w:ilvl w:val="0"/>
          <w:numId w:val="3"/>
        </w:numPr>
        <w:tabs>
          <w:tab w:val="left" w:pos="838"/>
        </w:tabs>
        <w:spacing w:before="241"/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079E73AB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(7.16.1.2.A.5.1)</w:t>
      </w:r>
    </w:p>
    <w:p w14:paraId="079E73AC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39"/>
        <w:ind w:right="110"/>
        <w:jc w:val="left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(7.16.1.2.A.5.2)</w:t>
      </w:r>
    </w:p>
    <w:p w14:paraId="079E73AD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(7.16.1.2.A.5.3)</w:t>
      </w:r>
    </w:p>
    <w:p w14:paraId="079E73AE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850"/>
        <w:jc w:val="left"/>
        <w:rPr>
          <w:sz w:val="24"/>
        </w:rPr>
      </w:pPr>
      <w:r>
        <w:rPr>
          <w:sz w:val="24"/>
        </w:rPr>
        <w:t>Electrical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mechanical</w:t>
      </w:r>
      <w:r>
        <w:rPr>
          <w:spacing w:val="-8"/>
          <w:sz w:val="24"/>
        </w:rPr>
        <w:t xml:space="preserve"> </w:t>
      </w:r>
      <w:r>
        <w:rPr>
          <w:sz w:val="24"/>
        </w:rPr>
        <w:t>interlocks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design. </w:t>
      </w:r>
      <w:r>
        <w:rPr>
          <w:spacing w:val="-2"/>
          <w:sz w:val="24"/>
        </w:rPr>
        <w:t>(7.16.1.2.A.6)</w:t>
      </w:r>
    </w:p>
    <w:p w14:paraId="079E73AF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476"/>
        <w:jc w:val="left"/>
        <w:rPr>
          <w:sz w:val="24"/>
        </w:rPr>
      </w:pPr>
      <w:r>
        <w:rPr>
          <w:sz w:val="24"/>
        </w:rPr>
        <w:t>Barrier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shutter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 design. (7.16.1.2.A.7)</w:t>
      </w:r>
    </w:p>
    <w:p w14:paraId="079E73B0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Indicating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operate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design.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(7.16.1.2.A.8)</w:t>
      </w:r>
    </w:p>
    <w:p w14:paraId="079E73B1" w14:textId="77777777" w:rsidR="0016541A" w:rsidRDefault="00F711E7">
      <w:pPr>
        <w:pStyle w:val="Heading2"/>
        <w:numPr>
          <w:ilvl w:val="0"/>
          <w:numId w:val="3"/>
        </w:numPr>
        <w:tabs>
          <w:tab w:val="left" w:pos="838"/>
        </w:tabs>
        <w:spacing w:before="241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079E73B2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079E73B3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343"/>
        <w:jc w:val="left"/>
        <w:rPr>
          <w:sz w:val="24"/>
        </w:rPr>
      </w:pP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9"/>
          <w:sz w:val="24"/>
        </w:rPr>
        <w:t xml:space="preserve"> </w:t>
      </w:r>
      <w:r>
        <w:rPr>
          <w:sz w:val="24"/>
        </w:rPr>
        <w:t>published</w:t>
      </w:r>
      <w:r>
        <w:rPr>
          <w:spacing w:val="-10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 the absence of manufacturer’s data, use Table 100.5. </w:t>
      </w:r>
      <w:proofErr w:type="gramStart"/>
      <w:r>
        <w:rPr>
          <w:sz w:val="24"/>
        </w:rPr>
        <w:t>Values</w:t>
      </w:r>
      <w:proofErr w:type="gramEnd"/>
      <w:r>
        <w:rPr>
          <w:sz w:val="24"/>
        </w:rPr>
        <w:t xml:space="preserve"> of insulation resistance less than this table or manufacturer’s recommendations should be investigated.</w:t>
      </w:r>
    </w:p>
    <w:p w14:paraId="079E73B4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Insulation-resistance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wiring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less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megohms.</w:t>
      </w:r>
    </w:p>
    <w:p w14:paraId="079E73B5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535"/>
        <w:jc w:val="left"/>
        <w:rPr>
          <w:sz w:val="24"/>
        </w:rPr>
      </w:pPr>
      <w:r>
        <w:rPr>
          <w:sz w:val="24"/>
        </w:rPr>
        <w:t>Evaluate each vacuum interrupter in accordance with test equipment manufacturer’s instructions. In the absence of manufacturer’s published data, each vacuum interrupter pressure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1x10</w:t>
      </w:r>
      <w:r>
        <w:rPr>
          <w:sz w:val="24"/>
          <w:vertAlign w:val="superscript"/>
        </w:rPr>
        <w:t>-2</w:t>
      </w:r>
      <w:r>
        <w:rPr>
          <w:spacing w:val="-5"/>
          <w:sz w:val="24"/>
        </w:rPr>
        <w:t xml:space="preserve"> </w:t>
      </w:r>
      <w:r>
        <w:rPr>
          <w:sz w:val="24"/>
        </w:rPr>
        <w:t>Pa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deviate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adjacent</w:t>
      </w:r>
      <w:r>
        <w:rPr>
          <w:spacing w:val="-6"/>
          <w:sz w:val="24"/>
        </w:rPr>
        <w:t xml:space="preserve"> </w:t>
      </w:r>
      <w:r>
        <w:rPr>
          <w:sz w:val="24"/>
        </w:rPr>
        <w:t>poles</w:t>
      </w:r>
      <w:r>
        <w:rPr>
          <w:spacing w:val="-6"/>
          <w:sz w:val="24"/>
        </w:rPr>
        <w:t xml:space="preserve"> </w:t>
      </w:r>
      <w:r>
        <w:rPr>
          <w:sz w:val="24"/>
        </w:rPr>
        <w:t>by more than two orders of magnitude.</w:t>
      </w:r>
    </w:p>
    <w:p w14:paraId="079E73B6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553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evidence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distress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</w:t>
      </w:r>
      <w:r>
        <w:rPr>
          <w:spacing w:val="-6"/>
          <w:sz w:val="24"/>
        </w:rPr>
        <w:t xml:space="preserve"> </w:t>
      </w:r>
      <w:r>
        <w:rPr>
          <w:sz w:val="24"/>
        </w:rPr>
        <w:t>failure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observed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of voltage application during the dielectric withstand voltage test, the test specimen is considered to have passed the test.</w:t>
      </w:r>
    </w:p>
    <w:p w14:paraId="079E73B7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right="230"/>
        <w:jc w:val="left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vacuum</w:t>
      </w:r>
      <w:r>
        <w:rPr>
          <w:spacing w:val="-7"/>
          <w:sz w:val="24"/>
        </w:rPr>
        <w:t xml:space="preserve"> </w:t>
      </w:r>
      <w:r>
        <w:rPr>
          <w:sz w:val="24"/>
        </w:rPr>
        <w:t>bottle</w:t>
      </w:r>
      <w:r>
        <w:rPr>
          <w:spacing w:val="-8"/>
          <w:sz w:val="24"/>
        </w:rPr>
        <w:t xml:space="preserve"> </w:t>
      </w:r>
      <w:r>
        <w:rPr>
          <w:sz w:val="24"/>
        </w:rPr>
        <w:t>integrity</w:t>
      </w:r>
      <w:r>
        <w:rPr>
          <w:spacing w:val="-7"/>
          <w:sz w:val="24"/>
        </w:rPr>
        <w:t xml:space="preserve"> </w:t>
      </w:r>
      <w:r>
        <w:rPr>
          <w:sz w:val="24"/>
        </w:rPr>
        <w:t>test,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vacuum</w:t>
      </w:r>
      <w:r>
        <w:rPr>
          <w:spacing w:val="-7"/>
          <w:sz w:val="24"/>
        </w:rPr>
        <w:t xml:space="preserve"> </w:t>
      </w:r>
      <w:r>
        <w:rPr>
          <w:sz w:val="24"/>
        </w:rPr>
        <w:t>bottle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 to have passed the test.</w:t>
      </w:r>
    </w:p>
    <w:p w14:paraId="079E73B8" w14:textId="77777777" w:rsidR="0016541A" w:rsidRDefault="0016541A">
      <w:pPr>
        <w:rPr>
          <w:sz w:val="24"/>
        </w:rPr>
        <w:sectPr w:rsidR="0016541A" w:rsidSect="00FF1539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4B8A2E32" w14:textId="1C76D36C" w:rsidR="00A53CA2" w:rsidRDefault="00A53CA2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079E73B9" w14:textId="7710689C" w:rsidR="0016541A" w:rsidRDefault="00F711E7">
      <w:pPr>
        <w:pStyle w:val="Heading1"/>
        <w:tabs>
          <w:tab w:val="left" w:pos="1240"/>
        </w:tabs>
      </w:pPr>
      <w:r>
        <w:rPr>
          <w:spacing w:val="-2"/>
        </w:rPr>
        <w:t>7.16.1.2</w:t>
      </w:r>
      <w:r>
        <w:tab/>
      </w:r>
      <w:r>
        <w:rPr>
          <w:spacing w:val="-2"/>
        </w:rPr>
        <w:t>Motor</w:t>
      </w:r>
      <w:r>
        <w:rPr>
          <w:spacing w:val="-4"/>
        </w:rPr>
        <w:t xml:space="preserve"> </w:t>
      </w:r>
      <w:r>
        <w:rPr>
          <w:spacing w:val="-2"/>
        </w:rPr>
        <w:t>Control, Motor</w:t>
      </w:r>
      <w:r>
        <w:rPr>
          <w:spacing w:val="1"/>
        </w:rPr>
        <w:t xml:space="preserve"> </w:t>
      </w:r>
      <w:r>
        <w:rPr>
          <w:spacing w:val="-2"/>
        </w:rPr>
        <w:t>Starters,</w:t>
      </w:r>
      <w:r>
        <w:rPr>
          <w:spacing w:val="-5"/>
        </w:rPr>
        <w:t xml:space="preserve"> </w:t>
      </w:r>
      <w:r>
        <w:rPr>
          <w:spacing w:val="-2"/>
        </w:rPr>
        <w:t>Medium-Voltage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079E73BA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113"/>
        <w:ind w:right="197"/>
        <w:jc w:val="left"/>
        <w:rPr>
          <w:sz w:val="24"/>
        </w:rPr>
      </w:pPr>
      <w:proofErr w:type="spellStart"/>
      <w:r>
        <w:rPr>
          <w:sz w:val="24"/>
        </w:rPr>
        <w:t>Microhm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dc</w:t>
      </w:r>
      <w:r>
        <w:rPr>
          <w:spacing w:val="-6"/>
          <w:sz w:val="24"/>
        </w:rPr>
        <w:t xml:space="preserve"> </w:t>
      </w:r>
      <w:r>
        <w:rPr>
          <w:sz w:val="24"/>
        </w:rPr>
        <w:t>millivolt</w:t>
      </w:r>
      <w:r>
        <w:rPr>
          <w:spacing w:val="-8"/>
          <w:sz w:val="24"/>
        </w:rPr>
        <w:t xml:space="preserve"> </w:t>
      </w:r>
      <w:r>
        <w:rPr>
          <w:sz w:val="24"/>
        </w:rPr>
        <w:t>drop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exceed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6"/>
          <w:sz w:val="24"/>
        </w:rPr>
        <w:t xml:space="preserve"> </w:t>
      </w:r>
      <w:r>
        <w:rPr>
          <w:sz w:val="24"/>
        </w:rPr>
        <w:t>as indicated in the manufacturer’s published data. If manufacturer’s published data is not available,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similar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 50 percent of the lowest value.</w:t>
      </w:r>
    </w:p>
    <w:p w14:paraId="079E73BB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ind w:right="465"/>
        <w:jc w:val="left"/>
        <w:rPr>
          <w:sz w:val="24"/>
        </w:rPr>
      </w:pPr>
      <w:r>
        <w:rPr>
          <w:sz w:val="24"/>
        </w:rPr>
        <w:t>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blowout</w:t>
      </w:r>
      <w:r>
        <w:rPr>
          <w:spacing w:val="-8"/>
          <w:sz w:val="24"/>
        </w:rPr>
        <w:t xml:space="preserve"> </w:t>
      </w:r>
      <w:r>
        <w:rPr>
          <w:sz w:val="24"/>
        </w:rPr>
        <w:t>coils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p w14:paraId="079E73BC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39"/>
        <w:jc w:val="left"/>
        <w:rPr>
          <w:sz w:val="24"/>
        </w:rPr>
      </w:pP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identical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fuses.</w:t>
      </w:r>
    </w:p>
    <w:p w14:paraId="079E73BD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Contactor</w:t>
      </w:r>
      <w:r>
        <w:rPr>
          <w:spacing w:val="-7"/>
          <w:sz w:val="24"/>
        </w:rPr>
        <w:t xml:space="preserve"> </w:t>
      </w:r>
      <w:r>
        <w:rPr>
          <w:sz w:val="24"/>
        </w:rPr>
        <w:t>coil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operate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minimal</w:t>
      </w:r>
      <w:r>
        <w:rPr>
          <w:spacing w:val="-4"/>
          <w:sz w:val="24"/>
        </w:rPr>
        <w:t xml:space="preserve"> </w:t>
      </w:r>
      <w:r>
        <w:rPr>
          <w:sz w:val="24"/>
        </w:rPr>
        <w:t>vibration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noise.</w:t>
      </w:r>
    </w:p>
    <w:p w14:paraId="079E73BE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7.1.D.8.</w:t>
      </w:r>
    </w:p>
    <w:p w14:paraId="079E73BF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proofErr w:type="gramStart"/>
      <w:r>
        <w:rPr>
          <w:sz w:val="24"/>
        </w:rPr>
        <w:t>Starting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7.2.1.</w:t>
      </w:r>
    </w:p>
    <w:p w14:paraId="079E73C0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reactor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7.20.3.</w:t>
      </w:r>
    </w:p>
    <w:p w14:paraId="079E73C1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Motor</w:t>
      </w:r>
      <w:r>
        <w:rPr>
          <w:spacing w:val="-6"/>
          <w:sz w:val="24"/>
        </w:rPr>
        <w:t xml:space="preserve"> </w:t>
      </w:r>
      <w:r>
        <w:rPr>
          <w:sz w:val="24"/>
        </w:rPr>
        <w:t>protection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79E73C2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ind w:right="274" w:hanging="61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and system design.</w:t>
      </w:r>
    </w:p>
    <w:p w14:paraId="079E73C3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ind w:hanging="618"/>
        <w:jc w:val="left"/>
        <w:rPr>
          <w:sz w:val="24"/>
        </w:rPr>
      </w:pPr>
      <w:r>
        <w:rPr>
          <w:sz w:val="24"/>
        </w:rPr>
        <w:t>Heaters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operational.</w:t>
      </w:r>
    </w:p>
    <w:p w14:paraId="079E73C4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instrument</w:t>
      </w:r>
      <w:r>
        <w:rPr>
          <w:spacing w:val="-2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7.10.</w:t>
      </w:r>
    </w:p>
    <w:p w14:paraId="079E73C5" w14:textId="77777777" w:rsidR="0016541A" w:rsidRDefault="00F711E7">
      <w:pPr>
        <w:pStyle w:val="ListParagraph"/>
        <w:numPr>
          <w:ilvl w:val="1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Metering</w:t>
      </w:r>
      <w:r>
        <w:rPr>
          <w:spacing w:val="-6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7.11.</w:t>
      </w:r>
    </w:p>
    <w:sectPr w:rsidR="0016541A" w:rsidSect="00FF1539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E73CC" w14:textId="77777777" w:rsidR="00F711E7" w:rsidRDefault="00F711E7">
      <w:r>
        <w:separator/>
      </w:r>
    </w:p>
  </w:endnote>
  <w:endnote w:type="continuationSeparator" w:id="0">
    <w:p w14:paraId="079E73CE" w14:textId="77777777" w:rsidR="00F711E7" w:rsidRDefault="00F71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E73C7" w14:textId="77777777" w:rsidR="0016541A" w:rsidRDefault="00F711E7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25376" behindDoc="1" locked="0" layoutInCell="1" allowOverlap="1" wp14:anchorId="079E73CC" wp14:editId="079E73CD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079E73CE" wp14:editId="079E73CF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E73D2" w14:textId="77777777" w:rsidR="0016541A" w:rsidRDefault="00F711E7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079E73D3" w14:textId="77777777" w:rsidR="0016541A" w:rsidRDefault="00F711E7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9E73C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079E73D2" w14:textId="77777777" w:rsidR="0016541A" w:rsidRDefault="00F711E7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079E73D3" w14:textId="77777777" w:rsidR="0016541A" w:rsidRDefault="00F711E7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9E73C8" w14:textId="77777777" w:rsidR="00F711E7" w:rsidRDefault="00F711E7">
      <w:r>
        <w:separator/>
      </w:r>
    </w:p>
  </w:footnote>
  <w:footnote w:type="continuationSeparator" w:id="0">
    <w:p w14:paraId="079E73CA" w14:textId="77777777" w:rsidR="00F711E7" w:rsidRDefault="00F71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E73C6" w14:textId="19DB3913" w:rsidR="0016541A" w:rsidRDefault="0016541A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B85DC6"/>
    <w:multiLevelType w:val="hybridMultilevel"/>
    <w:tmpl w:val="841A552A"/>
    <w:lvl w:ilvl="0" w:tplc="B7CCAA82">
      <w:start w:val="6"/>
      <w:numFmt w:val="decimal"/>
      <w:lvlText w:val="%1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F8493C">
      <w:numFmt w:val="bullet"/>
      <w:lvlText w:val="•"/>
      <w:lvlJc w:val="left"/>
      <w:pPr>
        <w:ind w:left="2192" w:hanging="498"/>
      </w:pPr>
      <w:rPr>
        <w:rFonts w:hint="default"/>
        <w:lang w:val="en-US" w:eastAsia="en-US" w:bidi="ar-SA"/>
      </w:rPr>
    </w:lvl>
    <w:lvl w:ilvl="2" w:tplc="CEE6CB54">
      <w:numFmt w:val="bullet"/>
      <w:lvlText w:val="•"/>
      <w:lvlJc w:val="left"/>
      <w:pPr>
        <w:ind w:left="3084" w:hanging="498"/>
      </w:pPr>
      <w:rPr>
        <w:rFonts w:hint="default"/>
        <w:lang w:val="en-US" w:eastAsia="en-US" w:bidi="ar-SA"/>
      </w:rPr>
    </w:lvl>
    <w:lvl w:ilvl="3" w:tplc="0630A4D8">
      <w:numFmt w:val="bullet"/>
      <w:lvlText w:val="•"/>
      <w:lvlJc w:val="left"/>
      <w:pPr>
        <w:ind w:left="3976" w:hanging="498"/>
      </w:pPr>
      <w:rPr>
        <w:rFonts w:hint="default"/>
        <w:lang w:val="en-US" w:eastAsia="en-US" w:bidi="ar-SA"/>
      </w:rPr>
    </w:lvl>
    <w:lvl w:ilvl="4" w:tplc="6BECD290">
      <w:numFmt w:val="bullet"/>
      <w:lvlText w:val="•"/>
      <w:lvlJc w:val="left"/>
      <w:pPr>
        <w:ind w:left="4868" w:hanging="498"/>
      </w:pPr>
      <w:rPr>
        <w:rFonts w:hint="default"/>
        <w:lang w:val="en-US" w:eastAsia="en-US" w:bidi="ar-SA"/>
      </w:rPr>
    </w:lvl>
    <w:lvl w:ilvl="5" w:tplc="73D2A31C">
      <w:numFmt w:val="bullet"/>
      <w:lvlText w:val="•"/>
      <w:lvlJc w:val="left"/>
      <w:pPr>
        <w:ind w:left="5760" w:hanging="498"/>
      </w:pPr>
      <w:rPr>
        <w:rFonts w:hint="default"/>
        <w:lang w:val="en-US" w:eastAsia="en-US" w:bidi="ar-SA"/>
      </w:rPr>
    </w:lvl>
    <w:lvl w:ilvl="6" w:tplc="F4005B28">
      <w:numFmt w:val="bullet"/>
      <w:lvlText w:val="•"/>
      <w:lvlJc w:val="left"/>
      <w:pPr>
        <w:ind w:left="6652" w:hanging="498"/>
      </w:pPr>
      <w:rPr>
        <w:rFonts w:hint="default"/>
        <w:lang w:val="en-US" w:eastAsia="en-US" w:bidi="ar-SA"/>
      </w:rPr>
    </w:lvl>
    <w:lvl w:ilvl="7" w:tplc="6382C944">
      <w:numFmt w:val="bullet"/>
      <w:lvlText w:val="•"/>
      <w:lvlJc w:val="left"/>
      <w:pPr>
        <w:ind w:left="7544" w:hanging="498"/>
      </w:pPr>
      <w:rPr>
        <w:rFonts w:hint="default"/>
        <w:lang w:val="en-US" w:eastAsia="en-US" w:bidi="ar-SA"/>
      </w:rPr>
    </w:lvl>
    <w:lvl w:ilvl="8" w:tplc="E38C1AE0">
      <w:numFmt w:val="bullet"/>
      <w:lvlText w:val="•"/>
      <w:lvlJc w:val="left"/>
      <w:pPr>
        <w:ind w:left="8436" w:hanging="498"/>
      </w:pPr>
      <w:rPr>
        <w:rFonts w:hint="default"/>
        <w:lang w:val="en-US" w:eastAsia="en-US" w:bidi="ar-SA"/>
      </w:rPr>
    </w:lvl>
  </w:abstractNum>
  <w:abstractNum w:abstractNumId="1" w15:restartNumberingAfterBreak="0">
    <w:nsid w:val="64C17D01"/>
    <w:multiLevelType w:val="hybridMultilevel"/>
    <w:tmpl w:val="A5D8BE8E"/>
    <w:lvl w:ilvl="0" w:tplc="0114AFB0">
      <w:start w:val="16"/>
      <w:numFmt w:val="decimal"/>
      <w:lvlText w:val="%1."/>
      <w:lvlJc w:val="left"/>
      <w:pPr>
        <w:ind w:left="1300" w:hanging="6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DCE6E2">
      <w:numFmt w:val="bullet"/>
      <w:lvlText w:val="•"/>
      <w:lvlJc w:val="left"/>
      <w:pPr>
        <w:ind w:left="2192" w:hanging="618"/>
      </w:pPr>
      <w:rPr>
        <w:rFonts w:hint="default"/>
        <w:lang w:val="en-US" w:eastAsia="en-US" w:bidi="ar-SA"/>
      </w:rPr>
    </w:lvl>
    <w:lvl w:ilvl="2" w:tplc="E8EE7C00">
      <w:numFmt w:val="bullet"/>
      <w:lvlText w:val="•"/>
      <w:lvlJc w:val="left"/>
      <w:pPr>
        <w:ind w:left="3084" w:hanging="618"/>
      </w:pPr>
      <w:rPr>
        <w:rFonts w:hint="default"/>
        <w:lang w:val="en-US" w:eastAsia="en-US" w:bidi="ar-SA"/>
      </w:rPr>
    </w:lvl>
    <w:lvl w:ilvl="3" w:tplc="7F844F34">
      <w:numFmt w:val="bullet"/>
      <w:lvlText w:val="•"/>
      <w:lvlJc w:val="left"/>
      <w:pPr>
        <w:ind w:left="3976" w:hanging="618"/>
      </w:pPr>
      <w:rPr>
        <w:rFonts w:hint="default"/>
        <w:lang w:val="en-US" w:eastAsia="en-US" w:bidi="ar-SA"/>
      </w:rPr>
    </w:lvl>
    <w:lvl w:ilvl="4" w:tplc="02AA9144">
      <w:numFmt w:val="bullet"/>
      <w:lvlText w:val="•"/>
      <w:lvlJc w:val="left"/>
      <w:pPr>
        <w:ind w:left="4868" w:hanging="618"/>
      </w:pPr>
      <w:rPr>
        <w:rFonts w:hint="default"/>
        <w:lang w:val="en-US" w:eastAsia="en-US" w:bidi="ar-SA"/>
      </w:rPr>
    </w:lvl>
    <w:lvl w:ilvl="5" w:tplc="70222414">
      <w:numFmt w:val="bullet"/>
      <w:lvlText w:val="•"/>
      <w:lvlJc w:val="left"/>
      <w:pPr>
        <w:ind w:left="5760" w:hanging="618"/>
      </w:pPr>
      <w:rPr>
        <w:rFonts w:hint="default"/>
        <w:lang w:val="en-US" w:eastAsia="en-US" w:bidi="ar-SA"/>
      </w:rPr>
    </w:lvl>
    <w:lvl w:ilvl="6" w:tplc="95F8CD9C">
      <w:numFmt w:val="bullet"/>
      <w:lvlText w:val="•"/>
      <w:lvlJc w:val="left"/>
      <w:pPr>
        <w:ind w:left="6652" w:hanging="618"/>
      </w:pPr>
      <w:rPr>
        <w:rFonts w:hint="default"/>
        <w:lang w:val="en-US" w:eastAsia="en-US" w:bidi="ar-SA"/>
      </w:rPr>
    </w:lvl>
    <w:lvl w:ilvl="7" w:tplc="8D2EA6C8">
      <w:numFmt w:val="bullet"/>
      <w:lvlText w:val="•"/>
      <w:lvlJc w:val="left"/>
      <w:pPr>
        <w:ind w:left="7544" w:hanging="618"/>
      </w:pPr>
      <w:rPr>
        <w:rFonts w:hint="default"/>
        <w:lang w:val="en-US" w:eastAsia="en-US" w:bidi="ar-SA"/>
      </w:rPr>
    </w:lvl>
    <w:lvl w:ilvl="8" w:tplc="C5387172">
      <w:numFmt w:val="bullet"/>
      <w:lvlText w:val="•"/>
      <w:lvlJc w:val="left"/>
      <w:pPr>
        <w:ind w:left="8436" w:hanging="618"/>
      </w:pPr>
      <w:rPr>
        <w:rFonts w:hint="default"/>
        <w:lang w:val="en-US" w:eastAsia="en-US" w:bidi="ar-SA"/>
      </w:rPr>
    </w:lvl>
  </w:abstractNum>
  <w:abstractNum w:abstractNumId="2" w15:restartNumberingAfterBreak="0">
    <w:nsid w:val="6EF155C5"/>
    <w:multiLevelType w:val="hybridMultilevel"/>
    <w:tmpl w:val="3D02F92E"/>
    <w:lvl w:ilvl="0" w:tplc="209A1C00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6B2ACB5C">
      <w:start w:val="1"/>
      <w:numFmt w:val="decimal"/>
      <w:lvlText w:val="%2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1CAA46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AC248E6">
      <w:numFmt w:val="bullet"/>
      <w:lvlText w:val="•"/>
      <w:lvlJc w:val="left"/>
      <w:pPr>
        <w:ind w:left="3027" w:hanging="628"/>
      </w:pPr>
      <w:rPr>
        <w:rFonts w:hint="default"/>
        <w:lang w:val="en-US" w:eastAsia="en-US" w:bidi="ar-SA"/>
      </w:rPr>
    </w:lvl>
    <w:lvl w:ilvl="4" w:tplc="2C54FA5C">
      <w:numFmt w:val="bullet"/>
      <w:lvlText w:val="•"/>
      <w:lvlJc w:val="left"/>
      <w:pPr>
        <w:ind w:left="4055" w:hanging="628"/>
      </w:pPr>
      <w:rPr>
        <w:rFonts w:hint="default"/>
        <w:lang w:val="en-US" w:eastAsia="en-US" w:bidi="ar-SA"/>
      </w:rPr>
    </w:lvl>
    <w:lvl w:ilvl="5" w:tplc="2BCCC0F4">
      <w:numFmt w:val="bullet"/>
      <w:lvlText w:val="•"/>
      <w:lvlJc w:val="left"/>
      <w:pPr>
        <w:ind w:left="5082" w:hanging="628"/>
      </w:pPr>
      <w:rPr>
        <w:rFonts w:hint="default"/>
        <w:lang w:val="en-US" w:eastAsia="en-US" w:bidi="ar-SA"/>
      </w:rPr>
    </w:lvl>
    <w:lvl w:ilvl="6" w:tplc="EDD22A08">
      <w:numFmt w:val="bullet"/>
      <w:lvlText w:val="•"/>
      <w:lvlJc w:val="left"/>
      <w:pPr>
        <w:ind w:left="6110" w:hanging="628"/>
      </w:pPr>
      <w:rPr>
        <w:rFonts w:hint="default"/>
        <w:lang w:val="en-US" w:eastAsia="en-US" w:bidi="ar-SA"/>
      </w:rPr>
    </w:lvl>
    <w:lvl w:ilvl="7" w:tplc="E384CF32">
      <w:numFmt w:val="bullet"/>
      <w:lvlText w:val="•"/>
      <w:lvlJc w:val="left"/>
      <w:pPr>
        <w:ind w:left="7137" w:hanging="628"/>
      </w:pPr>
      <w:rPr>
        <w:rFonts w:hint="default"/>
        <w:lang w:val="en-US" w:eastAsia="en-US" w:bidi="ar-SA"/>
      </w:rPr>
    </w:lvl>
    <w:lvl w:ilvl="8" w:tplc="442A514A">
      <w:numFmt w:val="bullet"/>
      <w:lvlText w:val="•"/>
      <w:lvlJc w:val="left"/>
      <w:pPr>
        <w:ind w:left="8165" w:hanging="628"/>
      </w:pPr>
      <w:rPr>
        <w:rFonts w:hint="default"/>
        <w:lang w:val="en-US" w:eastAsia="en-US" w:bidi="ar-SA"/>
      </w:rPr>
    </w:lvl>
  </w:abstractNum>
  <w:num w:numId="1" w16cid:durableId="1667052682">
    <w:abstractNumId w:val="1"/>
  </w:num>
  <w:num w:numId="2" w16cid:durableId="222180898">
    <w:abstractNumId w:val="0"/>
  </w:num>
  <w:num w:numId="3" w16cid:durableId="2066025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541A"/>
    <w:rsid w:val="0016541A"/>
    <w:rsid w:val="00A53CA2"/>
    <w:rsid w:val="00F711E7"/>
    <w:rsid w:val="00FF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7381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15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153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15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153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E5C0D6-A18F-4CDD-927D-A6BF870E0DF1}"/>
</file>

<file path=customXml/itemProps2.xml><?xml version="1.0" encoding="utf-8"?>
<ds:datastoreItem xmlns:ds="http://schemas.openxmlformats.org/officeDocument/2006/customXml" ds:itemID="{00399C7B-72E5-4151-ADB3-0CB2AA499A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2024-04-17T16:16:00Z</dcterms:created>
  <dcterms:modified xsi:type="dcterms:W3CDTF">2024-04-17T16:16:00Z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