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D9AC7" w14:textId="4127BE0D" w:rsidR="00FC5393" w:rsidRDefault="00FC5393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2CB2D8EF" wp14:editId="643904FD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48F1" w14:textId="5524EECC" w:rsidR="00FC5393" w:rsidRDefault="00FC5393">
      <w:pPr>
        <w:pStyle w:val="Heading1"/>
        <w:tabs>
          <w:tab w:val="left" w:pos="1240"/>
        </w:tabs>
        <w:spacing w:before="77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58534298" w14:textId="428E591E" w:rsidR="00D845F8" w:rsidRDefault="00ED0B18">
      <w:pPr>
        <w:pStyle w:val="Heading1"/>
        <w:tabs>
          <w:tab w:val="left" w:pos="1240"/>
        </w:tabs>
        <w:spacing w:before="77"/>
        <w:ind w:left="120"/>
      </w:pPr>
      <w:r>
        <w:rPr>
          <w:spacing w:val="-2"/>
        </w:rPr>
        <w:t>7.18.1.2</w:t>
      </w:r>
      <w:r>
        <w:tab/>
      </w:r>
      <w:r>
        <w:rPr>
          <w:spacing w:val="-2"/>
        </w:rPr>
        <w:t>Direct-Current</w:t>
      </w:r>
      <w:r>
        <w:rPr>
          <w:spacing w:val="-5"/>
        </w:rPr>
        <w:t xml:space="preserve"> </w:t>
      </w:r>
      <w:r>
        <w:rPr>
          <w:spacing w:val="-2"/>
        </w:rPr>
        <w:t>Systems, Batteries,</w:t>
      </w:r>
      <w:r>
        <w:rPr>
          <w:spacing w:val="-7"/>
        </w:rPr>
        <w:t xml:space="preserve"> </w:t>
      </w:r>
      <w:r>
        <w:rPr>
          <w:spacing w:val="-2"/>
        </w:rPr>
        <w:t>Vented Nickel-Cadmium</w:t>
      </w:r>
    </w:p>
    <w:p w14:paraId="58534299" w14:textId="77777777" w:rsidR="00D845F8" w:rsidRDefault="00ED0B18">
      <w:pPr>
        <w:pStyle w:val="Heading2"/>
        <w:numPr>
          <w:ilvl w:val="0"/>
          <w:numId w:val="1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5853429A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batteries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adequately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located.</w:t>
      </w:r>
    </w:p>
    <w:p w14:paraId="5853429B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battery</w:t>
      </w:r>
      <w:r>
        <w:rPr>
          <w:spacing w:val="-5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operable.</w:t>
      </w:r>
    </w:p>
    <w:p w14:paraId="5853429C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existence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6"/>
          <w:sz w:val="24"/>
        </w:rPr>
        <w:t xml:space="preserve"> </w:t>
      </w:r>
      <w:r>
        <w:rPr>
          <w:sz w:val="24"/>
        </w:rPr>
        <w:t>eyewash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equipment.</w:t>
      </w:r>
    </w:p>
    <w:p w14:paraId="5853429D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5853429E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5853429F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42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adequacy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racks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cabinets,</w:t>
      </w:r>
      <w:r>
        <w:rPr>
          <w:spacing w:val="-8"/>
          <w:sz w:val="24"/>
        </w:rPr>
        <w:t xml:space="preserve"> </w:t>
      </w:r>
      <w:r>
        <w:rPr>
          <w:sz w:val="24"/>
        </w:rPr>
        <w:t>mounting,</w:t>
      </w:r>
      <w:r>
        <w:rPr>
          <w:spacing w:val="-7"/>
          <w:sz w:val="24"/>
        </w:rPr>
        <w:t xml:space="preserve"> </w:t>
      </w:r>
      <w:r>
        <w:rPr>
          <w:sz w:val="24"/>
        </w:rPr>
        <w:t>battery</w:t>
      </w:r>
      <w:r>
        <w:rPr>
          <w:spacing w:val="-7"/>
          <w:sz w:val="24"/>
        </w:rPr>
        <w:t xml:space="preserve"> </w:t>
      </w:r>
      <w:r>
        <w:rPr>
          <w:sz w:val="24"/>
        </w:rPr>
        <w:t>spill</w:t>
      </w:r>
      <w:r>
        <w:rPr>
          <w:spacing w:val="-7"/>
          <w:sz w:val="24"/>
        </w:rPr>
        <w:t xml:space="preserve"> </w:t>
      </w:r>
      <w:r>
        <w:rPr>
          <w:sz w:val="24"/>
        </w:rPr>
        <w:t>containment system, anchorage, alignment, grounding, and clearances.</w:t>
      </w:r>
    </w:p>
    <w:p w14:paraId="585342A0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z w:val="24"/>
        </w:rPr>
        <w:t>electrolyte</w:t>
      </w:r>
      <w:r>
        <w:rPr>
          <w:spacing w:val="-10"/>
          <w:sz w:val="24"/>
        </w:rPr>
        <w:t xml:space="preserve"> </w:t>
      </w:r>
      <w:r>
        <w:rPr>
          <w:sz w:val="24"/>
        </w:rPr>
        <w:t>level.</w:t>
      </w:r>
      <w:r>
        <w:rPr>
          <w:spacing w:val="-10"/>
          <w:sz w:val="24"/>
        </w:rPr>
        <w:t xml:space="preserve"> </w:t>
      </w:r>
      <w:r>
        <w:rPr>
          <w:sz w:val="24"/>
        </w:rPr>
        <w:t>Measure</w:t>
      </w:r>
      <w:r>
        <w:rPr>
          <w:spacing w:val="-11"/>
          <w:sz w:val="24"/>
        </w:rPr>
        <w:t xml:space="preserve"> </w:t>
      </w:r>
      <w:r>
        <w:rPr>
          <w:sz w:val="24"/>
        </w:rPr>
        <w:t>pilot-cell</w:t>
      </w:r>
      <w:r>
        <w:rPr>
          <w:spacing w:val="-8"/>
          <w:sz w:val="24"/>
        </w:rPr>
        <w:t xml:space="preserve"> </w:t>
      </w:r>
      <w:r>
        <w:rPr>
          <w:sz w:val="24"/>
        </w:rPr>
        <w:t>electrolyte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585342A1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585342A2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oxide</w:t>
      </w:r>
      <w:r>
        <w:rPr>
          <w:spacing w:val="-3"/>
          <w:sz w:val="24"/>
        </w:rPr>
        <w:t xml:space="preserve"> </w:t>
      </w:r>
      <w:r>
        <w:rPr>
          <w:sz w:val="24"/>
        </w:rPr>
        <w:t>inhibitor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battery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connections.</w:t>
      </w:r>
    </w:p>
    <w:p w14:paraId="585342A3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262"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585342A4" w14:textId="77777777" w:rsidR="00D845F8" w:rsidRDefault="00ED0B18">
      <w:pPr>
        <w:pStyle w:val="ListParagraph"/>
        <w:numPr>
          <w:ilvl w:val="2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7.18.1.2.B.1.</w:t>
      </w:r>
    </w:p>
    <w:p w14:paraId="585342A5" w14:textId="77777777" w:rsidR="00D845F8" w:rsidRDefault="00ED0B18">
      <w:pPr>
        <w:pStyle w:val="ListParagraph"/>
        <w:numPr>
          <w:ilvl w:val="2"/>
          <w:numId w:val="1"/>
        </w:numPr>
        <w:tabs>
          <w:tab w:val="left" w:pos="2006"/>
        </w:tabs>
        <w:ind w:right="32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585342A6" w14:textId="77777777" w:rsidR="00D845F8" w:rsidRDefault="00ED0B18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585342A7" w14:textId="77777777" w:rsidR="00D845F8" w:rsidRDefault="00ED0B18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585342A8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706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1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low-resistance ohmmeter in accordance with Section 7.18.1.2.A.10.1.</w:t>
      </w:r>
    </w:p>
    <w:p w14:paraId="585342A9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794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8"/>
          <w:sz w:val="24"/>
        </w:rPr>
        <w:t xml:space="preserve"> </w:t>
      </w:r>
      <w:r>
        <w:rPr>
          <w:sz w:val="24"/>
        </w:rPr>
        <w:t>charger</w:t>
      </w:r>
      <w:r>
        <w:rPr>
          <w:spacing w:val="-10"/>
          <w:sz w:val="24"/>
        </w:rPr>
        <w:t xml:space="preserve"> </w:t>
      </w:r>
      <w:r>
        <w:rPr>
          <w:sz w:val="24"/>
        </w:rPr>
        <w:t>float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equalizing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10"/>
          <w:sz w:val="24"/>
        </w:rPr>
        <w:t xml:space="preserve"> </w:t>
      </w:r>
      <w:r>
        <w:rPr>
          <w:sz w:val="24"/>
        </w:rPr>
        <w:t>levels.</w:t>
      </w:r>
      <w:r>
        <w:rPr>
          <w:spacing w:val="-8"/>
          <w:sz w:val="24"/>
        </w:rPr>
        <w:t xml:space="preserve"> </w:t>
      </w:r>
      <w:r>
        <w:rPr>
          <w:sz w:val="24"/>
        </w:rPr>
        <w:t>Adjust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recommended settings.</w:t>
      </w:r>
    </w:p>
    <w:p w14:paraId="585342AA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charger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alarms.</w:t>
      </w:r>
    </w:p>
    <w:p w14:paraId="585342AB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107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charger</w:t>
      </w:r>
      <w:r>
        <w:rPr>
          <w:spacing w:val="-6"/>
          <w:sz w:val="24"/>
        </w:rPr>
        <w:t xml:space="preserve"> </w:t>
      </w:r>
      <w:r>
        <w:rPr>
          <w:sz w:val="24"/>
        </w:rPr>
        <w:t>energized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float</w:t>
      </w:r>
      <w:r>
        <w:rPr>
          <w:spacing w:val="-6"/>
          <w:sz w:val="24"/>
        </w:rPr>
        <w:t xml:space="preserve"> </w:t>
      </w:r>
      <w:r>
        <w:rPr>
          <w:sz w:val="24"/>
        </w:rPr>
        <w:t>mode of operation.</w:t>
      </w:r>
    </w:p>
    <w:p w14:paraId="585342AC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85342BE" wp14:editId="585342BF">
            <wp:simplePos x="0" y="0"/>
            <wp:positionH relativeFrom="page">
              <wp:posOffset>3524250</wp:posOffset>
            </wp:positionH>
            <wp:positionV relativeFrom="paragraph">
              <wp:posOffset>835764</wp:posOffset>
            </wp:positionV>
            <wp:extent cx="739901" cy="22783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901" cy="22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intercell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resistances.</w:t>
      </w:r>
    </w:p>
    <w:p w14:paraId="585342AD" w14:textId="77777777" w:rsidR="00D845F8" w:rsidRDefault="00D845F8">
      <w:pPr>
        <w:rPr>
          <w:sz w:val="24"/>
        </w:rPr>
        <w:sectPr w:rsidR="00D845F8" w:rsidSect="00FC5393">
          <w:headerReference w:type="default" r:id="rId9"/>
          <w:footerReference w:type="default" r:id="rId10"/>
          <w:type w:val="continuous"/>
          <w:pgSz w:w="12240" w:h="15840"/>
          <w:pgMar w:top="720" w:right="720" w:bottom="720" w:left="720" w:header="734" w:footer="1017" w:gutter="0"/>
          <w:pgNumType w:start="1"/>
          <w:cols w:space="720"/>
          <w:docGrid w:linePitch="299"/>
        </w:sectPr>
      </w:pPr>
    </w:p>
    <w:p w14:paraId="7B50DDC4" w14:textId="2C2C5A57" w:rsidR="00FC5393" w:rsidRDefault="00C53692" w:rsidP="00FC5393">
      <w:pPr>
        <w:pStyle w:val="Heading1"/>
        <w:tabs>
          <w:tab w:val="left" w:pos="1240"/>
        </w:tabs>
        <w:spacing w:before="77"/>
        <w:rPr>
          <w:spacing w:val="-2"/>
        </w:rPr>
      </w:pPr>
      <w:r>
        <w:rPr>
          <w:spacing w:val="-2"/>
        </w:rPr>
        <w:lastRenderedPageBreak/>
        <w:t>7.         INSPECTION AND TEST PROCEDURES</w:t>
      </w:r>
    </w:p>
    <w:p w14:paraId="585342AE" w14:textId="63241BF1" w:rsidR="00D845F8" w:rsidRDefault="00ED0B18" w:rsidP="00FC5393">
      <w:pPr>
        <w:pStyle w:val="Heading1"/>
        <w:tabs>
          <w:tab w:val="left" w:pos="1240"/>
        </w:tabs>
        <w:spacing w:before="77"/>
        <w:rPr>
          <w:i/>
        </w:rPr>
      </w:pPr>
      <w:r>
        <w:rPr>
          <w:spacing w:val="-2"/>
        </w:rPr>
        <w:t>7.18.1.2</w:t>
      </w:r>
      <w:r>
        <w:tab/>
        <w:t>Direct-Current</w:t>
      </w:r>
      <w:r>
        <w:rPr>
          <w:spacing w:val="-18"/>
        </w:rPr>
        <w:t xml:space="preserve"> </w:t>
      </w:r>
      <w:r>
        <w:t>Systems,</w:t>
      </w:r>
      <w:r>
        <w:rPr>
          <w:spacing w:val="-17"/>
        </w:rPr>
        <w:t xml:space="preserve"> </w:t>
      </w:r>
      <w:r>
        <w:t>Batteries,</w:t>
      </w:r>
      <w:r>
        <w:rPr>
          <w:spacing w:val="-18"/>
        </w:rPr>
        <w:t xml:space="preserve"> </w:t>
      </w:r>
      <w:r>
        <w:t>Vented</w:t>
      </w:r>
      <w:r>
        <w:rPr>
          <w:spacing w:val="-17"/>
        </w:rPr>
        <w:t xml:space="preserve"> </w:t>
      </w:r>
      <w:r>
        <w:t>Nickel-Cadmium</w:t>
      </w:r>
      <w:r>
        <w:rPr>
          <w:spacing w:val="29"/>
        </w:rPr>
        <w:t xml:space="preserve"> </w:t>
      </w:r>
      <w:r>
        <w:rPr>
          <w:i/>
          <w:spacing w:val="-2"/>
        </w:rPr>
        <w:t>(continued)</w:t>
      </w:r>
    </w:p>
    <w:p w14:paraId="585342AF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113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1106.</w:t>
      </w:r>
    </w:p>
    <w:p w14:paraId="585342B0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7"/>
          <w:sz w:val="24"/>
        </w:rPr>
        <w:t xml:space="preserve"> </w:t>
      </w:r>
      <w:r>
        <w:rPr>
          <w:sz w:val="24"/>
        </w:rPr>
        <w:t>to-ground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negative-to-</w:t>
      </w:r>
      <w:r>
        <w:rPr>
          <w:spacing w:val="-2"/>
          <w:sz w:val="24"/>
        </w:rPr>
        <w:t>ground.</w:t>
      </w:r>
    </w:p>
    <w:p w14:paraId="585342B1" w14:textId="77777777" w:rsidR="00D845F8" w:rsidRDefault="00ED0B18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585342B2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proofErr w:type="gramStart"/>
      <w:r>
        <w:rPr>
          <w:sz w:val="24"/>
        </w:rPr>
        <w:t>Electrolyte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limits.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(7.18.1.2.A.7)</w:t>
      </w:r>
    </w:p>
    <w:p w14:paraId="585342B3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(7.18.1.2.A.10.1)</w:t>
      </w:r>
    </w:p>
    <w:p w14:paraId="585342B4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39"/>
        <w:ind w:right="15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(7.18.1.2.A.10.2)</w:t>
      </w:r>
    </w:p>
    <w:p w14:paraId="585342B5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(7.18.1.2.A.10.3)</w:t>
      </w:r>
    </w:p>
    <w:p w14:paraId="585342B6" w14:textId="77777777" w:rsidR="00D845F8" w:rsidRDefault="00ED0B18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585342B7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585342B8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161"/>
        <w:jc w:val="left"/>
        <w:rPr>
          <w:sz w:val="24"/>
        </w:rPr>
      </w:pPr>
      <w:r>
        <w:rPr>
          <w:sz w:val="24"/>
        </w:rPr>
        <w:t>Charger</w:t>
      </w:r>
      <w:r>
        <w:rPr>
          <w:spacing w:val="-7"/>
          <w:sz w:val="24"/>
        </w:rPr>
        <w:t xml:space="preserve"> </w:t>
      </w:r>
      <w:r>
        <w:rPr>
          <w:sz w:val="24"/>
        </w:rPr>
        <w:t>float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equalize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battery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published data.</w:t>
      </w:r>
    </w:p>
    <w:p w14:paraId="585342B9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652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charger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alarms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 published data.</w:t>
      </w:r>
    </w:p>
    <w:p w14:paraId="585342BA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396"/>
        <w:jc w:val="left"/>
        <w:rPr>
          <w:sz w:val="24"/>
        </w:rPr>
      </w:pPr>
      <w:r>
        <w:rPr>
          <w:sz w:val="24"/>
        </w:rPr>
        <w:t>Cell</w:t>
      </w:r>
      <w:r>
        <w:rPr>
          <w:spacing w:val="-6"/>
          <w:sz w:val="24"/>
        </w:rPr>
        <w:t xml:space="preserve"> </w:t>
      </w:r>
      <w:r>
        <w:rPr>
          <w:sz w:val="24"/>
        </w:rPr>
        <w:t>voltages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0.05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volt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 published data.</w:t>
      </w:r>
    </w:p>
    <w:p w14:paraId="585342BB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34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the lowest </w:t>
      </w:r>
      <w:proofErr w:type="gramStart"/>
      <w:r>
        <w:rPr>
          <w:sz w:val="24"/>
        </w:rPr>
        <w:t>value</w:t>
      </w:r>
      <w:proofErr w:type="gramEnd"/>
    </w:p>
    <w:p w14:paraId="585342BC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594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IEEE </w:t>
      </w:r>
      <w:r>
        <w:rPr>
          <w:spacing w:val="-2"/>
          <w:sz w:val="24"/>
        </w:rPr>
        <w:t>1106.</w:t>
      </w:r>
    </w:p>
    <w:p w14:paraId="585342BD" w14:textId="77777777" w:rsidR="00D845F8" w:rsidRDefault="00ED0B18">
      <w:pPr>
        <w:pStyle w:val="ListParagraph"/>
        <w:numPr>
          <w:ilvl w:val="1"/>
          <w:numId w:val="1"/>
        </w:numPr>
        <w:tabs>
          <w:tab w:val="left" w:pos="1300"/>
        </w:tabs>
        <w:ind w:right="861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85342C0" wp14:editId="585342C1">
            <wp:simplePos x="0" y="0"/>
            <wp:positionH relativeFrom="page">
              <wp:posOffset>3524250</wp:posOffset>
            </wp:positionH>
            <wp:positionV relativeFrom="paragraph">
              <wp:posOffset>1686156</wp:posOffset>
            </wp:positionV>
            <wp:extent cx="739901" cy="22783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901" cy="22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Voltage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measured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positive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magnitude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voltage measured from negative to ground.</w:t>
      </w:r>
    </w:p>
    <w:sectPr w:rsidR="00D845F8" w:rsidSect="00FC5393">
      <w:headerReference w:type="default" r:id="rId11"/>
      <w:footerReference w:type="default" r:id="rId12"/>
      <w:pgSz w:w="12240" w:h="15840"/>
      <w:pgMar w:top="720" w:right="720" w:bottom="720" w:left="720" w:header="734" w:footer="87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342CA" w14:textId="77777777" w:rsidR="00ED0B18" w:rsidRDefault="00ED0B18">
      <w:r>
        <w:separator/>
      </w:r>
    </w:p>
  </w:endnote>
  <w:endnote w:type="continuationSeparator" w:id="0">
    <w:p w14:paraId="585342CC" w14:textId="77777777" w:rsidR="00ED0B18" w:rsidRDefault="00ED0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342C3" w14:textId="77777777" w:rsidR="00D845F8" w:rsidRDefault="00ED0B1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85342CA" wp14:editId="585342CB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342D4" w14:textId="77777777" w:rsidR="00D845F8" w:rsidRDefault="00ED0B1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165</w:t>
                          </w:r>
                        </w:p>
                        <w:p w14:paraId="585342D5" w14:textId="77777777" w:rsidR="00D845F8" w:rsidRDefault="00ED0B1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342C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56pt;margin-top:730.15pt;width:100.1pt;height:26.9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585342D4" w14:textId="77777777" w:rsidR="00D845F8" w:rsidRDefault="00ED0B1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165</w:t>
                    </w:r>
                  </w:p>
                  <w:p w14:paraId="585342D5" w14:textId="77777777" w:rsidR="00D845F8" w:rsidRDefault="00ED0B1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342C5" w14:textId="77777777" w:rsidR="00D845F8" w:rsidRDefault="00ED0B1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585342D0" wp14:editId="585342D1">
              <wp:simplePos x="0" y="0"/>
              <wp:positionH relativeFrom="page">
                <wp:posOffset>3250945</wp:posOffset>
              </wp:positionH>
              <wp:positionV relativeFrom="page">
                <wp:posOffset>9364302</wp:posOffset>
              </wp:positionV>
              <wp:extent cx="1271270" cy="34163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342D8" w14:textId="77777777" w:rsidR="00D845F8" w:rsidRDefault="00ED0B1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166</w:t>
                          </w:r>
                        </w:p>
                        <w:p w14:paraId="585342D9" w14:textId="77777777" w:rsidR="00D845F8" w:rsidRDefault="00ED0B1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342D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56pt;margin-top:737.35pt;width:100.1pt;height:26.9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" filled="f" stroked="f">
              <v:textbox inset="0,0,0,0">
                <w:txbxContent>
                  <w:p w14:paraId="585342D8" w14:textId="77777777" w:rsidR="00D845F8" w:rsidRDefault="00ED0B1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166</w:t>
                    </w:r>
                  </w:p>
                  <w:p w14:paraId="585342D9" w14:textId="77777777" w:rsidR="00D845F8" w:rsidRDefault="00ED0B1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342C6" w14:textId="77777777" w:rsidR="00ED0B18" w:rsidRDefault="00ED0B18">
      <w:r>
        <w:separator/>
      </w:r>
    </w:p>
  </w:footnote>
  <w:footnote w:type="continuationSeparator" w:id="0">
    <w:p w14:paraId="585342C8" w14:textId="77777777" w:rsidR="00ED0B18" w:rsidRDefault="00ED0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342C2" w14:textId="5D63C934" w:rsidR="00D845F8" w:rsidRDefault="00D845F8">
    <w:pPr>
      <w:pStyle w:val="BodyText"/>
      <w:spacing w:before="0" w:line="14" w:lineRule="auto"/>
      <w:ind w:left="0" w:firstLine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342C4" w14:textId="349E9386" w:rsidR="00D845F8" w:rsidRDefault="00D845F8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E5177"/>
    <w:multiLevelType w:val="hybridMultilevel"/>
    <w:tmpl w:val="023E6546"/>
    <w:lvl w:ilvl="0" w:tplc="B2E215CC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A6FC8EB6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A854CC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F7E67F6">
      <w:numFmt w:val="bullet"/>
      <w:lvlText w:val="•"/>
      <w:lvlJc w:val="left"/>
      <w:pPr>
        <w:ind w:left="3032" w:hanging="628"/>
      </w:pPr>
      <w:rPr>
        <w:rFonts w:hint="default"/>
        <w:lang w:val="en-US" w:eastAsia="en-US" w:bidi="ar-SA"/>
      </w:rPr>
    </w:lvl>
    <w:lvl w:ilvl="4" w:tplc="D48CA39A">
      <w:numFmt w:val="bullet"/>
      <w:lvlText w:val="•"/>
      <w:lvlJc w:val="left"/>
      <w:pPr>
        <w:ind w:left="4065" w:hanging="628"/>
      </w:pPr>
      <w:rPr>
        <w:rFonts w:hint="default"/>
        <w:lang w:val="en-US" w:eastAsia="en-US" w:bidi="ar-SA"/>
      </w:rPr>
    </w:lvl>
    <w:lvl w:ilvl="5" w:tplc="B93CE00C">
      <w:numFmt w:val="bullet"/>
      <w:lvlText w:val="•"/>
      <w:lvlJc w:val="left"/>
      <w:pPr>
        <w:ind w:left="5097" w:hanging="628"/>
      </w:pPr>
      <w:rPr>
        <w:rFonts w:hint="default"/>
        <w:lang w:val="en-US" w:eastAsia="en-US" w:bidi="ar-SA"/>
      </w:rPr>
    </w:lvl>
    <w:lvl w:ilvl="6" w:tplc="AB4637D0">
      <w:numFmt w:val="bullet"/>
      <w:lvlText w:val="•"/>
      <w:lvlJc w:val="left"/>
      <w:pPr>
        <w:ind w:left="6130" w:hanging="628"/>
      </w:pPr>
      <w:rPr>
        <w:rFonts w:hint="default"/>
        <w:lang w:val="en-US" w:eastAsia="en-US" w:bidi="ar-SA"/>
      </w:rPr>
    </w:lvl>
    <w:lvl w:ilvl="7" w:tplc="B778E784">
      <w:numFmt w:val="bullet"/>
      <w:lvlText w:val="•"/>
      <w:lvlJc w:val="left"/>
      <w:pPr>
        <w:ind w:left="7162" w:hanging="628"/>
      </w:pPr>
      <w:rPr>
        <w:rFonts w:hint="default"/>
        <w:lang w:val="en-US" w:eastAsia="en-US" w:bidi="ar-SA"/>
      </w:rPr>
    </w:lvl>
    <w:lvl w:ilvl="8" w:tplc="694015AA">
      <w:numFmt w:val="bullet"/>
      <w:lvlText w:val="•"/>
      <w:lvlJc w:val="left"/>
      <w:pPr>
        <w:ind w:left="8195" w:hanging="628"/>
      </w:pPr>
      <w:rPr>
        <w:rFonts w:hint="default"/>
        <w:lang w:val="en-US" w:eastAsia="en-US" w:bidi="ar-SA"/>
      </w:rPr>
    </w:lvl>
  </w:abstractNum>
  <w:num w:numId="1" w16cid:durableId="172047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5F8"/>
    <w:rsid w:val="001160A3"/>
    <w:rsid w:val="00B143A1"/>
    <w:rsid w:val="00C53692"/>
    <w:rsid w:val="00D845F8"/>
    <w:rsid w:val="00ED0B18"/>
    <w:rsid w:val="00FC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4298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143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3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143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3A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3F9FE3-05F4-420F-80C4-0FAC2FEE5CF5}"/>
</file>

<file path=customXml/itemProps2.xml><?xml version="1.0" encoding="utf-8"?>
<ds:datastoreItem xmlns:ds="http://schemas.openxmlformats.org/officeDocument/2006/customXml" ds:itemID="{978FA373-9259-4B8E-BB61-2629EDF7D3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2024-04-17T17:06:00Z</dcterms:created>
  <dcterms:modified xsi:type="dcterms:W3CDTF">2024-04-17T17:06:00Z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