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2F97B" w14:textId="00A9919E" w:rsidR="001203E3" w:rsidRDefault="001203E3">
      <w:pPr>
        <w:pStyle w:val="Heading1"/>
        <w:tabs>
          <w:tab w:val="left" w:pos="819"/>
        </w:tabs>
        <w:rPr>
          <w:spacing w:val="-4"/>
        </w:rPr>
      </w:pPr>
      <w:r>
        <w:rPr>
          <w:noProof/>
        </w:rPr>
        <w:drawing>
          <wp:inline distT="0" distB="0" distL="0" distR="0" wp14:anchorId="04441B24" wp14:editId="43D1E528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F33D" w14:textId="270CADED" w:rsidR="001203E3" w:rsidRDefault="001203E3">
      <w:pPr>
        <w:pStyle w:val="Heading1"/>
        <w:tabs>
          <w:tab w:val="left" w:pos="819"/>
        </w:tabs>
        <w:rPr>
          <w:spacing w:val="-4"/>
        </w:rPr>
      </w:pPr>
      <w:r>
        <w:rPr>
          <w:spacing w:val="-4"/>
        </w:rPr>
        <w:t>7.       INSPECTION AND TEST PROCEDURES</w:t>
      </w:r>
    </w:p>
    <w:p w14:paraId="618C6CAE" w14:textId="265AEEAC" w:rsidR="00BE4EB3" w:rsidRDefault="001203E3">
      <w:pPr>
        <w:pStyle w:val="Heading1"/>
        <w:tabs>
          <w:tab w:val="left" w:pos="819"/>
        </w:tabs>
      </w:pPr>
      <w:r>
        <w:rPr>
          <w:spacing w:val="-4"/>
        </w:rPr>
        <w:t>7.17</w:t>
      </w:r>
      <w:r>
        <w:tab/>
        <w:t>Adjustable</w:t>
      </w:r>
      <w:r>
        <w:rPr>
          <w:spacing w:val="-17"/>
        </w:rPr>
        <w:t xml:space="preserve"> </w:t>
      </w:r>
      <w:r>
        <w:t>Speed</w:t>
      </w:r>
      <w:r>
        <w:rPr>
          <w:spacing w:val="-16"/>
        </w:rPr>
        <w:t xml:space="preserve"> </w:t>
      </w:r>
      <w:r>
        <w:t>Drive</w:t>
      </w:r>
      <w:r>
        <w:rPr>
          <w:spacing w:val="-16"/>
        </w:rPr>
        <w:t xml:space="preserve"> </w:t>
      </w:r>
      <w:r>
        <w:rPr>
          <w:spacing w:val="-2"/>
        </w:rPr>
        <w:t>Systems</w:t>
      </w:r>
    </w:p>
    <w:p w14:paraId="618C6CAF" w14:textId="77777777" w:rsidR="00BE4EB3" w:rsidRDefault="001203E3">
      <w:pPr>
        <w:pStyle w:val="Heading2"/>
        <w:numPr>
          <w:ilvl w:val="0"/>
          <w:numId w:val="2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618C6CB0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618C6CB1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618C6CB2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618C6CB3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618C6CB4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ind w:right="838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vent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6"/>
          <w:sz w:val="24"/>
        </w:rPr>
        <w:t xml:space="preserve"> </w:t>
      </w:r>
      <w:r>
        <w:rPr>
          <w:sz w:val="24"/>
        </w:rPr>
        <w:t>openings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free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debris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heat</w:t>
      </w:r>
      <w:r>
        <w:rPr>
          <w:spacing w:val="-6"/>
          <w:sz w:val="24"/>
        </w:rPr>
        <w:t xml:space="preserve"> </w:t>
      </w:r>
      <w:r>
        <w:rPr>
          <w:sz w:val="24"/>
        </w:rPr>
        <w:t>transfer</w:t>
      </w:r>
      <w:r>
        <w:rPr>
          <w:spacing w:val="-8"/>
          <w:sz w:val="24"/>
        </w:rPr>
        <w:t xml:space="preserve"> </w:t>
      </w:r>
      <w:r>
        <w:rPr>
          <w:sz w:val="24"/>
        </w:rPr>
        <w:t>surfaces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not contaminated by oil, dust, and dirt.</w:t>
      </w:r>
    </w:p>
    <w:p w14:paraId="618C6CB5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circuit</w:t>
      </w:r>
      <w:r>
        <w:rPr>
          <w:spacing w:val="-8"/>
          <w:sz w:val="24"/>
        </w:rPr>
        <w:t xml:space="preserve"> </w:t>
      </w:r>
      <w:r>
        <w:rPr>
          <w:sz w:val="24"/>
        </w:rPr>
        <w:t>boards,</w:t>
      </w:r>
      <w:r>
        <w:rPr>
          <w:spacing w:val="-5"/>
          <w:sz w:val="24"/>
        </w:rPr>
        <w:t xml:space="preserve"> </w:t>
      </w:r>
      <w:r>
        <w:rPr>
          <w:sz w:val="24"/>
        </w:rPr>
        <w:t>wiring,</w:t>
      </w:r>
      <w:r>
        <w:rPr>
          <w:spacing w:val="-8"/>
          <w:sz w:val="24"/>
        </w:rPr>
        <w:t xml:space="preserve"> </w:t>
      </w:r>
      <w:r>
        <w:rPr>
          <w:sz w:val="24"/>
        </w:rPr>
        <w:t>disconnects,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ribbon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618C6CB6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618C6CB7" w14:textId="77777777" w:rsidR="00BE4EB3" w:rsidRDefault="001203E3">
      <w:pPr>
        <w:pStyle w:val="ListParagraph"/>
        <w:numPr>
          <w:ilvl w:val="2"/>
          <w:numId w:val="2"/>
        </w:numPr>
        <w:tabs>
          <w:tab w:val="left" w:pos="2006"/>
        </w:tabs>
        <w:ind w:right="513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drive</w:t>
      </w:r>
      <w:r>
        <w:rPr>
          <w:spacing w:val="-8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8"/>
          <w:sz w:val="24"/>
        </w:rPr>
        <w:t xml:space="preserve"> </w:t>
      </w:r>
      <w:r>
        <w:rPr>
          <w:sz w:val="24"/>
        </w:rPr>
        <w:t>setpoints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motor</w:t>
      </w:r>
      <w:r>
        <w:rPr>
          <w:spacing w:val="-8"/>
          <w:sz w:val="24"/>
        </w:rPr>
        <w:t xml:space="preserve"> </w:t>
      </w:r>
      <w:r>
        <w:rPr>
          <w:sz w:val="24"/>
        </w:rPr>
        <w:t>full-load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rating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verify correct settings.</w:t>
      </w:r>
    </w:p>
    <w:p w14:paraId="618C6CB8" w14:textId="77777777" w:rsidR="00BE4EB3" w:rsidRDefault="001203E3">
      <w:pPr>
        <w:pStyle w:val="ListParagraph"/>
        <w:numPr>
          <w:ilvl w:val="2"/>
          <w:numId w:val="2"/>
        </w:numPr>
        <w:tabs>
          <w:tab w:val="left" w:pos="2006"/>
        </w:tabs>
        <w:spacing w:before="241"/>
        <w:ind w:right="545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drive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operate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motors,</w:t>
      </w:r>
      <w:r>
        <w:rPr>
          <w:spacing w:val="-8"/>
          <w:sz w:val="24"/>
        </w:rPr>
        <w:t xml:space="preserve"> </w:t>
      </w: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overload</w:t>
      </w:r>
      <w:r>
        <w:rPr>
          <w:spacing w:val="-9"/>
          <w:sz w:val="24"/>
        </w:rPr>
        <w:t xml:space="preserve"> </w:t>
      </w:r>
      <w:r>
        <w:rPr>
          <w:sz w:val="24"/>
        </w:rPr>
        <w:t>element ratings with motor full-load current ratings.</w:t>
      </w:r>
    </w:p>
    <w:p w14:paraId="618C6CB9" w14:textId="77777777" w:rsidR="00BE4EB3" w:rsidRDefault="001203E3">
      <w:pPr>
        <w:pStyle w:val="ListParagraph"/>
        <w:numPr>
          <w:ilvl w:val="2"/>
          <w:numId w:val="2"/>
        </w:numPr>
        <w:tabs>
          <w:tab w:val="left" w:pos="2006"/>
        </w:tabs>
        <w:spacing w:before="241"/>
        <w:ind w:right="841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minimum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maximum</w:t>
      </w:r>
      <w:r>
        <w:rPr>
          <w:spacing w:val="-8"/>
          <w:sz w:val="24"/>
        </w:rPr>
        <w:t xml:space="preserve"> </w:t>
      </w:r>
      <w:r>
        <w:rPr>
          <w:sz w:val="24"/>
        </w:rPr>
        <w:t>speed</w:t>
      </w:r>
      <w:r>
        <w:rPr>
          <w:spacing w:val="-8"/>
          <w:sz w:val="24"/>
        </w:rPr>
        <w:t xml:space="preserve"> </w:t>
      </w:r>
      <w:r>
        <w:rPr>
          <w:sz w:val="24"/>
        </w:rPr>
        <w:t>setpoints.</w:t>
      </w:r>
      <w:r>
        <w:rPr>
          <w:spacing w:val="-8"/>
          <w:sz w:val="24"/>
        </w:rPr>
        <w:t xml:space="preserve"> </w:t>
      </w:r>
      <w:r>
        <w:rPr>
          <w:sz w:val="24"/>
        </w:rPr>
        <w:t>Confirm</w:t>
      </w:r>
      <w:r>
        <w:rPr>
          <w:spacing w:val="-8"/>
          <w:sz w:val="24"/>
        </w:rPr>
        <w:t xml:space="preserve"> </w:t>
      </w:r>
      <w:r>
        <w:rPr>
          <w:sz w:val="24"/>
        </w:rPr>
        <w:t>setpoints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within limitations of the load coupled to the motor.</w:t>
      </w:r>
    </w:p>
    <w:p w14:paraId="618C6CBA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ind w:right="24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618C6CBB" w14:textId="77777777" w:rsidR="00BE4EB3" w:rsidRDefault="001203E3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7.17.B.1.</w:t>
      </w:r>
    </w:p>
    <w:p w14:paraId="618C6CBC" w14:textId="77777777" w:rsidR="00BE4EB3" w:rsidRDefault="001203E3">
      <w:pPr>
        <w:pStyle w:val="ListParagraph"/>
        <w:numPr>
          <w:ilvl w:val="2"/>
          <w:numId w:val="2"/>
        </w:numPr>
        <w:tabs>
          <w:tab w:val="left" w:pos="2006"/>
        </w:tabs>
        <w:ind w:right="30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618C6CBD" w14:textId="77777777" w:rsidR="00BE4EB3" w:rsidRDefault="001203E3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618C6CBE" w14:textId="77777777" w:rsidR="00BE4EB3" w:rsidRDefault="001203E3">
      <w:pPr>
        <w:pStyle w:val="ListParagraph"/>
        <w:numPr>
          <w:ilvl w:val="1"/>
          <w:numId w:val="2"/>
        </w:numPr>
        <w:tabs>
          <w:tab w:val="left" w:pos="1558"/>
        </w:tabs>
        <w:ind w:left="1558" w:hanging="720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fuse</w:t>
      </w:r>
      <w:r>
        <w:rPr>
          <w:spacing w:val="-6"/>
          <w:sz w:val="24"/>
        </w:rPr>
        <w:t xml:space="preserve"> </w:t>
      </w:r>
      <w:r>
        <w:rPr>
          <w:sz w:val="24"/>
        </w:rPr>
        <w:t>sizing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18C6CBF" w14:textId="77777777" w:rsidR="00BE4EB3" w:rsidRDefault="00BE4EB3">
      <w:pPr>
        <w:pStyle w:val="BodyText"/>
        <w:spacing w:before="0"/>
        <w:ind w:left="0" w:firstLine="0"/>
      </w:pPr>
    </w:p>
    <w:p w14:paraId="618C6CC0" w14:textId="77777777" w:rsidR="00BE4EB3" w:rsidRDefault="001203E3">
      <w:pPr>
        <w:pStyle w:val="Heading2"/>
        <w:numPr>
          <w:ilvl w:val="0"/>
          <w:numId w:val="2"/>
        </w:numPr>
        <w:tabs>
          <w:tab w:val="left" w:pos="838"/>
        </w:tabs>
        <w:spacing w:before="0"/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618C6CC1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ind w:right="113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10"/>
          <w:sz w:val="24"/>
        </w:rPr>
        <w:t xml:space="preserve"> </w:t>
      </w:r>
      <w:r>
        <w:rPr>
          <w:sz w:val="24"/>
        </w:rPr>
        <w:t>ohmmeter in accordance with Section 7.17.A.8.1.</w:t>
      </w:r>
    </w:p>
    <w:p w14:paraId="618C6CC2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ind w:right="416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motor</w:t>
      </w:r>
      <w:r>
        <w:rPr>
          <w:spacing w:val="-8"/>
          <w:sz w:val="24"/>
        </w:rPr>
        <w:t xml:space="preserve"> </w:t>
      </w:r>
      <w:r>
        <w:rPr>
          <w:sz w:val="24"/>
        </w:rPr>
        <w:t>overload</w:t>
      </w:r>
      <w:r>
        <w:rPr>
          <w:spacing w:val="-8"/>
          <w:sz w:val="24"/>
        </w:rPr>
        <w:t xml:space="preserve"> </w:t>
      </w:r>
      <w:r>
        <w:rPr>
          <w:sz w:val="24"/>
        </w:rPr>
        <w:t>relay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injecting</w:t>
      </w:r>
      <w:r>
        <w:rPr>
          <w:spacing w:val="-8"/>
          <w:sz w:val="24"/>
        </w:rPr>
        <w:t xml:space="preserve"> </w:t>
      </w: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overload circuit and monitoring trip time of the overload element.</w:t>
      </w:r>
    </w:p>
    <w:p w14:paraId="618C6CC3" w14:textId="77777777" w:rsidR="00BE4EB3" w:rsidRDefault="00BE4EB3">
      <w:pPr>
        <w:rPr>
          <w:sz w:val="24"/>
        </w:rPr>
        <w:sectPr w:rsidR="00BE4EB3" w:rsidSect="001203E3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59"/>
          <w:cols w:space="720"/>
          <w:docGrid w:linePitch="299"/>
        </w:sectPr>
      </w:pPr>
    </w:p>
    <w:p w14:paraId="3E71A710" w14:textId="6D21F70E" w:rsidR="001203E3" w:rsidRDefault="001203E3">
      <w:pPr>
        <w:pStyle w:val="Heading1"/>
        <w:tabs>
          <w:tab w:val="left" w:pos="819"/>
        </w:tabs>
        <w:rPr>
          <w:spacing w:val="-4"/>
        </w:rPr>
      </w:pPr>
      <w:r>
        <w:rPr>
          <w:spacing w:val="-4"/>
        </w:rPr>
        <w:lastRenderedPageBreak/>
        <w:t>7.       INSPECTION AND TEST PROCEDURES</w:t>
      </w:r>
    </w:p>
    <w:p w14:paraId="618C6CC4" w14:textId="2C792448" w:rsidR="00BE4EB3" w:rsidRDefault="001203E3">
      <w:pPr>
        <w:pStyle w:val="Heading1"/>
        <w:tabs>
          <w:tab w:val="left" w:pos="819"/>
        </w:tabs>
      </w:pPr>
      <w:r>
        <w:rPr>
          <w:spacing w:val="-4"/>
        </w:rPr>
        <w:t>7.17</w:t>
      </w:r>
      <w:r>
        <w:tab/>
        <w:t>Adjustable</w:t>
      </w:r>
      <w:r>
        <w:rPr>
          <w:spacing w:val="-18"/>
        </w:rPr>
        <w:t xml:space="preserve"> </w:t>
      </w:r>
      <w:r>
        <w:t>Speed</w:t>
      </w:r>
      <w:r>
        <w:rPr>
          <w:spacing w:val="-16"/>
        </w:rPr>
        <w:t xml:space="preserve"> </w:t>
      </w:r>
      <w:r>
        <w:t>Drive</w:t>
      </w:r>
      <w:r>
        <w:rPr>
          <w:spacing w:val="-17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618C6CC5" w14:textId="77777777" w:rsidR="00BE4EB3" w:rsidRDefault="001203E3">
      <w:pPr>
        <w:pStyle w:val="ListParagraph"/>
        <w:numPr>
          <w:ilvl w:val="1"/>
          <w:numId w:val="2"/>
        </w:numPr>
        <w:tabs>
          <w:tab w:val="left" w:pos="675"/>
        </w:tabs>
        <w:spacing w:before="113"/>
        <w:ind w:left="675" w:hanging="182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4"/>
          <w:sz w:val="24"/>
        </w:rPr>
        <w:t xml:space="preserve"> </w:t>
      </w:r>
      <w:r>
        <w:rPr>
          <w:sz w:val="24"/>
        </w:rPr>
        <w:t>breaker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6"/>
          <w:sz w:val="24"/>
        </w:rPr>
        <w:t xml:space="preserve"> </w:t>
      </w:r>
      <w:r>
        <w:rPr>
          <w:sz w:val="24"/>
        </w:rPr>
        <w:t>injection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7.6.</w:t>
      </w:r>
    </w:p>
    <w:p w14:paraId="618C6CC6" w14:textId="77777777" w:rsidR="00BE4EB3" w:rsidRDefault="001203E3">
      <w:pPr>
        <w:pStyle w:val="BodyText"/>
        <w:tabs>
          <w:tab w:val="left" w:pos="1300"/>
        </w:tabs>
        <w:spacing w:before="241"/>
        <w:ind w:right="282" w:hanging="618"/>
      </w:pPr>
      <w:r>
        <w:rPr>
          <w:spacing w:val="-4"/>
        </w:rPr>
        <w:t>*4.</w:t>
      </w:r>
      <w:r>
        <w:tab/>
      </w:r>
      <w:r>
        <w:t>Perform insulation-resistance tests on all control wiring with respect to ground. Applied potential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500</w:t>
      </w:r>
      <w:r>
        <w:rPr>
          <w:spacing w:val="-6"/>
        </w:rPr>
        <w:t xml:space="preserve"> </w:t>
      </w:r>
      <w:r>
        <w:t>volts</w:t>
      </w:r>
      <w:r>
        <w:rPr>
          <w:spacing w:val="-6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300-volt</w:t>
      </w:r>
      <w:r>
        <w:rPr>
          <w:spacing w:val="-6"/>
        </w:rPr>
        <w:t xml:space="preserve"> </w:t>
      </w:r>
      <w:r>
        <w:t>rated</w:t>
      </w:r>
      <w:r>
        <w:rPr>
          <w:spacing w:val="-4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volts</w:t>
      </w:r>
      <w:r>
        <w:rPr>
          <w:spacing w:val="-7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600-volt</w:t>
      </w:r>
      <w:r>
        <w:rPr>
          <w:spacing w:val="-6"/>
        </w:rPr>
        <w:t xml:space="preserve"> </w:t>
      </w:r>
      <w:r>
        <w:t>rated cable. Test duration shall be one minute. For units with solid-state components, follow manufacturer’s recommendation.</w:t>
      </w:r>
    </w:p>
    <w:p w14:paraId="618C6CC7" w14:textId="77777777" w:rsidR="00BE4EB3" w:rsidRDefault="001203E3">
      <w:pPr>
        <w:pStyle w:val="ListParagraph"/>
        <w:numPr>
          <w:ilvl w:val="0"/>
          <w:numId w:val="1"/>
        </w:numPr>
        <w:tabs>
          <w:tab w:val="left" w:pos="1300"/>
        </w:tabs>
        <w:ind w:right="313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>parameters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relay</w:t>
      </w:r>
      <w:r>
        <w:rPr>
          <w:spacing w:val="-7"/>
          <w:sz w:val="24"/>
        </w:rPr>
        <w:t xml:space="preserve"> </w:t>
      </w:r>
      <w:r>
        <w:rPr>
          <w:sz w:val="24"/>
        </w:rPr>
        <w:t>calibration</w:t>
      </w:r>
      <w:r>
        <w:rPr>
          <w:spacing w:val="-7"/>
          <w:sz w:val="24"/>
        </w:rPr>
        <w:t xml:space="preserve"> </w:t>
      </w:r>
      <w:r>
        <w:rPr>
          <w:sz w:val="24"/>
        </w:rPr>
        <w:t>procedures</w:t>
      </w:r>
      <w:r>
        <w:rPr>
          <w:spacing w:val="-8"/>
          <w:sz w:val="24"/>
        </w:rPr>
        <w:t xml:space="preserve"> </w:t>
      </w:r>
      <w:r>
        <w:rPr>
          <w:sz w:val="24"/>
        </w:rPr>
        <w:t>outlined in Section 7.9 or as recommended by the manufacturer:</w:t>
      </w:r>
    </w:p>
    <w:p w14:paraId="618C6CC8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spacing w:before="239"/>
        <w:rPr>
          <w:sz w:val="24"/>
        </w:rPr>
      </w:pP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phase</w:t>
      </w:r>
      <w:r>
        <w:rPr>
          <w:spacing w:val="-7"/>
          <w:sz w:val="24"/>
        </w:rPr>
        <w:t xml:space="preserve"> </w:t>
      </w:r>
      <w:r>
        <w:rPr>
          <w:sz w:val="24"/>
        </w:rPr>
        <w:t>loss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protection</w:t>
      </w:r>
      <w:proofErr w:type="gramEnd"/>
    </w:p>
    <w:p w14:paraId="618C6CC9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overvoltage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618C6CCA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phase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rotation</w:t>
      </w:r>
    </w:p>
    <w:p w14:paraId="618C6CCB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Overtemperature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618C6CCC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DC</w:t>
      </w:r>
      <w:r>
        <w:rPr>
          <w:spacing w:val="-4"/>
          <w:sz w:val="24"/>
        </w:rPr>
        <w:t xml:space="preserve"> </w:t>
      </w:r>
      <w:r>
        <w:rPr>
          <w:sz w:val="24"/>
        </w:rPr>
        <w:t>overvoltage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618C6CCD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Overfrequency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618C6CCE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Drive</w:t>
      </w:r>
      <w:r>
        <w:rPr>
          <w:spacing w:val="-12"/>
          <w:sz w:val="24"/>
        </w:rPr>
        <w:t xml:space="preserve"> </w:t>
      </w:r>
      <w:r>
        <w:rPr>
          <w:sz w:val="24"/>
        </w:rPr>
        <w:t>overload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618C6CCF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Fault</w:t>
      </w:r>
      <w:r>
        <w:rPr>
          <w:spacing w:val="-6"/>
          <w:sz w:val="24"/>
        </w:rPr>
        <w:t xml:space="preserve"> </w:t>
      </w:r>
      <w:r>
        <w:rPr>
          <w:sz w:val="24"/>
        </w:rPr>
        <w:t>alarm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618C6CD0" w14:textId="77777777" w:rsidR="00BE4EB3" w:rsidRDefault="001203E3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continuity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bonding</w:t>
      </w:r>
      <w:r>
        <w:rPr>
          <w:spacing w:val="-3"/>
          <w:sz w:val="24"/>
        </w:rPr>
        <w:t xml:space="preserve"> </w:t>
      </w:r>
      <w:r>
        <w:rPr>
          <w:sz w:val="24"/>
        </w:rPr>
        <w:t>conductors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7.13.</w:t>
      </w:r>
    </w:p>
    <w:p w14:paraId="618C6CD1" w14:textId="77777777" w:rsidR="00BE4EB3" w:rsidRDefault="001203E3">
      <w:pPr>
        <w:pStyle w:val="ListParagraph"/>
        <w:numPr>
          <w:ilvl w:val="0"/>
          <w:numId w:val="1"/>
        </w:numPr>
        <w:tabs>
          <w:tab w:val="left" w:pos="1300"/>
        </w:tabs>
        <w:ind w:right="279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startup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drive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Calibrate</w:t>
      </w:r>
      <w:r>
        <w:rPr>
          <w:spacing w:val="-7"/>
          <w:sz w:val="24"/>
        </w:rPr>
        <w:t xml:space="preserve"> </w:t>
      </w:r>
      <w:r>
        <w:rPr>
          <w:sz w:val="24"/>
        </w:rPr>
        <w:t>drive to the system’s minimum and maximum speed control signals.</w:t>
      </w:r>
    </w:p>
    <w:p w14:paraId="618C6CD2" w14:textId="77777777" w:rsidR="00BE4EB3" w:rsidRDefault="001203E3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initiating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618C6CD3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ind w:right="221"/>
        <w:rPr>
          <w:sz w:val="24"/>
        </w:rPr>
      </w:pPr>
      <w:r>
        <w:rPr>
          <w:sz w:val="24"/>
        </w:rPr>
        <w:t>Slowly</w:t>
      </w:r>
      <w:r>
        <w:rPr>
          <w:spacing w:val="-7"/>
          <w:sz w:val="24"/>
        </w:rPr>
        <w:t xml:space="preserve"> </w:t>
      </w:r>
      <w:r>
        <w:rPr>
          <w:sz w:val="24"/>
        </w:rPr>
        <w:t>vary</w:t>
      </w:r>
      <w:r>
        <w:rPr>
          <w:spacing w:val="-9"/>
          <w:sz w:val="24"/>
        </w:rPr>
        <w:t xml:space="preserve"> </w:t>
      </w:r>
      <w:r>
        <w:rPr>
          <w:sz w:val="24"/>
        </w:rPr>
        <w:t>drive</w:t>
      </w:r>
      <w:r>
        <w:rPr>
          <w:spacing w:val="-7"/>
          <w:sz w:val="24"/>
        </w:rPr>
        <w:t xml:space="preserve"> </w:t>
      </w:r>
      <w:r>
        <w:rPr>
          <w:sz w:val="24"/>
        </w:rPr>
        <w:t>speed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maximum.</w:t>
      </w:r>
      <w:r>
        <w:rPr>
          <w:spacing w:val="-8"/>
          <w:sz w:val="24"/>
        </w:rPr>
        <w:t xml:space="preserve"> </w:t>
      </w:r>
      <w:r>
        <w:rPr>
          <w:sz w:val="24"/>
        </w:rPr>
        <w:t>Observe</w:t>
      </w:r>
      <w:r>
        <w:rPr>
          <w:spacing w:val="-8"/>
          <w:sz w:val="24"/>
        </w:rPr>
        <w:t xml:space="preserve"> </w:t>
      </w:r>
      <w:r>
        <w:rPr>
          <w:sz w:val="24"/>
        </w:rPr>
        <w:t>motor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load for unusual noise or vibration.</w:t>
      </w:r>
    </w:p>
    <w:p w14:paraId="618C6CD4" w14:textId="77777777" w:rsidR="00BE4EB3" w:rsidRDefault="001203E3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remote</w:t>
      </w:r>
      <w:r>
        <w:rPr>
          <w:spacing w:val="-4"/>
          <w:sz w:val="24"/>
        </w:rPr>
        <w:t xml:space="preserve"> </w:t>
      </w:r>
      <w:r>
        <w:rPr>
          <w:sz w:val="24"/>
        </w:rPr>
        <w:t>start/stop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618C6CD5" w14:textId="77777777" w:rsidR="00BE4EB3" w:rsidRDefault="001203E3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9"/>
          <w:sz w:val="24"/>
        </w:rPr>
        <w:t xml:space="preserve"> </w:t>
      </w:r>
      <w:r>
        <w:rPr>
          <w:sz w:val="24"/>
        </w:rPr>
        <w:t>fuse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resistance.</w:t>
      </w:r>
    </w:p>
    <w:p w14:paraId="618C6CD6" w14:textId="77777777" w:rsidR="00BE4EB3" w:rsidRDefault="00BE4EB3">
      <w:pPr>
        <w:rPr>
          <w:sz w:val="24"/>
        </w:rPr>
        <w:sectPr w:rsidR="00BE4EB3" w:rsidSect="001203E3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395897B5" w14:textId="25830FCC" w:rsidR="001203E3" w:rsidRDefault="001203E3">
      <w:pPr>
        <w:pStyle w:val="Heading1"/>
        <w:tabs>
          <w:tab w:val="left" w:pos="819"/>
        </w:tabs>
        <w:rPr>
          <w:spacing w:val="-4"/>
        </w:rPr>
      </w:pPr>
      <w:r>
        <w:rPr>
          <w:spacing w:val="-4"/>
        </w:rPr>
        <w:lastRenderedPageBreak/>
        <w:t>7.       INSPECTION AND TEST PROCEDURES</w:t>
      </w:r>
    </w:p>
    <w:p w14:paraId="618C6CD7" w14:textId="4B0FD484" w:rsidR="00BE4EB3" w:rsidRDefault="001203E3">
      <w:pPr>
        <w:pStyle w:val="Heading1"/>
        <w:tabs>
          <w:tab w:val="left" w:pos="819"/>
        </w:tabs>
      </w:pPr>
      <w:r>
        <w:rPr>
          <w:spacing w:val="-4"/>
        </w:rPr>
        <w:t>7.17</w:t>
      </w:r>
      <w:r>
        <w:tab/>
        <w:t>Adjustable</w:t>
      </w:r>
      <w:r>
        <w:rPr>
          <w:spacing w:val="-18"/>
        </w:rPr>
        <w:t xml:space="preserve"> </w:t>
      </w:r>
      <w:r>
        <w:t>Speed</w:t>
      </w:r>
      <w:r>
        <w:rPr>
          <w:spacing w:val="-16"/>
        </w:rPr>
        <w:t xml:space="preserve"> </w:t>
      </w:r>
      <w:r>
        <w:t>Drive</w:t>
      </w:r>
      <w:r>
        <w:rPr>
          <w:spacing w:val="-17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618C6CD8" w14:textId="77777777" w:rsidR="00BE4EB3" w:rsidRDefault="001203E3">
      <w:pPr>
        <w:pStyle w:val="Heading2"/>
        <w:numPr>
          <w:ilvl w:val="0"/>
          <w:numId w:val="2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618C6CD9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(7.17.A.8.1)</w:t>
      </w:r>
    </w:p>
    <w:p w14:paraId="618C6CDA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ind w:right="13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(7.17.A.8.2)</w:t>
      </w:r>
    </w:p>
    <w:p w14:paraId="618C6CDB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(7.17.A.8.3)</w:t>
      </w:r>
    </w:p>
    <w:p w14:paraId="618C6CDC" w14:textId="77777777" w:rsidR="00BE4EB3" w:rsidRDefault="001203E3">
      <w:pPr>
        <w:pStyle w:val="Heading2"/>
        <w:numPr>
          <w:ilvl w:val="0"/>
          <w:numId w:val="2"/>
        </w:numPr>
        <w:tabs>
          <w:tab w:val="left" w:pos="838"/>
        </w:tabs>
        <w:spacing w:before="240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618C6CDD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618C6CDE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ind w:right="514"/>
        <w:rPr>
          <w:sz w:val="24"/>
        </w:rPr>
      </w:pPr>
      <w:r>
        <w:rPr>
          <w:sz w:val="24"/>
        </w:rPr>
        <w:t>Overload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trip</w:t>
      </w:r>
      <w:r>
        <w:rPr>
          <w:spacing w:val="-6"/>
          <w:sz w:val="24"/>
        </w:rPr>
        <w:t xml:space="preserve"> </w:t>
      </w:r>
      <w:r>
        <w:rPr>
          <w:sz w:val="24"/>
        </w:rPr>
        <w:t>times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300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overload</w:t>
      </w:r>
      <w:r>
        <w:rPr>
          <w:spacing w:val="-4"/>
          <w:sz w:val="24"/>
        </w:rPr>
        <w:t xml:space="preserve"> </w:t>
      </w:r>
      <w:r>
        <w:rPr>
          <w:sz w:val="24"/>
        </w:rPr>
        <w:t>element</w:t>
      </w:r>
      <w:r>
        <w:rPr>
          <w:spacing w:val="-6"/>
          <w:sz w:val="24"/>
        </w:rPr>
        <w:t xml:space="preserve"> </w:t>
      </w:r>
      <w:r>
        <w:rPr>
          <w:sz w:val="24"/>
        </w:rPr>
        <w:t>rating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 with manufacturer’s published time-current curve.</w:t>
      </w:r>
    </w:p>
    <w:p w14:paraId="618C6CDF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spacing w:before="242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breaker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7.6.</w:t>
      </w:r>
    </w:p>
    <w:p w14:paraId="618C6CE0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Insulation-resistance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wiring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less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megohms.</w:t>
      </w:r>
    </w:p>
    <w:p w14:paraId="618C6CE1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Relay</w:t>
      </w:r>
      <w:r>
        <w:rPr>
          <w:spacing w:val="-6"/>
          <w:sz w:val="24"/>
        </w:rPr>
        <w:t xml:space="preserve"> </w:t>
      </w:r>
      <w:r>
        <w:rPr>
          <w:sz w:val="24"/>
        </w:rPr>
        <w:t>calibration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7.9.</w:t>
      </w:r>
    </w:p>
    <w:p w14:paraId="618C6CE2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Continuity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bonding</w:t>
      </w:r>
      <w:r>
        <w:rPr>
          <w:spacing w:val="-3"/>
          <w:sz w:val="24"/>
        </w:rPr>
        <w:t xml:space="preserve"> </w:t>
      </w:r>
      <w:r>
        <w:rPr>
          <w:sz w:val="24"/>
        </w:rPr>
        <w:t>conductors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7.13.</w:t>
      </w:r>
    </w:p>
    <w:p w14:paraId="618C6CE3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618C6CE4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Operational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conform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618C6CE5" w14:textId="77777777" w:rsidR="00BE4EB3" w:rsidRDefault="001203E3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Investigate</w:t>
      </w:r>
      <w:r>
        <w:rPr>
          <w:spacing w:val="-7"/>
          <w:sz w:val="24"/>
        </w:rPr>
        <w:t xml:space="preserve"> </w:t>
      </w:r>
      <w:r>
        <w:rPr>
          <w:sz w:val="24"/>
        </w:rPr>
        <w:t>fuse</w:t>
      </w:r>
      <w:r>
        <w:rPr>
          <w:spacing w:val="-3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deviate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percent.</w:t>
      </w:r>
    </w:p>
    <w:sectPr w:rsidR="00BE4EB3" w:rsidSect="001203E3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8C6CEC" w14:textId="77777777" w:rsidR="001203E3" w:rsidRDefault="001203E3">
      <w:r>
        <w:separator/>
      </w:r>
    </w:p>
  </w:endnote>
  <w:endnote w:type="continuationSeparator" w:id="0">
    <w:p w14:paraId="618C6CEE" w14:textId="77777777" w:rsidR="001203E3" w:rsidRDefault="00120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C6CE7" w14:textId="77777777" w:rsidR="00BE4EB3" w:rsidRDefault="001203E3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618C6CEC" wp14:editId="618C6CED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C6CEE" wp14:editId="618C6CEF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C6CF2" w14:textId="77777777" w:rsidR="00BE4EB3" w:rsidRDefault="001203E3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618C6CF3" w14:textId="77777777" w:rsidR="00BE4EB3" w:rsidRDefault="001203E3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C6CE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618C6CF2" w14:textId="77777777" w:rsidR="00BE4EB3" w:rsidRDefault="001203E3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618C6CF3" w14:textId="77777777" w:rsidR="00BE4EB3" w:rsidRDefault="001203E3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C6CE8" w14:textId="77777777" w:rsidR="001203E3" w:rsidRDefault="001203E3">
      <w:r>
        <w:separator/>
      </w:r>
    </w:p>
  </w:footnote>
  <w:footnote w:type="continuationSeparator" w:id="0">
    <w:p w14:paraId="618C6CEA" w14:textId="77777777" w:rsidR="001203E3" w:rsidRDefault="00120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C6CE6" w14:textId="4B14A023" w:rsidR="00BE4EB3" w:rsidRDefault="00BE4EB3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96984"/>
    <w:multiLevelType w:val="hybridMultilevel"/>
    <w:tmpl w:val="8D92A70A"/>
    <w:lvl w:ilvl="0" w:tplc="AA7A8054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8692EEC0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 w:tplc="D13EDC28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1B2D7B2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5ED815DE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65EC685A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E18AFB82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71867BEA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2A12618A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abstractNum w:abstractNumId="1" w15:restartNumberingAfterBreak="0">
    <w:nsid w:val="63311677"/>
    <w:multiLevelType w:val="hybridMultilevel"/>
    <w:tmpl w:val="05640B3E"/>
    <w:lvl w:ilvl="0" w:tplc="CD2490BE">
      <w:start w:val="5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02CED6">
      <w:start w:val="1"/>
      <w:numFmt w:val="decimal"/>
      <w:lvlText w:val="%2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8477AC">
      <w:numFmt w:val="bullet"/>
      <w:lvlText w:val="•"/>
      <w:lvlJc w:val="left"/>
      <w:pPr>
        <w:ind w:left="2915" w:hanging="628"/>
      </w:pPr>
      <w:rPr>
        <w:rFonts w:hint="default"/>
        <w:lang w:val="en-US" w:eastAsia="en-US" w:bidi="ar-SA"/>
      </w:rPr>
    </w:lvl>
    <w:lvl w:ilvl="3" w:tplc="779870C6">
      <w:numFmt w:val="bullet"/>
      <w:lvlText w:val="•"/>
      <w:lvlJc w:val="left"/>
      <w:pPr>
        <w:ind w:left="3831" w:hanging="628"/>
      </w:pPr>
      <w:rPr>
        <w:rFonts w:hint="default"/>
        <w:lang w:val="en-US" w:eastAsia="en-US" w:bidi="ar-SA"/>
      </w:rPr>
    </w:lvl>
    <w:lvl w:ilvl="4" w:tplc="B9662BD6">
      <w:numFmt w:val="bullet"/>
      <w:lvlText w:val="•"/>
      <w:lvlJc w:val="left"/>
      <w:pPr>
        <w:ind w:left="4746" w:hanging="628"/>
      </w:pPr>
      <w:rPr>
        <w:rFonts w:hint="default"/>
        <w:lang w:val="en-US" w:eastAsia="en-US" w:bidi="ar-SA"/>
      </w:rPr>
    </w:lvl>
    <w:lvl w:ilvl="5" w:tplc="1730F2B6">
      <w:numFmt w:val="bullet"/>
      <w:lvlText w:val="•"/>
      <w:lvlJc w:val="left"/>
      <w:pPr>
        <w:ind w:left="5662" w:hanging="628"/>
      </w:pPr>
      <w:rPr>
        <w:rFonts w:hint="default"/>
        <w:lang w:val="en-US" w:eastAsia="en-US" w:bidi="ar-SA"/>
      </w:rPr>
    </w:lvl>
    <w:lvl w:ilvl="6" w:tplc="F1D889E2">
      <w:numFmt w:val="bullet"/>
      <w:lvlText w:val="•"/>
      <w:lvlJc w:val="left"/>
      <w:pPr>
        <w:ind w:left="6577" w:hanging="628"/>
      </w:pPr>
      <w:rPr>
        <w:rFonts w:hint="default"/>
        <w:lang w:val="en-US" w:eastAsia="en-US" w:bidi="ar-SA"/>
      </w:rPr>
    </w:lvl>
    <w:lvl w:ilvl="7" w:tplc="14E87A44">
      <w:numFmt w:val="bullet"/>
      <w:lvlText w:val="•"/>
      <w:lvlJc w:val="left"/>
      <w:pPr>
        <w:ind w:left="7493" w:hanging="628"/>
      </w:pPr>
      <w:rPr>
        <w:rFonts w:hint="default"/>
        <w:lang w:val="en-US" w:eastAsia="en-US" w:bidi="ar-SA"/>
      </w:rPr>
    </w:lvl>
    <w:lvl w:ilvl="8" w:tplc="EF3A4126">
      <w:numFmt w:val="bullet"/>
      <w:lvlText w:val="•"/>
      <w:lvlJc w:val="left"/>
      <w:pPr>
        <w:ind w:left="8408" w:hanging="628"/>
      </w:pPr>
      <w:rPr>
        <w:rFonts w:hint="default"/>
        <w:lang w:val="en-US" w:eastAsia="en-US" w:bidi="ar-SA"/>
      </w:rPr>
    </w:lvl>
  </w:abstractNum>
  <w:num w:numId="1" w16cid:durableId="2060398830">
    <w:abstractNumId w:val="1"/>
  </w:num>
  <w:num w:numId="2" w16cid:durableId="21778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4EB3"/>
    <w:rsid w:val="001203E3"/>
    <w:rsid w:val="00BE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6CAE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03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03E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203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3E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C328B5-73AE-443C-898E-9D153A5AC6CE}"/>
</file>

<file path=customXml/itemProps2.xml><?xml version="1.0" encoding="utf-8"?>
<ds:datastoreItem xmlns:ds="http://schemas.openxmlformats.org/officeDocument/2006/customXml" ds:itemID="{92C65B53-FC6B-4E25-921E-3086B623EF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658</Words>
  <Characters>3756</Characters>
  <Application>Microsoft Office Word</Application>
  <DocSecurity>4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2024-04-17T16:30:00Z</dcterms:created>
  <dcterms:modified xsi:type="dcterms:W3CDTF">2024-04-17T16:30:00Z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