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B6097" w14:textId="4F254D95" w:rsidR="008C4464" w:rsidRDefault="008C4464" w:rsidP="008C4464">
      <w:pPr>
        <w:pStyle w:val="Title"/>
        <w:tabs>
          <w:tab w:val="left" w:pos="839"/>
        </w:tabs>
        <w:ind w:left="839" w:firstLine="0"/>
        <w:rPr>
          <w:spacing w:val="-2"/>
        </w:rPr>
      </w:pPr>
      <w:r>
        <w:rPr>
          <w:noProof/>
        </w:rPr>
        <w:drawing>
          <wp:inline distT="0" distB="0" distL="0" distR="0" wp14:anchorId="651E26F7" wp14:editId="50C9C9C4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FC46076" wp14:editId="6FC46077">
                <wp:simplePos x="0" y="0"/>
                <wp:positionH relativeFrom="page">
                  <wp:posOffset>304800</wp:posOffset>
                </wp:positionH>
                <wp:positionV relativeFrom="page">
                  <wp:posOffset>4402073</wp:posOffset>
                </wp:positionV>
                <wp:extent cx="1270" cy="2959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95910">
                              <a:moveTo>
                                <a:pt x="0" y="0"/>
                              </a:moveTo>
                              <a:lnTo>
                                <a:pt x="0" y="29565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D32B" id="Graphic 1" o:spid="_x0000_s1026" style="position:absolute;margin-left:24pt;margin-top:346.6pt;width:.1pt;height:23.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9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" path="m,l,295656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FC46078" wp14:editId="6FC46079">
                <wp:simplePos x="0" y="0"/>
                <wp:positionH relativeFrom="page">
                  <wp:posOffset>304800</wp:posOffset>
                </wp:positionH>
                <wp:positionV relativeFrom="page">
                  <wp:posOffset>5887211</wp:posOffset>
                </wp:positionV>
                <wp:extent cx="1270" cy="22574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257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257425">
                              <a:moveTo>
                                <a:pt x="0" y="0"/>
                              </a:moveTo>
                              <a:lnTo>
                                <a:pt x="0" y="225704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DF1E0" id="Graphic 2" o:spid="_x0000_s1026" style="position:absolute;margin-left:24pt;margin-top:463.55pt;width:.1pt;height:177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257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" path="m,l,2257044e" filled="f">
                <v:path arrowok="t"/>
                <w10:wrap anchorx="page" anchory="page"/>
              </v:shape>
            </w:pict>
          </mc:Fallback>
        </mc:AlternateContent>
      </w:r>
    </w:p>
    <w:p w14:paraId="6FC4605B" w14:textId="36C3A3D5" w:rsidR="00524F86" w:rsidRDefault="008C4464" w:rsidP="008C4464">
      <w:pPr>
        <w:pStyle w:val="Title"/>
        <w:tabs>
          <w:tab w:val="left" w:pos="839"/>
        </w:tabs>
        <w:ind w:hanging="120"/>
      </w:pPr>
      <w:r>
        <w:rPr>
          <w:spacing w:val="-2"/>
        </w:rPr>
        <w:t xml:space="preserve">  7.       </w:t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6FC4605C" w14:textId="77777777" w:rsidR="00524F86" w:rsidRDefault="008C4464">
      <w:pPr>
        <w:pStyle w:val="Title"/>
        <w:tabs>
          <w:tab w:val="left" w:pos="819"/>
        </w:tabs>
        <w:spacing w:before="240"/>
        <w:ind w:firstLine="0"/>
      </w:pPr>
      <w:r>
        <w:rPr>
          <w:spacing w:val="-4"/>
        </w:rPr>
        <w:t>7.25</w:t>
      </w:r>
      <w:r>
        <w:tab/>
      </w:r>
      <w:r>
        <w:rPr>
          <w:spacing w:val="-2"/>
        </w:rPr>
        <w:t>Fiber-Optic</w:t>
      </w:r>
      <w:r>
        <w:rPr>
          <w:spacing w:val="-11"/>
        </w:rPr>
        <w:t xml:space="preserve"> </w:t>
      </w:r>
      <w:r>
        <w:rPr>
          <w:spacing w:val="-2"/>
        </w:rPr>
        <w:t>Cables</w:t>
      </w:r>
    </w:p>
    <w:p w14:paraId="6FC4605D" w14:textId="77777777" w:rsidR="00524F86" w:rsidRDefault="008C4464">
      <w:pPr>
        <w:pStyle w:val="Heading1"/>
        <w:numPr>
          <w:ilvl w:val="1"/>
          <w:numId w:val="1"/>
        </w:numPr>
        <w:tabs>
          <w:tab w:val="left" w:pos="838"/>
        </w:tabs>
        <w:spacing w:before="112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6FC4605E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spacing w:before="24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cable,</w:t>
      </w:r>
      <w:r>
        <w:rPr>
          <w:spacing w:val="-3"/>
          <w:sz w:val="24"/>
        </w:rPr>
        <w:t xml:space="preserve"> </w:t>
      </w:r>
      <w:r>
        <w:rPr>
          <w:sz w:val="24"/>
        </w:rPr>
        <w:t>connector,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splice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drawings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6FC4605F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cable</w:t>
      </w:r>
      <w:r>
        <w:rPr>
          <w:spacing w:val="-4"/>
          <w:sz w:val="24"/>
        </w:rPr>
        <w:t xml:space="preserve"> </w:t>
      </w:r>
      <w:r>
        <w:rPr>
          <w:sz w:val="24"/>
        </w:rPr>
        <w:t>and connections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physical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mechanical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damage.</w:t>
      </w:r>
    </w:p>
    <w:p w14:paraId="6FC46060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connectors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splices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installed.</w:t>
      </w:r>
    </w:p>
    <w:p w14:paraId="6FC46061" w14:textId="77777777" w:rsidR="00524F86" w:rsidRDefault="008C4464">
      <w:pPr>
        <w:pStyle w:val="Heading1"/>
        <w:numPr>
          <w:ilvl w:val="1"/>
          <w:numId w:val="1"/>
        </w:numPr>
        <w:tabs>
          <w:tab w:val="left" w:pos="838"/>
        </w:tabs>
        <w:ind w:hanging="718"/>
      </w:pPr>
      <w:r>
        <w:t>Optical</w:t>
      </w:r>
      <w:r>
        <w:rPr>
          <w:spacing w:val="-10"/>
        </w:rPr>
        <w:t xml:space="preserve"> </w:t>
      </w:r>
      <w:r>
        <w:rPr>
          <w:spacing w:val="-2"/>
        </w:rPr>
        <w:t>Tests</w:t>
      </w:r>
    </w:p>
    <w:p w14:paraId="6FC46062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spacing w:before="238"/>
        <w:ind w:right="783"/>
        <w:rPr>
          <w:sz w:val="24"/>
        </w:rPr>
      </w:pP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length</w:t>
      </w:r>
      <w:r>
        <w:rPr>
          <w:spacing w:val="-10"/>
          <w:sz w:val="24"/>
        </w:rPr>
        <w:t xml:space="preserve"> </w:t>
      </w:r>
      <w:r>
        <w:rPr>
          <w:sz w:val="24"/>
        </w:rPr>
        <w:t>measurement,</w:t>
      </w:r>
      <w:r>
        <w:rPr>
          <w:spacing w:val="-10"/>
          <w:sz w:val="24"/>
        </w:rPr>
        <w:t xml:space="preserve"> </w:t>
      </w:r>
      <w:r>
        <w:rPr>
          <w:sz w:val="24"/>
        </w:rPr>
        <w:t>fiber</w:t>
      </w:r>
      <w:r>
        <w:rPr>
          <w:spacing w:val="-10"/>
          <w:sz w:val="24"/>
        </w:rPr>
        <w:t xml:space="preserve"> </w:t>
      </w:r>
      <w:r>
        <w:rPr>
          <w:sz w:val="24"/>
        </w:rPr>
        <w:t>fracture</w:t>
      </w:r>
      <w:r>
        <w:rPr>
          <w:spacing w:val="-8"/>
          <w:sz w:val="24"/>
        </w:rPr>
        <w:t xml:space="preserve"> </w:t>
      </w:r>
      <w:r>
        <w:rPr>
          <w:sz w:val="24"/>
        </w:rPr>
        <w:t>inspection,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9"/>
          <w:sz w:val="24"/>
        </w:rPr>
        <w:t xml:space="preserve"> </w:t>
      </w:r>
      <w:r>
        <w:rPr>
          <w:sz w:val="24"/>
        </w:rPr>
        <w:t>defect inspection using an optical time domain reflectometer.</w:t>
      </w:r>
    </w:p>
    <w:p w14:paraId="6FC46063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connector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splice</w:t>
      </w:r>
      <w:r>
        <w:rPr>
          <w:spacing w:val="-3"/>
          <w:sz w:val="24"/>
        </w:rPr>
        <w:t xml:space="preserve"> </w:t>
      </w:r>
      <w:r>
        <w:rPr>
          <w:sz w:val="24"/>
        </w:rPr>
        <w:t>integrity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optical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domain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reflectometer.</w:t>
      </w:r>
    </w:p>
    <w:p w14:paraId="6FC46064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7"/>
          <w:sz w:val="24"/>
        </w:rPr>
        <w:t xml:space="preserve"> </w:t>
      </w:r>
      <w:r>
        <w:rPr>
          <w:sz w:val="24"/>
        </w:rPr>
        <w:t>attenuation</w:t>
      </w:r>
      <w:r>
        <w:rPr>
          <w:spacing w:val="-9"/>
          <w:sz w:val="24"/>
        </w:rPr>
        <w:t xml:space="preserve"> </w:t>
      </w:r>
      <w:r>
        <w:rPr>
          <w:sz w:val="24"/>
        </w:rPr>
        <w:t>loss</w:t>
      </w:r>
      <w:r>
        <w:rPr>
          <w:spacing w:val="-8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optical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10"/>
          <w:sz w:val="24"/>
        </w:rPr>
        <w:t xml:space="preserve"> </w:t>
      </w:r>
      <w:r>
        <w:rPr>
          <w:sz w:val="24"/>
        </w:rPr>
        <w:t>loss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set.</w:t>
      </w:r>
    </w:p>
    <w:p w14:paraId="6FC46065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spacing w:before="241"/>
        <w:ind w:right="359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connector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splice</w:t>
      </w:r>
      <w:r>
        <w:rPr>
          <w:spacing w:val="-7"/>
          <w:sz w:val="24"/>
        </w:rPr>
        <w:t xml:space="preserve"> </w:t>
      </w:r>
      <w:r>
        <w:rPr>
          <w:sz w:val="24"/>
        </w:rPr>
        <w:t>attenuation</w:t>
      </w:r>
      <w:r>
        <w:rPr>
          <w:spacing w:val="-7"/>
          <w:sz w:val="24"/>
        </w:rPr>
        <w:t xml:space="preserve"> </w:t>
      </w:r>
      <w:r>
        <w:rPr>
          <w:sz w:val="24"/>
        </w:rPr>
        <w:t>loss</w:t>
      </w:r>
      <w:r>
        <w:rPr>
          <w:spacing w:val="-7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z w:val="24"/>
        </w:rPr>
        <w:t>ends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optical cable with an optical power loss test set.</w:t>
      </w:r>
    </w:p>
    <w:p w14:paraId="6FC46066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transmit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5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6FC46067" w14:textId="77777777" w:rsidR="00524F86" w:rsidRDefault="008C4464">
      <w:pPr>
        <w:pStyle w:val="Heading1"/>
        <w:numPr>
          <w:ilvl w:val="1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6FC46068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ind w:right="494"/>
        <w:rPr>
          <w:sz w:val="24"/>
        </w:rPr>
      </w:pPr>
      <w:r>
        <w:rPr>
          <w:sz w:val="24"/>
        </w:rPr>
        <w:t>Cable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7"/>
          <w:sz w:val="24"/>
        </w:rPr>
        <w:t xml:space="preserve"> </w:t>
      </w:r>
      <w:r>
        <w:rPr>
          <w:sz w:val="24"/>
        </w:rPr>
        <w:t>subjected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physical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mechanical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damage. </w:t>
      </w:r>
      <w:r>
        <w:rPr>
          <w:spacing w:val="-2"/>
          <w:sz w:val="24"/>
        </w:rPr>
        <w:t>(7.25.1.1)</w:t>
      </w:r>
    </w:p>
    <w:p w14:paraId="6FC46069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Connectors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splices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industry</w:t>
      </w:r>
      <w:r>
        <w:rPr>
          <w:spacing w:val="-3"/>
          <w:sz w:val="24"/>
        </w:rPr>
        <w:t xml:space="preserve"> </w:t>
      </w:r>
      <w:r>
        <w:rPr>
          <w:sz w:val="24"/>
        </w:rPr>
        <w:t>standards.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(7.25.A.2)</w:t>
      </w:r>
    </w:p>
    <w:p w14:paraId="6FC4606A" w14:textId="77777777" w:rsidR="00524F86" w:rsidRDefault="008C4464">
      <w:pPr>
        <w:pStyle w:val="Heading1"/>
        <w:numPr>
          <w:ilvl w:val="1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10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Optical</w:t>
      </w:r>
    </w:p>
    <w:p w14:paraId="6FC4606B" w14:textId="77777777" w:rsidR="00524F86" w:rsidRDefault="008C4464">
      <w:pPr>
        <w:pStyle w:val="ListParagraph"/>
        <w:numPr>
          <w:ilvl w:val="2"/>
          <w:numId w:val="1"/>
        </w:numPr>
        <w:tabs>
          <w:tab w:val="left" w:pos="1300"/>
        </w:tabs>
        <w:ind w:right="543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optical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domain</w:t>
      </w:r>
      <w:r>
        <w:rPr>
          <w:spacing w:val="-9"/>
          <w:sz w:val="24"/>
        </w:rPr>
        <w:t xml:space="preserve"> </w:t>
      </w:r>
      <w:r>
        <w:rPr>
          <w:sz w:val="24"/>
        </w:rPr>
        <w:t>reflectometer</w:t>
      </w:r>
      <w:r>
        <w:rPr>
          <w:spacing w:val="-8"/>
          <w:sz w:val="24"/>
        </w:rPr>
        <w:t xml:space="preserve"> </w:t>
      </w:r>
      <w:r>
        <w:rPr>
          <w:sz w:val="24"/>
        </w:rPr>
        <w:t>signal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analyzed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cable</w:t>
      </w:r>
      <w:r>
        <w:rPr>
          <w:spacing w:val="-8"/>
          <w:sz w:val="24"/>
        </w:rPr>
        <w:t xml:space="preserve"> </w:t>
      </w:r>
      <w:r>
        <w:rPr>
          <w:sz w:val="24"/>
        </w:rPr>
        <w:t>backscatter</w:t>
      </w:r>
      <w:r>
        <w:rPr>
          <w:spacing w:val="-8"/>
          <w:sz w:val="24"/>
        </w:rPr>
        <w:t xml:space="preserve"> </w:t>
      </w:r>
      <w:r>
        <w:rPr>
          <w:sz w:val="24"/>
        </w:rPr>
        <w:t>by viewing the reflected power/distance graph.</w:t>
      </w:r>
    </w:p>
    <w:p w14:paraId="6FC4606C" w14:textId="77777777" w:rsidR="00524F86" w:rsidRDefault="008C4464">
      <w:pPr>
        <w:pStyle w:val="ListParagraph"/>
        <w:numPr>
          <w:ilvl w:val="2"/>
          <w:numId w:val="1"/>
        </w:numPr>
        <w:tabs>
          <w:tab w:val="left" w:pos="1252"/>
        </w:tabs>
        <w:ind w:left="1252" w:right="241" w:hanging="425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optical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domain</w:t>
      </w:r>
      <w:r>
        <w:rPr>
          <w:spacing w:val="-9"/>
          <w:sz w:val="24"/>
        </w:rPr>
        <w:t xml:space="preserve"> </w:t>
      </w:r>
      <w:r>
        <w:rPr>
          <w:sz w:val="24"/>
        </w:rPr>
        <w:t>reflectometer</w:t>
      </w:r>
      <w:r>
        <w:rPr>
          <w:spacing w:val="-8"/>
          <w:sz w:val="24"/>
        </w:rPr>
        <w:t xml:space="preserve"> </w:t>
      </w:r>
      <w:r>
        <w:rPr>
          <w:sz w:val="24"/>
        </w:rPr>
        <w:t>signal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analyzed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excessive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or splice attenuation by viewing the reflected power/distance graph.</w:t>
      </w:r>
    </w:p>
    <w:p w14:paraId="6FC4606D" w14:textId="77777777" w:rsidR="00524F86" w:rsidRDefault="008C4464">
      <w:pPr>
        <w:pStyle w:val="ListParagraph"/>
        <w:numPr>
          <w:ilvl w:val="2"/>
          <w:numId w:val="1"/>
        </w:numPr>
        <w:tabs>
          <w:tab w:val="left" w:pos="1252"/>
        </w:tabs>
        <w:spacing w:before="0"/>
        <w:ind w:left="1252" w:right="690" w:hanging="425"/>
        <w:rPr>
          <w:sz w:val="24"/>
        </w:rPr>
      </w:pPr>
      <w:r>
        <w:rPr>
          <w:sz w:val="24"/>
        </w:rPr>
        <w:t>Attenuation</w:t>
      </w:r>
      <w:r>
        <w:rPr>
          <w:spacing w:val="-7"/>
          <w:sz w:val="24"/>
        </w:rPr>
        <w:t xml:space="preserve"> </w:t>
      </w:r>
      <w:r>
        <w:rPr>
          <w:sz w:val="24"/>
        </w:rPr>
        <w:t>loss</w:t>
      </w:r>
      <w:r>
        <w:rPr>
          <w:spacing w:val="-7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expressed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dB/km.</w:t>
      </w:r>
      <w:r>
        <w:rPr>
          <w:spacing w:val="-7"/>
          <w:sz w:val="24"/>
        </w:rPr>
        <w:t xml:space="preserve"> </w:t>
      </w:r>
      <w:r>
        <w:rPr>
          <w:sz w:val="24"/>
        </w:rPr>
        <w:t>Losses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the manufacturer’s recommendations when no local site specifications are available.</w:t>
      </w:r>
    </w:p>
    <w:p w14:paraId="6FC4606E" w14:textId="77777777" w:rsidR="00524F86" w:rsidRDefault="00524F86">
      <w:pPr>
        <w:pStyle w:val="BodyText"/>
        <w:spacing w:before="0"/>
        <w:ind w:left="0" w:firstLine="0"/>
      </w:pPr>
    </w:p>
    <w:p w14:paraId="6FC4606F" w14:textId="77777777" w:rsidR="00524F86" w:rsidRDefault="008C4464">
      <w:pPr>
        <w:pStyle w:val="ListParagraph"/>
        <w:numPr>
          <w:ilvl w:val="2"/>
          <w:numId w:val="1"/>
        </w:numPr>
        <w:tabs>
          <w:tab w:val="left" w:pos="1198"/>
        </w:tabs>
        <w:spacing w:before="0"/>
        <w:ind w:left="1198" w:right="395" w:hanging="360"/>
        <w:jc w:val="both"/>
        <w:rPr>
          <w:sz w:val="24"/>
        </w:rPr>
      </w:pPr>
      <w:r>
        <w:rPr>
          <w:sz w:val="24"/>
        </w:rPr>
        <w:t>Connector and splice attenuation loss measurement shall be expressed in dB/km.</w:t>
      </w:r>
      <w:r>
        <w:rPr>
          <w:spacing w:val="40"/>
          <w:sz w:val="24"/>
        </w:rPr>
        <w:t xml:space="preserve"> </w:t>
      </w:r>
      <w:r>
        <w:rPr>
          <w:sz w:val="24"/>
        </w:rPr>
        <w:t>Losses 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7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available.</w:t>
      </w:r>
    </w:p>
    <w:p w14:paraId="6FC46070" w14:textId="77777777" w:rsidR="00524F86" w:rsidRDefault="008C4464">
      <w:pPr>
        <w:pStyle w:val="ListParagraph"/>
        <w:numPr>
          <w:ilvl w:val="2"/>
          <w:numId w:val="1"/>
        </w:numPr>
        <w:tabs>
          <w:tab w:val="left" w:pos="1198"/>
        </w:tabs>
        <w:spacing w:before="0"/>
        <w:ind w:left="1198" w:right="115" w:hanging="360"/>
        <w:jc w:val="both"/>
        <w:rPr>
          <w:sz w:val="24"/>
        </w:rPr>
      </w:pPr>
      <w:r>
        <w:rPr>
          <w:sz w:val="24"/>
        </w:rPr>
        <w:t>Transmit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p w14:paraId="6FC46071" w14:textId="77777777" w:rsidR="00524F86" w:rsidRDefault="00524F86">
      <w:pPr>
        <w:pStyle w:val="BodyText"/>
        <w:spacing w:before="0"/>
        <w:ind w:left="0" w:firstLine="0"/>
        <w:rPr>
          <w:sz w:val="20"/>
        </w:rPr>
      </w:pPr>
    </w:p>
    <w:p w14:paraId="6FC46072" w14:textId="77777777" w:rsidR="00524F86" w:rsidRDefault="00524F86">
      <w:pPr>
        <w:pStyle w:val="BodyText"/>
        <w:spacing w:before="0"/>
        <w:ind w:left="0" w:firstLine="0"/>
        <w:rPr>
          <w:sz w:val="20"/>
        </w:rPr>
      </w:pPr>
    </w:p>
    <w:p w14:paraId="6FC46073" w14:textId="77777777" w:rsidR="00524F86" w:rsidRDefault="008C4464">
      <w:pPr>
        <w:pStyle w:val="BodyText"/>
        <w:spacing w:before="218"/>
        <w:ind w:left="0" w:firstLine="0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FC4607A" wp14:editId="6FC4607B">
            <wp:simplePos x="0" y="0"/>
            <wp:positionH relativeFrom="page">
              <wp:posOffset>3524250</wp:posOffset>
            </wp:positionH>
            <wp:positionV relativeFrom="paragraph">
              <wp:posOffset>300084</wp:posOffset>
            </wp:positionV>
            <wp:extent cx="740520" cy="2280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46074" w14:textId="77777777" w:rsidR="00524F86" w:rsidRDefault="008C4464">
      <w:pPr>
        <w:pStyle w:val="BodyText"/>
        <w:spacing w:before="0"/>
        <w:ind w:left="142" w:firstLine="0"/>
        <w:jc w:val="center"/>
      </w:pPr>
      <w:r>
        <w:t>Page</w:t>
      </w:r>
      <w:r>
        <w:rPr>
          <w:spacing w:val="-5"/>
        </w:rPr>
        <w:t xml:space="preserve"> 204</w:t>
      </w:r>
    </w:p>
    <w:p w14:paraId="6FC46075" w14:textId="77777777" w:rsidR="00524F86" w:rsidRDefault="008C4464">
      <w:pPr>
        <w:ind w:left="142" w:right="2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524F86" w:rsidSect="008C4464">
      <w:type w:val="continuous"/>
      <w:pgSz w:w="12240" w:h="15840"/>
      <w:pgMar w:top="-144" w:right="720" w:bottom="-144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B04086"/>
    <w:multiLevelType w:val="hybridMultilevel"/>
    <w:tmpl w:val="511E4368"/>
    <w:lvl w:ilvl="0" w:tplc="5914C6CA">
      <w:start w:val="7"/>
      <w:numFmt w:val="decimal"/>
      <w:lvlText w:val="%1."/>
      <w:lvlJc w:val="left"/>
      <w:pPr>
        <w:ind w:left="840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en-US" w:eastAsia="en-US" w:bidi="ar-SA"/>
      </w:rPr>
    </w:lvl>
    <w:lvl w:ilvl="1" w:tplc="D4D0A6EA">
      <w:start w:val="1"/>
      <w:numFmt w:val="upperLetter"/>
      <w:lvlText w:val="%2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2" w:tplc="0BBC95AC">
      <w:start w:val="1"/>
      <w:numFmt w:val="decimal"/>
      <w:lvlText w:val="%3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AE2F42C">
      <w:numFmt w:val="bullet"/>
      <w:lvlText w:val="•"/>
      <w:lvlJc w:val="left"/>
      <w:pPr>
        <w:ind w:left="3273" w:hanging="498"/>
      </w:pPr>
      <w:rPr>
        <w:rFonts w:hint="default"/>
        <w:lang w:val="en-US" w:eastAsia="en-US" w:bidi="ar-SA"/>
      </w:rPr>
    </w:lvl>
    <w:lvl w:ilvl="4" w:tplc="C2360564">
      <w:numFmt w:val="bullet"/>
      <w:lvlText w:val="•"/>
      <w:lvlJc w:val="left"/>
      <w:pPr>
        <w:ind w:left="4260" w:hanging="498"/>
      </w:pPr>
      <w:rPr>
        <w:rFonts w:hint="default"/>
        <w:lang w:val="en-US" w:eastAsia="en-US" w:bidi="ar-SA"/>
      </w:rPr>
    </w:lvl>
    <w:lvl w:ilvl="5" w:tplc="403A5FCC">
      <w:numFmt w:val="bullet"/>
      <w:lvlText w:val="•"/>
      <w:lvlJc w:val="left"/>
      <w:pPr>
        <w:ind w:left="5246" w:hanging="498"/>
      </w:pPr>
      <w:rPr>
        <w:rFonts w:hint="default"/>
        <w:lang w:val="en-US" w:eastAsia="en-US" w:bidi="ar-SA"/>
      </w:rPr>
    </w:lvl>
    <w:lvl w:ilvl="6" w:tplc="862A5E58">
      <w:numFmt w:val="bullet"/>
      <w:lvlText w:val="•"/>
      <w:lvlJc w:val="left"/>
      <w:pPr>
        <w:ind w:left="6233" w:hanging="498"/>
      </w:pPr>
      <w:rPr>
        <w:rFonts w:hint="default"/>
        <w:lang w:val="en-US" w:eastAsia="en-US" w:bidi="ar-SA"/>
      </w:rPr>
    </w:lvl>
    <w:lvl w:ilvl="7" w:tplc="C16607BC">
      <w:numFmt w:val="bullet"/>
      <w:lvlText w:val="•"/>
      <w:lvlJc w:val="left"/>
      <w:pPr>
        <w:ind w:left="7220" w:hanging="498"/>
      </w:pPr>
      <w:rPr>
        <w:rFonts w:hint="default"/>
        <w:lang w:val="en-US" w:eastAsia="en-US" w:bidi="ar-SA"/>
      </w:rPr>
    </w:lvl>
    <w:lvl w:ilvl="8" w:tplc="2AAC971C">
      <w:numFmt w:val="bullet"/>
      <w:lvlText w:val="•"/>
      <w:lvlJc w:val="left"/>
      <w:pPr>
        <w:ind w:left="8206" w:hanging="498"/>
      </w:pPr>
      <w:rPr>
        <w:rFonts w:hint="default"/>
        <w:lang w:val="en-US" w:eastAsia="en-US" w:bidi="ar-SA"/>
      </w:rPr>
    </w:lvl>
  </w:abstractNum>
  <w:num w:numId="1" w16cid:durableId="203314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4F86"/>
    <w:rsid w:val="00524F86"/>
    <w:rsid w:val="008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605B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0"/>
      <w:ind w:left="838" w:hanging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20" w:hanging="71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9EDF05-9627-43E0-A697-A79B955263D2}"/>
</file>

<file path=customXml/itemProps2.xml><?xml version="1.0" encoding="utf-8"?>
<ds:datastoreItem xmlns:ds="http://schemas.openxmlformats.org/officeDocument/2006/customXml" ds:itemID="{8510453C-B0FB-4DDA-A867-EA8968B2B7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1585</Characters>
  <Application>Microsoft Office Word</Application>
  <DocSecurity>4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2024-04-17T19:46:00Z</dcterms:created>
  <dcterms:modified xsi:type="dcterms:W3CDTF">2024-04-17T19:46:00Z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