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spacing w:after="80"/>
        <w:jc w:val="center"/>
      </w:pPr>
      <w:r>
        <w:rPr>
          <w:b/>
          <w:i w:val="0"/>
          <w:color w:val="0B1F3A"/>
          <w:sz w:val="60"/>
        </w:rPr>
        <w:t>Infinity Sports Park</w:t>
      </w:r>
    </w:p>
    <w:p>
      <w:pPr>
        <w:spacing w:after="360"/>
        <w:jc w:val="center"/>
      </w:pPr>
      <w:r>
        <w:rPr>
          <w:b/>
          <w:i w:val="0"/>
          <w:color w:val="1E63A8"/>
          <w:sz w:val="32"/>
        </w:rPr>
        <w:t>Step-by-Step AWS Deployment Guide</w:t>
      </w:r>
    </w:p>
    <w:p>
      <w:pPr>
        <w:spacing w:after="720"/>
        <w:jc w:val="center"/>
      </w:pPr>
      <w:r>
        <w:rPr>
          <w:b w:val="0"/>
          <w:i/>
          <w:color w:val="555555"/>
          <w:sz w:val="24"/>
        </w:rPr>
        <w:t>Written for a first-time deployer — every screen, click, and command.</w:t>
      </w:r>
    </w:p>
    <w:tbl>
      <w:tblPr>
        <w:tblStyle w:val="TableGrid"/>
        <w:tblW w:type="auto" w:w="0"/>
        <w:jc w:val="left"/>
        <w:tblLook w:firstColumn="1" w:firstRow="1" w:lastColumn="0" w:lastRow="0" w:noHBand="0" w:noVBand="1" w:val="04A0"/>
      </w:tblPr>
      <w:tblGrid>
        <w:gridCol w:w="4320"/>
        <w:gridCol w:w="4320"/>
      </w:tblGrid>
      <w:tr>
        <w:tc>
          <w:tcPr>
            <w:tcW w:type="dxa" w:w="2304"/>
            <w:shd w:val="clear" w:fill="0B1F3A"/>
          </w:tcPr>
          <w:p>
            <w:r/>
            <w:r>
              <w:rPr>
                <w:b/>
                <w:color w:val="FFFFFF"/>
                <w:sz w:val="20"/>
              </w:rPr>
              <w:t>Field</w:t>
            </w:r>
          </w:p>
        </w:tc>
        <w:tc>
          <w:tcPr>
            <w:tcW w:type="dxa" w:w="6768"/>
            <w:shd w:val="clear" w:fill="0B1F3A"/>
          </w:tcPr>
          <w:p>
            <w:r/>
            <w:r>
              <w:rPr>
                <w:b/>
                <w:color w:val="FFFFFF"/>
                <w:sz w:val="20"/>
              </w:rPr>
              <w:t>Value</w:t>
            </w:r>
          </w:p>
        </w:tc>
      </w:tr>
      <w:tr>
        <w:tc>
          <w:tcPr>
            <w:tcW w:type="dxa" w:w="2304"/>
          </w:tcPr>
          <w:p>
            <w:r/>
            <w:r>
              <w:rPr>
                <w:sz w:val="20"/>
              </w:rPr>
              <w:t>Website</w:t>
            </w:r>
          </w:p>
        </w:tc>
        <w:tc>
          <w:tcPr>
            <w:tcW w:type="dxa" w:w="6768"/>
          </w:tcPr>
          <w:p>
            <w:r/>
            <w:r>
              <w:rPr>
                <w:sz w:val="20"/>
              </w:rPr>
              <w:t>Infinity Sports Park booking platform (Next.js / Node.js)</w:t>
            </w:r>
          </w:p>
        </w:tc>
      </w:tr>
      <w:tr>
        <w:tc>
          <w:tcPr>
            <w:tcW w:type="dxa" w:w="2304"/>
          </w:tcPr>
          <w:p>
            <w:r/>
            <w:r>
              <w:rPr>
                <w:sz w:val="20"/>
              </w:rPr>
              <w:t>Domain</w:t>
            </w:r>
          </w:p>
        </w:tc>
        <w:tc>
          <w:tcPr>
            <w:tcW w:type="dxa" w:w="6768"/>
          </w:tcPr>
          <w:p>
            <w:r/>
            <w:r>
              <w:rPr>
                <w:sz w:val="20"/>
              </w:rPr>
              <w:t>infinitysportspark.com</w:t>
            </w:r>
          </w:p>
        </w:tc>
      </w:tr>
      <w:tr>
        <w:tc>
          <w:tcPr>
            <w:tcW w:type="dxa" w:w="2304"/>
          </w:tcPr>
          <w:p>
            <w:r/>
            <w:r>
              <w:rPr>
                <w:sz w:val="20"/>
              </w:rPr>
              <w:t>Hosting</w:t>
            </w:r>
          </w:p>
        </w:tc>
        <w:tc>
          <w:tcPr>
            <w:tcW w:type="dxa" w:w="6768"/>
          </w:tcPr>
          <w:p>
            <w:r/>
            <w:r>
              <w:rPr>
                <w:sz w:val="20"/>
              </w:rPr>
              <w:t>Amazon Lightsail (server) + SES (email) + SNS (SMS)</w:t>
            </w:r>
          </w:p>
        </w:tc>
      </w:tr>
      <w:tr>
        <w:tc>
          <w:tcPr>
            <w:tcW w:type="dxa" w:w="2304"/>
          </w:tcPr>
          <w:p>
            <w:r/>
            <w:r>
              <w:rPr>
                <w:sz w:val="20"/>
              </w:rPr>
              <w:t>Database</w:t>
            </w:r>
          </w:p>
        </w:tc>
        <w:tc>
          <w:tcPr>
            <w:tcW w:type="dxa" w:w="6768"/>
          </w:tcPr>
          <w:p>
            <w:r/>
            <w:r>
              <w:rPr>
                <w:sz w:val="20"/>
              </w:rPr>
              <w:t>SQLite on the server disk (no separate DB bill)</w:t>
            </w:r>
          </w:p>
        </w:tc>
      </w:tr>
      <w:tr>
        <w:tc>
          <w:tcPr>
            <w:tcW w:type="dxa" w:w="2304"/>
          </w:tcPr>
          <w:p>
            <w:r/>
            <w:r>
              <w:rPr>
                <w:sz w:val="20"/>
              </w:rPr>
              <w:t>Approx. cost</w:t>
            </w:r>
          </w:p>
        </w:tc>
        <w:tc>
          <w:tcPr>
            <w:tcW w:type="dxa" w:w="6768"/>
          </w:tcPr>
          <w:p>
            <w:r/>
            <w:r>
              <w:rPr>
                <w:sz w:val="20"/>
              </w:rPr>
              <w:t>~$5–6 / month at low traffic</w:t>
            </w:r>
          </w:p>
        </w:tc>
      </w:tr>
      <w:tr>
        <w:tc>
          <w:tcPr>
            <w:tcW w:type="dxa" w:w="2304"/>
          </w:tcPr>
          <w:p>
            <w:r/>
            <w:r>
              <w:rPr>
                <w:sz w:val="20"/>
              </w:rPr>
              <w:t>You need</w:t>
            </w:r>
          </w:p>
        </w:tc>
        <w:tc>
          <w:tcPr>
            <w:tcW w:type="dxa" w:w="6768"/>
          </w:tcPr>
          <w:p>
            <w:r/>
            <w:r>
              <w:rPr>
                <w:sz w:val="20"/>
              </w:rPr>
              <w:t>A card for AWS signup, your domain registrar login, ~2 hours</w:t>
            </w:r>
          </w:p>
        </w:tc>
      </w:tr>
      <w:tr>
        <w:tc>
          <w:tcPr>
            <w:tcW w:type="dxa" w:w="2304"/>
          </w:tcPr>
          <w:p>
            <w:r/>
            <w:r>
              <w:rPr>
                <w:sz w:val="20"/>
              </w:rPr>
              <w:t>Version</w:t>
            </w:r>
          </w:p>
        </w:tc>
        <w:tc>
          <w:tcPr>
            <w:tcW w:type="dxa" w:w="6768"/>
          </w:tcPr>
          <w:p>
            <w:r/>
            <w:r>
              <w:rPr>
                <w:sz w:val="20"/>
              </w:rPr>
              <w:t>2.0 (detailed) — July 2026</w:t>
            </w:r>
          </w:p>
        </w:tc>
      </w:tr>
    </w:tbl>
    <w:p>
      <w:pPr>
        <w:spacing w:after="40"/>
      </w:pPr>
    </w:p>
    <w:p>
      <w:r>
        <w:br w:type="page"/>
      </w:r>
    </w:p>
    <w:p>
      <w:pPr>
        <w:spacing w:after="160"/>
      </w:pPr>
      <w:r>
        <w:rPr>
          <w:b/>
          <w:i w:val="0"/>
          <w:color w:val="0B1F3A"/>
          <w:sz w:val="32"/>
        </w:rPr>
        <w:t>Table of Contents</w:t>
      </w:r>
    </w:p>
    <w:p>
      <w:r>
        <w:fldChar w:fldCharType="begin"/>
        <w:instrText xml:space="preserve">TOC \o "1-2" \h \z \u</w:instrText>
        <w:fldChar w:fldCharType="separate"/>
        <w:t>Right-click here and choose “Update Field” to build the contents.</w:t>
        <w:fldChar w:fldCharType="end"/>
      </w:r>
    </w:p>
    <w:p>
      <w:r>
        <w:br w:type="page"/>
      </w:r>
    </w:p>
    <w:p>
      <w:pPr>
        <w:pStyle w:val="Heading1"/>
      </w:pPr>
      <w:r>
        <w:t>0. How to use this guide</w:t>
      </w:r>
    </w:p>
    <w:p>
      <w:pPr>
        <w:pStyle w:val="ListBullet"/>
        <w:spacing w:after="60"/>
      </w:pPr>
      <w:r>
        <w:t>Follow the parts in order. Each numbered step is one action.</w:t>
      </w:r>
    </w:p>
    <w:p>
      <w:pPr>
        <w:pStyle w:val="ListBullet"/>
        <w:spacing w:after="60"/>
      </w:pPr>
      <w:r>
        <w:t>Grey boxes are commands — type or paste them exactly, then press Enter.</w:t>
      </w:r>
    </w:p>
    <w:p>
      <w:pPr>
        <w:spacing w:after="120"/>
      </w:pPr>
      <w:r>
        <w:rPr>
          <w:b w:val="0"/>
          <w:i w:val="0"/>
          <w:sz w:val="22"/>
        </w:rPr>
        <w:t>Blue “On screen” boxes tell you what you should be seeing, so you know you’re in the right place.</w:t>
      </w:r>
    </w:p>
    <w:p>
      <w:pPr>
        <w:spacing w:after="160"/>
        <w:shd w:val="clear" w:color="auto" w:fill="FDECEA"/>
        <w:pBdr>
          <w:top w:val="single" w:sz="6" w:space="6" w:color="D0D0D0"/>
          <w:left w:val="single" w:sz="6" w:space="6" w:color="D0D0D0"/>
          <w:bottom w:val="single" w:sz="6" w:space="6" w:color="D0D0D0"/>
          <w:right w:val="single" w:sz="6" w:space="6" w:color="D0D0D0"/>
        </w:pBdr>
      </w:pPr>
      <w:r>
        <w:rPr>
          <w:b/>
          <w:sz w:val="21"/>
        </w:rPr>
        <w:t xml:space="preserve">IMPORTANT: </w:t>
      </w:r>
      <w:r>
        <w:rPr>
          <w:sz w:val="21"/>
        </w:rPr>
        <w:t>“How do I build the JAR?” — there is no JAR. This is a Node.js website, not Java. “Building” it means running a few npm commands on the server (Part 8). No compiling of a .jar/.war file.</w:t>
      </w:r>
    </w:p>
    <w:p>
      <w:pPr>
        <w:spacing w:after="40"/>
      </w:pPr>
      <w:r>
        <w:rPr>
          <w:b w:val="0"/>
          <w:i w:val="0"/>
          <w:sz w:val="22"/>
        </w:rPr>
        <w:t>You will create accounts on two services:</w:t>
      </w:r>
    </w:p>
    <w:p>
      <w:pPr>
        <w:pStyle w:val="ListBullet"/>
        <w:spacing w:after="60"/>
      </w:pPr>
      <w:r>
        <w:t>Amazon Web Services (AWS) — hosts the site, sends email/SMS.</w:t>
      </w:r>
    </w:p>
    <w:p>
      <w:pPr>
        <w:pStyle w:val="ListBullet"/>
        <w:spacing w:after="60"/>
      </w:pPr>
      <w:r>
        <w:t>Resend is NOT used in the all-AWS setup; email goes through Amazon SES.</w:t>
      </w:r>
    </w:p>
    <w:p>
      <w:pPr>
        <w:pBdr>
          <w:bottom w:val="single" w:sz="6" w:space="1" w:color="BBBBBB"/>
        </w:pBdr>
      </w:pPr>
    </w:p>
    <w:p>
      <w:pPr>
        <w:pStyle w:val="Heading1"/>
      </w:pPr>
      <w:r>
        <w:t>Part 1 · Create your AWS account</w:t>
      </w:r>
    </w:p>
    <w:p>
      <w:pPr>
        <w:pStyle w:val="ListNumber"/>
        <w:spacing w:after="60"/>
      </w:pPr>
      <w:r>
        <w:rPr>
          <w:b w:val="0"/>
        </w:rPr>
        <w:t xml:space="preserve">Open a web browser and go to </w:t>
      </w:r>
      <w:r>
        <w:rPr>
          <w:rFonts w:ascii="Consolas" w:hAnsi="Consolas"/>
          <w:b w:val="0"/>
          <w:sz w:val="20"/>
        </w:rPr>
        <w:t>https://aws.amazon.com</w:t>
      </w:r>
    </w:p>
    <w:p>
      <w:pPr>
        <w:pStyle w:val="ListNumber"/>
        <w:spacing w:after="60"/>
      </w:pPr>
      <w:r>
        <w:t>Click the orange “Create an AWS Account” button (top-right).</w:t>
      </w:r>
    </w:p>
    <w:p>
      <w:pPr>
        <w:pStyle w:val="ListNumber"/>
        <w:spacing w:after="60"/>
      </w:pPr>
      <w:r>
        <w:rPr>
          <w:b w:val="0"/>
        </w:rPr>
        <w:t xml:space="preserve">Enter your </w:t>
      </w:r>
      <w:r>
        <w:rPr>
          <w:b/>
        </w:rPr>
        <w:t>email address</w:t>
      </w:r>
      <w:r>
        <w:rPr>
          <w:b w:val="0"/>
        </w:rPr>
        <w:t xml:space="preserve"> and an </w:t>
      </w:r>
      <w:r>
        <w:rPr>
          <w:b/>
        </w:rPr>
        <w:t>AWS account name</w:t>
      </w:r>
      <w:r>
        <w:rPr>
          <w:b w:val="0"/>
        </w:rPr>
        <w:t xml:space="preserve"> (e.g. “Infinity Sports Park”), then click Verify email address.</w:t>
      </w:r>
    </w:p>
    <w:p>
      <w:pPr>
        <w:pStyle w:val="ListNumber"/>
        <w:spacing w:after="60"/>
      </w:pPr>
      <w:r>
        <w:t>Check your inbox for a verification code, type it in, and set a strong root password.</w:t>
      </w:r>
    </w:p>
    <w:p>
      <w:pPr>
        <w:pStyle w:val="ListNumber"/>
        <w:spacing w:after="60"/>
      </w:pPr>
      <w:r>
        <w:t>Choose account type Personal (or Business), and fill in your name, phone, and address.</w:t>
      </w:r>
    </w:p>
    <w:p>
      <w:pPr>
        <w:pStyle w:val="ListNumber"/>
        <w:spacing w:after="60"/>
      </w:pPr>
      <w:r>
        <w:rPr>
          <w:b w:val="0"/>
        </w:rPr>
        <w:t xml:space="preserve">Enter a </w:t>
      </w:r>
      <w:r>
        <w:rPr>
          <w:b/>
        </w:rPr>
        <w:t>credit/debit card</w:t>
      </w:r>
      <w:r>
        <w:rPr>
          <w:b w:val="0"/>
        </w:rPr>
        <w:t xml:space="preserve"> (required even on free tiers; you won’t be charged for the free allowances).</w:t>
      </w:r>
    </w:p>
    <w:p>
      <w:pPr>
        <w:pStyle w:val="ListNumber"/>
        <w:spacing w:after="60"/>
      </w:pPr>
      <w:r>
        <w:t>Verify your phone number (AWS sends a code by SMS or call).</w:t>
      </w:r>
    </w:p>
    <w:p>
      <w:pPr>
        <w:pStyle w:val="ListNumber"/>
        <w:spacing w:after="60"/>
      </w:pPr>
      <w:r>
        <w:t>Choose the Basic support plan (free).</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A “Congratulations” page, then a button “Go to the AWS Management Console.”</w:t>
      </w:r>
    </w:p>
    <w:p>
      <w:pPr>
        <w:spacing w:after="160"/>
        <w:shd w:val="clear" w:color="auto" w:fill="FFF6E5"/>
        <w:pBdr>
          <w:top w:val="single" w:sz="6" w:space="6" w:color="D0D0D0"/>
          <w:left w:val="single" w:sz="6" w:space="6" w:color="D0D0D0"/>
          <w:bottom w:val="single" w:sz="6" w:space="6" w:color="D0D0D0"/>
          <w:right w:val="single" w:sz="6" w:space="6" w:color="D0D0D0"/>
        </w:pBdr>
      </w:pPr>
      <w:r>
        <w:rPr>
          <w:b/>
          <w:sz w:val="21"/>
        </w:rPr>
        <w:t xml:space="preserve">Note: </w:t>
      </w:r>
      <w:r>
        <w:rPr>
          <w:sz w:val="21"/>
        </w:rPr>
        <w:t>Do NOT use your root (signup) login for daily work beyond this guide. For a real business, later create an individual IAM admin user. For this one-time setup, the root login is acceptable.</w:t>
      </w:r>
    </w:p>
    <w:p>
      <w:pPr>
        <w:spacing w:after="40"/>
      </w:pPr>
      <w:r>
        <w:rPr>
          <w:b w:val="0"/>
          <w:i w:val="0"/>
          <w:sz w:val="22"/>
        </w:rPr>
        <w:t xml:space="preserve">Sign in whenever needed at: </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https://console.aws.amazon.com</w:t>
      </w:r>
    </w:p>
    <w:p>
      <w:pPr>
        <w:pBdr>
          <w:bottom w:val="single" w:sz="6" w:space="1" w:color="BBBBBB"/>
        </w:pBdr>
      </w:pPr>
    </w:p>
    <w:p>
      <w:pPr>
        <w:pStyle w:val="Heading1"/>
      </w:pPr>
      <w:r>
        <w:t>Part 2 · Choose your region (do this once)</w:t>
      </w:r>
    </w:p>
    <w:p>
      <w:pPr>
        <w:spacing w:after="120"/>
      </w:pPr>
      <w:r>
        <w:rPr>
          <w:b w:val="0"/>
          <w:i w:val="0"/>
          <w:sz w:val="22"/>
        </w:rPr>
        <w:t>A “region” is which AWS data center hosts your resources. Use the SAME region for everything.</w:t>
      </w:r>
    </w:p>
    <w:p>
      <w:pPr>
        <w:pStyle w:val="ListNumber"/>
        <w:spacing w:after="60"/>
      </w:pPr>
      <w:r>
        <w:t>Sign in to the AWS Console.</w:t>
      </w:r>
    </w:p>
    <w:p>
      <w:pPr>
        <w:pStyle w:val="ListNumber"/>
        <w:spacing w:after="60"/>
      </w:pPr>
      <w:r>
        <w:rPr>
          <w:b w:val="0"/>
        </w:rPr>
        <w:t xml:space="preserve">Top-right, next to your account name, click the </w:t>
      </w:r>
      <w:r>
        <w:rPr>
          <w:b/>
        </w:rPr>
        <w:t>region dropdown</w:t>
      </w:r>
      <w:r>
        <w:rPr>
          <w:b w:val="0"/>
        </w:rPr>
        <w:t xml:space="preserve"> (it may say “N. Virginia” or another city).</w:t>
      </w:r>
    </w:p>
    <w:p>
      <w:pPr>
        <w:pStyle w:val="ListNumber"/>
        <w:spacing w:after="60"/>
      </w:pPr>
      <w:r>
        <w:rPr>
          <w:b w:val="0"/>
        </w:rPr>
        <w:t xml:space="preserve">Choose </w:t>
      </w:r>
      <w:r>
        <w:rPr>
          <w:b/>
        </w:rPr>
        <w:t>US East (N. Virginia) us-east-1</w:t>
      </w:r>
      <w:r>
        <w:rPr>
          <w:b w:val="0"/>
        </w:rPr>
        <w:t xml:space="preserve"> (recommended — widest feature support).</w:t>
      </w:r>
    </w:p>
    <w:p>
      <w:pPr>
        <w:spacing w:after="160"/>
        <w:shd w:val="clear" w:color="auto" w:fill="FFF6E5"/>
        <w:pBdr>
          <w:top w:val="single" w:sz="6" w:space="6" w:color="D0D0D0"/>
          <w:left w:val="single" w:sz="6" w:space="6" w:color="D0D0D0"/>
          <w:bottom w:val="single" w:sz="6" w:space="6" w:color="D0D0D0"/>
          <w:right w:val="single" w:sz="6" w:space="6" w:color="D0D0D0"/>
        </w:pBdr>
      </w:pPr>
      <w:r>
        <w:rPr>
          <w:b/>
          <w:sz w:val="21"/>
        </w:rPr>
        <w:t xml:space="preserve">Note: </w:t>
      </w:r>
      <w:r>
        <w:rPr>
          <w:sz w:val="21"/>
        </w:rPr>
        <w:t>Remember this region name. You will type it later as AWS_REGION=us-east-1 and must verify SES in this same region.</w:t>
      </w:r>
    </w:p>
    <w:p>
      <w:pPr>
        <w:pBdr>
          <w:bottom w:val="single" w:sz="6" w:space="1" w:color="BBBBBB"/>
        </w:pBdr>
      </w:pPr>
    </w:p>
    <w:p>
      <w:pPr>
        <w:pStyle w:val="Heading1"/>
      </w:pPr>
      <w:r>
        <w:t>Part 3 · Create the app’s access keys (IAM)</w:t>
      </w:r>
    </w:p>
    <w:p>
      <w:pPr>
        <w:spacing w:after="120"/>
      </w:pPr>
      <w:r>
        <w:rPr>
          <w:b w:val="0"/>
          <w:i w:val="0"/>
          <w:sz w:val="22"/>
        </w:rPr>
        <w:t>These keys let the website send email (SES) and SMS (SNS). We give them ONLY those two permissions.</w:t>
      </w:r>
    </w:p>
    <w:p>
      <w:pPr>
        <w:pStyle w:val="Heading2"/>
      </w:pPr>
      <w:r>
        <w:t>3a. Create a permission policy</w:t>
      </w:r>
    </w:p>
    <w:p>
      <w:pPr>
        <w:pStyle w:val="ListNumber"/>
        <w:spacing w:after="60"/>
      </w:pPr>
      <w:r>
        <w:rPr>
          <w:b w:val="0"/>
        </w:rPr>
        <w:t xml:space="preserve">In the top search bar, type </w:t>
      </w:r>
      <w:r>
        <w:rPr>
          <w:b/>
        </w:rPr>
        <w:t>IAM</w:t>
      </w:r>
      <w:r>
        <w:rPr>
          <w:b w:val="0"/>
        </w:rPr>
        <w:t xml:space="preserve"> and click the IAM result.</w:t>
      </w:r>
    </w:p>
    <w:p>
      <w:pPr>
        <w:pStyle w:val="ListNumber"/>
        <w:spacing w:after="60"/>
      </w:pPr>
      <w:r>
        <w:t>Left menu: click Policies, then the blue Create policy button.</w:t>
      </w:r>
    </w:p>
    <w:p>
      <w:pPr>
        <w:pStyle w:val="ListNumber"/>
        <w:spacing w:after="60"/>
      </w:pPr>
      <w:r>
        <w:t>Click the JSON tab. Delete everything in the box and paste this:</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w:t>
        <w:br/>
      </w:r>
      <w:r>
        <w:rPr>
          <w:rFonts w:ascii="Consolas" w:hAnsi="Consolas"/>
          <w:sz w:val="19"/>
        </w:rPr>
        <w:t xml:space="preserve">  "Version": "2012-10-17",</w:t>
        <w:br/>
      </w:r>
      <w:r>
        <w:rPr>
          <w:rFonts w:ascii="Consolas" w:hAnsi="Consolas"/>
          <w:sz w:val="19"/>
        </w:rPr>
        <w:t xml:space="preserve">  "Statement": [</w:t>
        <w:br/>
      </w:r>
      <w:r>
        <w:rPr>
          <w:rFonts w:ascii="Consolas" w:hAnsi="Consolas"/>
          <w:sz w:val="19"/>
        </w:rPr>
        <w:t xml:space="preserve">    { "Effect": "Allow", "Action": ["ses:SendRawEmail","ses:SendEmail"], "Resource": "*" },</w:t>
        <w:br/>
      </w:r>
      <w:r>
        <w:rPr>
          <w:rFonts w:ascii="Consolas" w:hAnsi="Consolas"/>
          <w:sz w:val="19"/>
        </w:rPr>
        <w:t xml:space="preserve">    { "Effect": "Allow", "Action": ["sns:Publish"], "Resource": "*" }</w:t>
        <w:br/>
      </w:r>
      <w:r>
        <w:rPr>
          <w:rFonts w:ascii="Consolas" w:hAnsi="Consolas"/>
          <w:sz w:val="19"/>
        </w:rPr>
        <w:t xml:space="preserve">  ]</w:t>
        <w:br/>
      </w:r>
      <w:r>
        <w:rPr>
          <w:rFonts w:ascii="Consolas" w:hAnsi="Consolas"/>
          <w:sz w:val="19"/>
        </w:rPr>
        <w:t>}</w:t>
      </w:r>
    </w:p>
    <w:p>
      <w:pPr>
        <w:pStyle w:val="ListNumber"/>
        <w:spacing w:after="60"/>
      </w:pPr>
      <w:r>
        <w:rPr>
          <w:b w:val="0"/>
        </w:rPr>
        <w:t xml:space="preserve">Click Next. For Policy name type </w:t>
      </w:r>
      <w:r>
        <w:rPr>
          <w:rFonts w:ascii="Consolas" w:hAnsi="Consolas"/>
          <w:b w:val="0"/>
          <w:sz w:val="20"/>
        </w:rPr>
        <w:t>ISP-Messaging</w:t>
      </w:r>
      <w:r>
        <w:rPr>
          <w:b w:val="0"/>
        </w:rPr>
        <w:t>, then Create policy.</w:t>
      </w:r>
    </w:p>
    <w:p>
      <w:pPr>
        <w:pStyle w:val="Heading2"/>
      </w:pPr>
      <w:r>
        <w:t>3b. Create a user with that policy</w:t>
      </w:r>
    </w:p>
    <w:p>
      <w:pPr>
        <w:pStyle w:val="ListNumber"/>
        <w:spacing w:after="60"/>
      </w:pPr>
      <w:r>
        <w:t>Left menu: click Users, then Create user.</w:t>
      </w:r>
    </w:p>
    <w:p>
      <w:pPr>
        <w:pStyle w:val="ListNumber"/>
        <w:spacing w:after="60"/>
      </w:pPr>
      <w:r>
        <w:rPr>
          <w:b w:val="0"/>
        </w:rPr>
        <w:t xml:space="preserve">User name: </w:t>
      </w:r>
      <w:r>
        <w:rPr>
          <w:rFonts w:ascii="Consolas" w:hAnsi="Consolas"/>
          <w:b w:val="0"/>
          <w:sz w:val="20"/>
        </w:rPr>
        <w:t>isp-app</w:t>
      </w:r>
      <w:r>
        <w:rPr>
          <w:b w:val="0"/>
        </w:rPr>
        <w:t>. Click Next.</w:t>
      </w:r>
    </w:p>
    <w:p>
      <w:pPr>
        <w:pStyle w:val="ListNumber"/>
        <w:spacing w:after="60"/>
      </w:pPr>
      <w:r>
        <w:t>Permissions: choose “Attach policies directly,” search ISP-Messaging, tick it, click Next, then Create user.</w:t>
      </w:r>
    </w:p>
    <w:p>
      <w:pPr>
        <w:pStyle w:val="Heading2"/>
      </w:pPr>
      <w:r>
        <w:t>3c. Create the access keys</w:t>
      </w:r>
    </w:p>
    <w:p>
      <w:pPr>
        <w:pStyle w:val="ListNumber"/>
        <w:spacing w:after="60"/>
      </w:pPr>
      <w:r>
        <w:t>Click the isp-app user you just made → the Security credentials tab.</w:t>
      </w:r>
    </w:p>
    <w:p>
      <w:pPr>
        <w:pStyle w:val="ListNumber"/>
        <w:spacing w:after="60"/>
      </w:pPr>
      <w:r>
        <w:t>Scroll to Access keys → Create access key.</w:t>
      </w:r>
    </w:p>
    <w:p>
      <w:pPr>
        <w:pStyle w:val="ListNumber"/>
        <w:spacing w:after="60"/>
      </w:pPr>
      <w:r>
        <w:t>Choose “Application running outside AWS” → Next → Create access key.</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An Access key ID and a Secret access key. This is the ONLY time the secret is shown.</w:t>
      </w:r>
    </w:p>
    <w:p>
      <w:pPr>
        <w:pStyle w:val="ListNumber"/>
        <w:spacing w:after="60"/>
      </w:pPr>
      <w:r>
        <w:t>Click Download .csv and keep the file somewhere safe. You’ll paste both values in Part 8.</w:t>
      </w:r>
    </w:p>
    <w:p>
      <w:pPr>
        <w:spacing w:after="160"/>
        <w:shd w:val="clear" w:color="auto" w:fill="FDECEA"/>
        <w:pBdr>
          <w:top w:val="single" w:sz="6" w:space="6" w:color="D0D0D0"/>
          <w:left w:val="single" w:sz="6" w:space="6" w:color="D0D0D0"/>
          <w:bottom w:val="single" w:sz="6" w:space="6" w:color="D0D0D0"/>
          <w:right w:val="single" w:sz="6" w:space="6" w:color="D0D0D0"/>
        </w:pBdr>
      </w:pPr>
      <w:r>
        <w:rPr>
          <w:b/>
          <w:sz w:val="21"/>
        </w:rPr>
        <w:t xml:space="preserve">IMPORTANT: </w:t>
      </w:r>
      <w:r>
        <w:rPr>
          <w:sz w:val="21"/>
        </w:rPr>
        <w:t>Treat the secret access key like a password. Never email it or commit it to code. If it leaks, return here and click Deactivate / Delete, then create a new one.</w:t>
      </w:r>
    </w:p>
    <w:p>
      <w:pPr>
        <w:pBdr>
          <w:bottom w:val="single" w:sz="6" w:space="1" w:color="BBBBBB"/>
        </w:pBdr>
      </w:pPr>
    </w:p>
    <w:p>
      <w:pPr>
        <w:pStyle w:val="Heading1"/>
      </w:pPr>
      <w:r>
        <w:t>Part 4 · Set up email (Amazon SES)</w:t>
      </w:r>
    </w:p>
    <w:p>
      <w:pPr>
        <w:spacing w:after="120"/>
      </w:pPr>
      <w:r>
        <w:rPr>
          <w:b w:val="0"/>
          <w:i w:val="0"/>
          <w:sz w:val="22"/>
        </w:rPr>
        <w:t>SES sends verification codes, booking confirmations, and the signed waiver PDF.</w:t>
      </w:r>
    </w:p>
    <w:p>
      <w:pPr>
        <w:pStyle w:val="Heading2"/>
      </w:pPr>
      <w:r>
        <w:t>4a. Verify your domain (copy SES's DKIM records into your DNS)</w:t>
      </w:r>
    </w:p>
    <w:p>
      <w:pPr>
        <w:spacing w:after="120"/>
      </w:pPr>
      <w:r>
        <w:rPr>
          <w:b w:val="0"/>
          <w:i w:val="0"/>
          <w:sz w:val="22"/>
        </w:rPr>
        <w:t>This proves you control the domain. You copy 3 records FROM AWS SES and paste them INTO your domain registrar's DNS — it is copy-and-paste, nothing is typed by hand.</w:t>
      </w:r>
    </w:p>
    <w:p>
      <w:pPr>
        <w:pStyle w:val="ListNumber"/>
        <w:spacing w:after="60"/>
      </w:pPr>
      <w:r>
        <w:rPr>
          <w:b w:val="0"/>
        </w:rPr>
        <w:t xml:space="preserve">Confirm your region (top-right) is </w:t>
      </w:r>
      <w:r>
        <w:rPr>
          <w:b/>
        </w:rPr>
        <w:t>us-east-1</w:t>
      </w:r>
      <w:r>
        <w:rPr>
          <w:b w:val="0"/>
        </w:rPr>
        <w:t>.</w:t>
      </w:r>
    </w:p>
    <w:p>
      <w:pPr>
        <w:pStyle w:val="ListNumber"/>
        <w:spacing w:after="60"/>
      </w:pPr>
      <w:r>
        <w:rPr>
          <w:b w:val="0"/>
        </w:rPr>
        <w:t xml:space="preserve">Top search bar: type </w:t>
      </w:r>
      <w:r>
        <w:rPr>
          <w:b/>
        </w:rPr>
        <w:t>SES</w:t>
      </w:r>
      <w:r>
        <w:rPr>
          <w:b w:val="0"/>
        </w:rPr>
        <w:t xml:space="preserve"> → click “Amazon Simple Email Service.”</w:t>
      </w:r>
    </w:p>
    <w:p>
      <w:pPr>
        <w:pStyle w:val="ListNumber"/>
        <w:spacing w:after="60"/>
      </w:pPr>
      <w:r>
        <w:t>Left menu: Configuration → Identities → click Create identity.</w:t>
      </w:r>
    </w:p>
    <w:p>
      <w:pPr>
        <w:pStyle w:val="ListNumber"/>
        <w:spacing w:after="60"/>
      </w:pPr>
      <w:r>
        <w:rPr>
          <w:b w:val="0"/>
        </w:rPr>
        <w:t xml:space="preserve">Choose Domain, enter </w:t>
      </w:r>
      <w:r>
        <w:rPr>
          <w:rFonts w:ascii="Consolas" w:hAnsi="Consolas"/>
          <w:b w:val="0"/>
          <w:sz w:val="20"/>
        </w:rPr>
        <w:t>infinitysportspark.com</w:t>
      </w:r>
      <w:r>
        <w:rPr>
          <w:b w:val="0"/>
        </w:rPr>
        <w:t>, leave “Assign a default configuration set” off, click Create identity.</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You land on the identity's detail page for infinitysportspark.com.</w:t>
      </w:r>
    </w:p>
    <w:p>
      <w:pPr>
        <w:pStyle w:val="ListNumber"/>
        <w:spacing w:after="60"/>
      </w:pPr>
      <w:r>
        <w:rPr>
          <w:b w:val="0"/>
        </w:rPr>
        <w:t xml:space="preserve">On that page, find the </w:t>
      </w:r>
      <w:r>
        <w:rPr>
          <w:b/>
        </w:rPr>
        <w:t>Authentication</w:t>
      </w:r>
      <w:r>
        <w:rPr>
          <w:b w:val="0"/>
        </w:rPr>
        <w:t xml:space="preserve"> section and open </w:t>
      </w:r>
      <w:r>
        <w:rPr>
          <w:b/>
        </w:rPr>
        <w:t>DomainKeys Identified Mail (DKIM)</w:t>
      </w:r>
      <w:r>
        <w:rPr>
          <w:b w:val="0"/>
        </w:rPr>
        <w:t xml:space="preserve"> (scroll down — it is below the summary at the top).</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Under DKIM, a table headed roughly “Publish the following CNAME records…” with THREE rows. Each row has a Name (a.k.a. Host), a Type of CNAME, and a Value (a.k.a. Record value). Each field has a small copy icon.</w:t>
      </w:r>
    </w:p>
    <w:p>
      <w:pPr>
        <w:pStyle w:val="ListNumber"/>
        <w:spacing w:after="60"/>
      </w:pPr>
      <w:r>
        <w:t>Open a SECOND browser tab and sign in to your domain registrar (GoDaddy, Namecheap, Cloudflare, Squarespace, etc.), then open its DNS management page for the domain.</w:t>
      </w:r>
    </w:p>
    <w:p>
      <w:pPr>
        <w:pStyle w:val="ListNumber"/>
        <w:spacing w:after="60"/>
      </w:pPr>
      <w:r>
        <w:t>Add all THREE records. For EACH of the 3 rows shown in SES, create one record in the registrar:</w:t>
      </w:r>
    </w:p>
    <w:p>
      <w:pPr>
        <w:pStyle w:val="ListBullet"/>
        <w:spacing w:after="60"/>
        <w:ind w:left="720"/>
      </w:pPr>
      <w:r>
        <w:t>Type: CNAME</w:t>
      </w:r>
    </w:p>
    <w:p>
      <w:pPr>
        <w:pStyle w:val="ListBullet"/>
        <w:spacing w:after="60"/>
        <w:ind w:left="720"/>
      </w:pPr>
      <w:r>
        <w:t>Name / Host: click the copy icon on the SES row's Name, then paste it into the registrar's Name/Host box.</w:t>
      </w:r>
    </w:p>
    <w:p>
      <w:pPr>
        <w:pStyle w:val="ListBullet"/>
        <w:spacing w:after="60"/>
        <w:ind w:left="720"/>
      </w:pPr>
      <w:r>
        <w:t>Value / Points to / Target: copy the SES row's Value and paste it into the registrar's Value box.</w:t>
      </w:r>
    </w:p>
    <w:p>
      <w:pPr>
        <w:pStyle w:val="ListBullet"/>
        <w:spacing w:after="60"/>
        <w:ind w:left="720"/>
      </w:pPr>
      <w:r>
        <w:t>TTL: leave the default. Save the record, then repeat for rows 2 and 3.</w:t>
      </w:r>
    </w:p>
    <w:p>
      <w:pPr>
        <w:spacing w:after="160"/>
        <w:shd w:val="clear" w:color="auto" w:fill="FDECEA"/>
        <w:pBdr>
          <w:top w:val="single" w:sz="6" w:space="6" w:color="D0D0D0"/>
          <w:left w:val="single" w:sz="6" w:space="6" w:color="D0D0D0"/>
          <w:bottom w:val="single" w:sz="6" w:space="6" w:color="D0D0D0"/>
          <w:right w:val="single" w:sz="6" w:space="6" w:color="D0D0D0"/>
        </w:pBdr>
      </w:pPr>
      <w:r>
        <w:rPr>
          <w:b/>
          <w:sz w:val="21"/>
        </w:rPr>
        <w:t xml:space="preserve">IMPORTANT: </w:t>
      </w:r>
      <w:r>
        <w:rPr>
          <w:sz w:val="21"/>
        </w:rPr>
        <w:t>Common gotcha — the registrar adds the domain for you. SES shows a full Name like abcd1234._domainkey.infinitysportspark.com, but many registrars automatically append “.infinitysportspark.com”, so you paste only the part BEFORE it (abcd1234._domainkey). If verification is stuck after a few hours, this is almost always why — remove the trailing domain from the Name (or re-add it) and save.</w:t>
      </w:r>
    </w:p>
    <w:p>
      <w:pPr>
        <w:pStyle w:val="ListNumber"/>
        <w:spacing w:after="60"/>
      </w:pPr>
      <w:r>
        <w:t>Go back to the SES tab, refresh, and wait until the identity Status shows “Verified” (a few minutes to a few hours).</w:t>
      </w:r>
    </w:p>
    <w:p>
      <w:pPr>
        <w:spacing w:after="160"/>
        <w:shd w:val="clear" w:color="auto" w:fill="FFF6E5"/>
        <w:pBdr>
          <w:top w:val="single" w:sz="6" w:space="6" w:color="D0D0D0"/>
          <w:left w:val="single" w:sz="6" w:space="6" w:color="D0D0D0"/>
          <w:bottom w:val="single" w:sz="6" w:space="6" w:color="D0D0D0"/>
          <w:right w:val="single" w:sz="6" w:space="6" w:color="D0D0D0"/>
        </w:pBdr>
      </w:pPr>
      <w:r>
        <w:rPr>
          <w:b/>
          <w:sz w:val="21"/>
        </w:rPr>
        <w:t xml:space="preserve">Note: </w:t>
      </w:r>
      <w:r>
        <w:rPr>
          <w:sz w:val="21"/>
        </w:rPr>
        <w:t>Someone else owns the domain? You don't need to own it — you only need these 3 records added to its DNS. Either send the 3 Name/Value pairs to the owner to paste in, or ask them to delegate DNS access (or point the domain's nameservers at an Amazon Route 53 zone in your AWS account so you manage it yourself).</w:t>
      </w:r>
    </w:p>
    <w:p>
      <w:pPr>
        <w:pStyle w:val="Heading2"/>
      </w:pPr>
      <w:r>
        <w:t>4b. Leave the SES “sandbox” (so you can email anyone)</w:t>
      </w:r>
    </w:p>
    <w:p>
      <w:pPr>
        <w:spacing w:after="160"/>
        <w:shd w:val="clear" w:color="auto" w:fill="FDECEA"/>
        <w:pBdr>
          <w:top w:val="single" w:sz="6" w:space="6" w:color="D0D0D0"/>
          <w:left w:val="single" w:sz="6" w:space="6" w:color="D0D0D0"/>
          <w:bottom w:val="single" w:sz="6" w:space="6" w:color="D0D0D0"/>
          <w:right w:val="single" w:sz="6" w:space="6" w:color="D0D0D0"/>
        </w:pBdr>
      </w:pPr>
      <w:r>
        <w:rPr>
          <w:b/>
          <w:sz w:val="21"/>
        </w:rPr>
        <w:t xml:space="preserve">IMPORTANT: </w:t>
      </w:r>
      <w:r>
        <w:rPr>
          <w:sz w:val="21"/>
        </w:rPr>
        <w:t>New SES accounts start in a ‘sandbox’ and can only email addresses you’ve verified. You must request production access before real customers can receive email.</w:t>
      </w:r>
    </w:p>
    <w:p>
      <w:pPr>
        <w:pStyle w:val="ListNumber"/>
        <w:spacing w:after="60"/>
      </w:pPr>
      <w:r>
        <w:t>In SES, open Account dashboard (left menu).</w:t>
      </w:r>
    </w:p>
    <w:p>
      <w:pPr>
        <w:pStyle w:val="ListNumber"/>
        <w:spacing w:after="60"/>
      </w:pPr>
      <w:r>
        <w:t>Find the sandbox banner → click Request production access.</w:t>
      </w:r>
    </w:p>
    <w:p>
      <w:pPr>
        <w:pStyle w:val="ListNumber"/>
        <w:spacing w:after="60"/>
      </w:pPr>
      <w:r>
        <w:rPr>
          <w:b w:val="0"/>
        </w:rPr>
        <w:t xml:space="preserve">Mail type: </w:t>
      </w:r>
      <w:r>
        <w:rPr>
          <w:b/>
        </w:rPr>
        <w:t>Transactional</w:t>
      </w:r>
      <w:r>
        <w:rPr>
          <w:b w:val="0"/>
        </w:rPr>
        <w:t xml:space="preserve">. Website URL: </w:t>
      </w:r>
      <w:r>
        <w:rPr>
          <w:rFonts w:ascii="Consolas" w:hAnsi="Consolas"/>
          <w:b w:val="0"/>
          <w:sz w:val="20"/>
        </w:rPr>
        <w:t>https://infinitysportspark.com</w:t>
      </w:r>
      <w:r>
        <w:rPr>
          <w:b w:val="0"/>
        </w:rPr>
        <w:t>.</w:t>
      </w:r>
    </w:p>
    <w:p>
      <w:pPr>
        <w:pStyle w:val="ListNumber"/>
        <w:spacing w:after="60"/>
      </w:pPr>
      <w:r>
        <w:t>Use case description: “Booking confirmations, account verification codes, and signed liability-waiver copies for our sports-facility customers.” Submit.</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A confirmation that your request was submitted (usually approved within 24 hours).</w:t>
      </w:r>
    </w:p>
    <w:p>
      <w:pPr>
        <w:spacing w:after="40"/>
      </w:pPr>
      <w:r>
        <w:rPr>
          <w:b w:val="0"/>
          <w:i w:val="0"/>
          <w:sz w:val="22"/>
        </w:rPr>
        <w:t>Values you’ll set in Part 8:</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EMAIL_PROVIDER=ses</w:t>
        <w:br/>
      </w:r>
      <w:r>
        <w:rPr>
          <w:rFonts w:ascii="Consolas" w:hAnsi="Consolas"/>
          <w:sz w:val="19"/>
        </w:rPr>
        <w:t>EMAIL_FROM=Infinity Sports Park &lt;no-reply@infinitysportspark.com&gt;</w:t>
      </w:r>
    </w:p>
    <w:p>
      <w:pPr>
        <w:spacing w:after="120"/>
      </w:pPr>
      <w:r>
        <w:rPr>
          <w:b w:val="0"/>
          <w:i/>
          <w:color w:val="555555"/>
          <w:sz w:val="22"/>
        </w:rPr>
        <w:t>The no-reply@ mailbox doesn’t need to exist — it just has to be on your verified domain.</w:t>
      </w:r>
    </w:p>
    <w:p>
      <w:pPr>
        <w:pBdr>
          <w:bottom w:val="single" w:sz="6" w:space="1" w:color="BBBBBB"/>
        </w:pBdr>
      </w:pPr>
    </w:p>
    <w:p>
      <w:pPr>
        <w:pStyle w:val="Heading1"/>
      </w:pPr>
      <w:r>
        <w:t>Part 5 · Set up SMS (Amazon SNS) — optional</w:t>
      </w:r>
    </w:p>
    <w:p>
      <w:pPr>
        <w:spacing w:after="120"/>
      </w:pPr>
      <w:r>
        <w:rPr>
          <w:b w:val="0"/>
          <w:i w:val="0"/>
          <w:sz w:val="22"/>
        </w:rPr>
        <w:t>Phone verification is optional. You can skip this now (leave SMS off) and enable it later.</w:t>
      </w:r>
    </w:p>
    <w:p>
      <w:pPr>
        <w:pStyle w:val="ListNumber"/>
        <w:spacing w:after="60"/>
      </w:pPr>
      <w:r>
        <w:rPr>
          <w:b w:val="0"/>
        </w:rPr>
        <w:t xml:space="preserve">Top search bar: </w:t>
      </w:r>
      <w:r>
        <w:rPr>
          <w:b/>
        </w:rPr>
        <w:t>SNS</w:t>
      </w:r>
      <w:r>
        <w:rPr>
          <w:b w:val="0"/>
        </w:rPr>
        <w:t xml:space="preserve"> → “Amazon Simple Notification Service.”</w:t>
      </w:r>
    </w:p>
    <w:p>
      <w:pPr>
        <w:pStyle w:val="ListNumber"/>
        <w:spacing w:after="60"/>
      </w:pPr>
      <w:r>
        <w:t>Left menu: Mobile → Text messaging (SMS).</w:t>
      </w:r>
    </w:p>
    <w:p>
      <w:pPr>
        <w:pStyle w:val="ListNumber"/>
        <w:spacing w:after="60"/>
      </w:pPr>
      <w:r>
        <w:t>Click Edit under Account SMS settings → set a Monthly spending limit (e.g. 5 USD) → set Default message type to Transactional → Save.</w:t>
      </w:r>
    </w:p>
    <w:p>
      <w:pPr>
        <w:spacing w:after="160"/>
        <w:shd w:val="clear" w:color="auto" w:fill="FDECEA"/>
        <w:pBdr>
          <w:top w:val="single" w:sz="6" w:space="6" w:color="D0D0D0"/>
          <w:left w:val="single" w:sz="6" w:space="6" w:color="D0D0D0"/>
          <w:bottom w:val="single" w:sz="6" w:space="6" w:color="D0D0D0"/>
          <w:right w:val="single" w:sz="6" w:space="6" w:color="D0D0D0"/>
        </w:pBdr>
      </w:pPr>
      <w:r>
        <w:rPr>
          <w:b/>
          <w:sz w:val="21"/>
        </w:rPr>
        <w:t xml:space="preserve">IMPORTANT: </w:t>
      </w:r>
      <w:r>
        <w:rPr>
          <w:sz w:val="21"/>
        </w:rPr>
        <w:t>To text US mobile numbers you must register for A2P 10DLC (Left menu → Text messaging → Origination). This can take a few days to ~2 weeks and has small fees. Until then, keep SMS off (Part 8 uses SMS_PROVIDER=console).</w:t>
      </w:r>
    </w:p>
    <w:p>
      <w:pPr>
        <w:pBdr>
          <w:bottom w:val="single" w:sz="6" w:space="1" w:color="BBBBBB"/>
        </w:pBdr>
      </w:pPr>
    </w:p>
    <w:p>
      <w:pPr>
        <w:pStyle w:val="Heading1"/>
      </w:pPr>
      <w:r>
        <w:t>Part 6 · Create the server (Amazon Lightsail)</w:t>
      </w:r>
    </w:p>
    <w:p>
      <w:pPr>
        <w:pStyle w:val="ListNumber"/>
        <w:spacing w:after="60"/>
      </w:pPr>
      <w:r>
        <w:rPr>
          <w:b w:val="0"/>
        </w:rPr>
        <w:t xml:space="preserve">Go to </w:t>
      </w:r>
      <w:r>
        <w:rPr>
          <w:rFonts w:ascii="Consolas" w:hAnsi="Consolas"/>
          <w:b w:val="0"/>
          <w:sz w:val="20"/>
        </w:rPr>
        <w:t>https://lightsail.aws.amazon.com</w:t>
      </w:r>
      <w:r>
        <w:rPr>
          <w:b w:val="0"/>
        </w:rPr>
        <w:t xml:space="preserve"> (sign in if asked).</w:t>
      </w:r>
    </w:p>
    <w:p>
      <w:pPr>
        <w:pStyle w:val="ListNumber"/>
        <w:spacing w:after="60"/>
      </w:pPr>
      <w:r>
        <w:t>Click Create instance.</w:t>
      </w:r>
    </w:p>
    <w:p>
      <w:pPr>
        <w:pStyle w:val="ListNumber"/>
        <w:spacing w:after="60"/>
      </w:pPr>
      <w:r>
        <w:t>Instance location: confirm it’s your region; if not, click Change and pick it.</w:t>
      </w:r>
    </w:p>
    <w:p>
      <w:pPr>
        <w:pStyle w:val="ListNumber"/>
        <w:spacing w:after="60"/>
      </w:pPr>
      <w:r>
        <w:rPr>
          <w:b w:val="0"/>
        </w:rPr>
        <w:t xml:space="preserve">Pick your platform: </w:t>
      </w:r>
      <w:r>
        <w:rPr>
          <w:b/>
        </w:rPr>
        <w:t>Linux/Unix</w:t>
      </w:r>
      <w:r>
        <w:rPr>
          <w:b w:val="0"/>
        </w:rPr>
        <w:t>.</w:t>
      </w:r>
    </w:p>
    <w:p>
      <w:pPr>
        <w:pStyle w:val="ListNumber"/>
        <w:spacing w:after="60"/>
      </w:pPr>
      <w:r>
        <w:rPr>
          <w:b w:val="0"/>
        </w:rPr>
        <w:t xml:space="preserve">Select a blueprint: choose </w:t>
      </w:r>
      <w:r>
        <w:rPr>
          <w:b/>
        </w:rPr>
        <w:t>OS Only → Ubuntu 22.04 LTS</w:t>
      </w:r>
      <w:r>
        <w:rPr>
          <w:b w:val="0"/>
        </w:rPr>
        <w:t>.</w:t>
      </w:r>
    </w:p>
    <w:p>
      <w:pPr>
        <w:pStyle w:val="ListNumber"/>
        <w:spacing w:after="60"/>
      </w:pPr>
      <w:r>
        <w:rPr>
          <w:b w:val="0"/>
        </w:rPr>
        <w:t xml:space="preserve">Choose your instance plan: pick the </w:t>
      </w:r>
      <w:r>
        <w:rPr>
          <w:b/>
        </w:rPr>
        <w:t>$5/month</w:t>
      </w:r>
      <w:r>
        <w:rPr>
          <w:b w:val="0"/>
        </w:rPr>
        <w:t xml:space="preserve"> plan (1 GB RAM, 40 GB SSD). (The first month may be free.)</w:t>
      </w:r>
    </w:p>
    <w:p>
      <w:pPr>
        <w:pStyle w:val="ListNumber"/>
        <w:spacing w:after="60"/>
      </w:pPr>
      <w:r>
        <w:rPr>
          <w:b w:val="0"/>
        </w:rPr>
        <w:t xml:space="preserve">Name your instance </w:t>
      </w:r>
      <w:r>
        <w:rPr>
          <w:rFonts w:ascii="Consolas" w:hAnsi="Consolas"/>
          <w:b w:val="0"/>
          <w:sz w:val="20"/>
        </w:rPr>
        <w:t>isp-web</w:t>
      </w:r>
      <w:r>
        <w:rPr>
          <w:b w:val="0"/>
        </w:rPr>
        <w:t>, then click Create instance.</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The instance appears with status “Pending,” then “Running” after ~1 minute.</w:t>
      </w:r>
    </w:p>
    <w:p>
      <w:pPr>
        <w:pStyle w:val="Heading2"/>
      </w:pPr>
      <w:r>
        <w:t>6a. Give it a fixed IP address</w:t>
      </w:r>
    </w:p>
    <w:p>
      <w:pPr>
        <w:pStyle w:val="ListNumber"/>
        <w:spacing w:after="60"/>
      </w:pPr>
      <w:r>
        <w:t>Top menu: Networking → Create static IP.</w:t>
      </w:r>
    </w:p>
    <w:p>
      <w:pPr>
        <w:pStyle w:val="ListNumber"/>
        <w:spacing w:after="60"/>
      </w:pPr>
      <w:r>
        <w:rPr>
          <w:b w:val="0"/>
        </w:rPr>
        <w:t xml:space="preserve">Attach it to </w:t>
      </w:r>
      <w:r>
        <w:rPr>
          <w:rFonts w:ascii="Consolas" w:hAnsi="Consolas"/>
          <w:b w:val="0"/>
          <w:sz w:val="20"/>
        </w:rPr>
        <w:t>isp-web</w:t>
      </w:r>
      <w:r>
        <w:rPr>
          <w:b w:val="0"/>
        </w:rPr>
        <w:t xml:space="preserve">, name it </w:t>
      </w:r>
      <w:r>
        <w:rPr>
          <w:rFonts w:ascii="Consolas" w:hAnsi="Consolas"/>
          <w:b w:val="0"/>
          <w:sz w:val="20"/>
        </w:rPr>
        <w:t>isp-ip</w:t>
      </w:r>
      <w:r>
        <w:rPr>
          <w:b w:val="0"/>
        </w:rPr>
        <w:t>, click Create.</w:t>
      </w:r>
    </w:p>
    <w:p>
      <w:pPr>
        <w:pStyle w:val="ListNumber"/>
        <w:spacing w:after="60"/>
      </w:pPr>
      <w:r>
        <w:t>Write down this static IP address — you’ll point your domain at it (Part 9).</w:t>
      </w:r>
    </w:p>
    <w:p>
      <w:pPr>
        <w:pStyle w:val="Heading2"/>
      </w:pPr>
      <w:r>
        <w:t>6b. Open the firewall ports</w:t>
      </w:r>
    </w:p>
    <w:p>
      <w:pPr>
        <w:pStyle w:val="ListNumber"/>
        <w:spacing w:after="60"/>
      </w:pPr>
      <w:r>
        <w:t>Click the isp-web instance → Networking tab.</w:t>
      </w:r>
    </w:p>
    <w:p>
      <w:pPr>
        <w:pStyle w:val="ListNumber"/>
        <w:spacing w:after="60"/>
      </w:pPr>
      <w:r>
        <w:t>Under IPv4 Firewall, make sure these rules exist (Add rule if missing): SSH (22), HTTP (80), HTTPS (443).</w:t>
      </w:r>
    </w:p>
    <w:p>
      <w:pPr>
        <w:pBdr>
          <w:bottom w:val="single" w:sz="6" w:space="1" w:color="BBBBBB"/>
        </w:pBdr>
      </w:pPr>
    </w:p>
    <w:p>
      <w:pPr>
        <w:pStyle w:val="Heading1"/>
      </w:pPr>
      <w:r>
        <w:t>Part 7 · Connect to the server and install software</w:t>
      </w:r>
    </w:p>
    <w:p>
      <w:pPr>
        <w:pStyle w:val="ListNumber"/>
        <w:spacing w:after="60"/>
      </w:pPr>
      <w:r>
        <w:t>In Lightsail, click the isp-web instance.</w:t>
      </w:r>
    </w:p>
    <w:p>
      <w:pPr>
        <w:pStyle w:val="ListNumber"/>
        <w:spacing w:after="60"/>
      </w:pPr>
      <w:r>
        <w:rPr>
          <w:b w:val="0"/>
        </w:rPr>
        <w:t xml:space="preserve">Click the orange </w:t>
      </w:r>
      <w:r>
        <w:rPr>
          <w:b/>
        </w:rPr>
        <w:t>Connect using SSH</w:t>
      </w:r>
      <w:r>
        <w:rPr>
          <w:b w:val="0"/>
        </w:rPr>
        <w:t xml:space="preserve"> button. A black terminal window opens in your browser — no setup needed.</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A terminal prompt like  ubuntu@ip-172-26-x-x:~$</w:t>
      </w:r>
    </w:p>
    <w:p>
      <w:pPr>
        <w:spacing w:after="40"/>
      </w:pPr>
      <w:r>
        <w:rPr>
          <w:b w:val="0"/>
          <w:i w:val="0"/>
          <w:sz w:val="22"/>
        </w:rPr>
        <w:t>Type each block below and press Enter. Wait for each to finish.</w:t>
      </w:r>
    </w:p>
    <w:p>
      <w:pPr>
        <w:spacing w:after="40"/>
      </w:pPr>
      <w:r>
        <w:rPr>
          <w:b/>
          <w:i w:val="0"/>
          <w:sz w:val="22"/>
        </w:rPr>
        <w:t>Update the server and install base tools:</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sudo apt update &amp;&amp; sudo apt -y upgrade</w:t>
        <w:br/>
      </w:r>
      <w:r>
        <w:rPr>
          <w:rFonts w:ascii="Consolas" w:hAnsi="Consolas"/>
          <w:sz w:val="19"/>
        </w:rPr>
        <w:t>sudo apt -y install git nginx sqlite3 curl</w:t>
      </w:r>
    </w:p>
    <w:p>
      <w:pPr>
        <w:spacing w:after="40"/>
      </w:pPr>
      <w:r>
        <w:rPr>
          <w:b/>
          <w:i w:val="0"/>
          <w:sz w:val="22"/>
        </w:rPr>
        <w:t>Install Node.js 20 (the language the site runs on):</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curl -fsSL https://deb.nodesource.com/setup_20.x | sudo -E bash -</w:t>
        <w:br/>
      </w:r>
      <w:r>
        <w:rPr>
          <w:rFonts w:ascii="Consolas" w:hAnsi="Consolas"/>
          <w:sz w:val="19"/>
        </w:rPr>
        <w:t>sudo apt -y install nodejs</w:t>
      </w:r>
    </w:p>
    <w:p>
      <w:pPr>
        <w:spacing w:after="40"/>
      </w:pPr>
      <w:r>
        <w:rPr>
          <w:b/>
          <w:i w:val="0"/>
          <w:sz w:val="22"/>
        </w:rPr>
        <w:t>Install PM2 (keeps the site running) and Certbot (free HTTPS):</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sudo npm install -g pm2</w:t>
        <w:br/>
      </w:r>
      <w:r>
        <w:rPr>
          <w:rFonts w:ascii="Consolas" w:hAnsi="Consolas"/>
          <w:sz w:val="19"/>
        </w:rPr>
        <w:t>sudo apt -y install certbot python3-certbot-nginx</w:t>
      </w:r>
    </w:p>
    <w:p>
      <w:pPr>
        <w:spacing w:after="40"/>
      </w:pPr>
      <w:r>
        <w:rPr>
          <w:b/>
          <w:i w:val="0"/>
          <w:sz w:val="22"/>
        </w:rPr>
        <w:t>Check everything installed:</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node -v &amp;&amp; npm -v &amp;&amp; nginx -v &amp;&amp; pm2 -v</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Version numbers print for each (e.g. v20.x.x). No “command not found” errors.</w:t>
      </w:r>
    </w:p>
    <w:p>
      <w:pPr>
        <w:pBdr>
          <w:bottom w:val="single" w:sz="6" w:space="1" w:color="BBBBBB"/>
        </w:pBdr>
      </w:pPr>
    </w:p>
    <w:p>
      <w:pPr>
        <w:pStyle w:val="Heading1"/>
      </w:pPr>
      <w:r>
        <w:t>Part 8 · Install and run the website</w:t>
      </w:r>
    </w:p>
    <w:p>
      <w:pPr>
        <w:spacing w:after="120"/>
      </w:pPr>
      <w:r>
        <w:rPr>
          <w:b w:val="0"/>
          <w:i w:val="0"/>
          <w:sz w:val="22"/>
        </w:rPr>
        <w:t>This is the “build and start the app” step. Still in the SSH terminal:</w:t>
      </w:r>
    </w:p>
    <w:p>
      <w:pPr>
        <w:pStyle w:val="ListNumber"/>
        <w:spacing w:after="60"/>
      </w:pPr>
      <w:r>
        <w:t>Download the code:</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cd /home/ubuntu</w:t>
        <w:br/>
      </w:r>
      <w:r>
        <w:rPr>
          <w:rFonts w:ascii="Consolas" w:hAnsi="Consolas"/>
          <w:sz w:val="19"/>
        </w:rPr>
        <w:t>git clone https://github.com/ISPCODER/ISP.git</w:t>
        <w:br/>
      </w:r>
      <w:r>
        <w:rPr>
          <w:rFonts w:ascii="Consolas" w:hAnsi="Consolas"/>
          <w:sz w:val="19"/>
        </w:rPr>
        <w:t>cd ISP/website</w:t>
      </w:r>
    </w:p>
    <w:p>
      <w:pPr>
        <w:pStyle w:val="ListNumber"/>
        <w:spacing w:after="60"/>
      </w:pPr>
      <w:r>
        <w:t>Create the folder for the database file:</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mkdir -p /home/ubuntu/data</w:t>
      </w:r>
    </w:p>
    <w:p>
      <w:pPr>
        <w:pStyle w:val="ListNumber"/>
        <w:spacing w:after="60"/>
      </w:pPr>
      <w:r>
        <w:t>Generate a login-security secret and copy the output:</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npx auth secret</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A long random string. Copy it — you’ll paste it as AUTH_SECRET next.</w:t>
      </w:r>
    </w:p>
    <w:p>
      <w:pPr>
        <w:pStyle w:val="ListNumber"/>
        <w:spacing w:after="60"/>
      </w:pPr>
      <w:r>
        <w:t>Create the settings file. This opens a simple text editor (nano):</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nano .env</w:t>
      </w:r>
    </w:p>
    <w:p>
      <w:pPr>
        <w:pStyle w:val="ListNumber"/>
        <w:spacing w:after="60"/>
      </w:pPr>
      <w:r>
        <w:t>Paste the block below. Replace the ALL-CAPS placeholders with your real values (keys from Part 3, secret from step 3 above):</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DATABASE_URL=file:/home/ubuntu/data/prod.db</w:t>
        <w:br/>
      </w:r>
      <w:r>
        <w:rPr>
          <w:rFonts w:ascii="Consolas" w:hAnsi="Consolas"/>
          <w:sz w:val="19"/>
        </w:rPr>
        <w:t>AUTH_SECRET=PASTE_THE_SECRET_FROM_ABOVE</w:t>
        <w:br/>
      </w:r>
      <w:r>
        <w:rPr>
          <w:rFonts w:ascii="Consolas" w:hAnsi="Consolas"/>
          <w:sz w:val="19"/>
        </w:rPr>
        <w:t>AUTH_TRUST_HOST=true</w:t>
        <w:br/>
      </w:r>
      <w:r>
        <w:rPr>
          <w:rFonts w:ascii="Consolas" w:hAnsi="Consolas"/>
          <w:sz w:val="19"/>
        </w:rPr>
        <w:t>NEXT_PUBLIC_SITE_URL=https://infinitysportspark.com</w:t>
        <w:br/>
      </w:r>
      <w:r>
        <w:rPr>
          <w:rFonts w:ascii="Consolas" w:hAnsi="Consolas"/>
          <w:sz w:val="19"/>
        </w:rPr>
        <w:t>EMAIL_PROVIDER=ses</w:t>
        <w:br/>
      </w:r>
      <w:r>
        <w:rPr>
          <w:rFonts w:ascii="Consolas" w:hAnsi="Consolas"/>
          <w:sz w:val="19"/>
        </w:rPr>
        <w:t>EMAIL_FROM=Infinity Sports Park &lt;no-reply@infinitysportspark.com&gt;</w:t>
        <w:br/>
      </w:r>
      <w:r>
        <w:rPr>
          <w:rFonts w:ascii="Consolas" w:hAnsi="Consolas"/>
          <w:sz w:val="19"/>
        </w:rPr>
        <w:t>SMS_PROVIDER=console</w:t>
        <w:br/>
      </w:r>
      <w:r>
        <w:rPr>
          <w:rFonts w:ascii="Consolas" w:hAnsi="Consolas"/>
          <w:sz w:val="19"/>
        </w:rPr>
        <w:t>AWS_REGION=us-east-1</w:t>
        <w:br/>
      </w:r>
      <w:r>
        <w:rPr>
          <w:rFonts w:ascii="Consolas" w:hAnsi="Consolas"/>
          <w:sz w:val="19"/>
        </w:rPr>
        <w:t>AWS_ACCESS_KEY_ID=PASTE_ACCESS_KEY_ID</w:t>
        <w:br/>
      </w:r>
      <w:r>
        <w:rPr>
          <w:rFonts w:ascii="Consolas" w:hAnsi="Consolas"/>
          <w:sz w:val="19"/>
        </w:rPr>
        <w:t>AWS_SECRET_ACCESS_KEY=PASTE_SECRET_ACCESS_KEY</w:t>
        <w:br/>
      </w:r>
      <w:r>
        <w:rPr>
          <w:rFonts w:ascii="Consolas" w:hAnsi="Consolas"/>
          <w:sz w:val="19"/>
        </w:rPr>
        <w:t>LEGAL_REVIEWED=false</w:t>
      </w:r>
    </w:p>
    <w:p>
      <w:pPr>
        <w:pStyle w:val="ListNumber"/>
        <w:spacing w:after="60"/>
      </w:pPr>
      <w:r>
        <w:t>Save and close nano: press Ctrl+O, then Enter, then Ctrl+X.</w:t>
      </w:r>
    </w:p>
    <w:p>
      <w:pPr>
        <w:pStyle w:val="ListNumber"/>
        <w:spacing w:after="60"/>
      </w:pPr>
      <w:r>
        <w:t>Install, build, and create the database:</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npm ci</w:t>
        <w:br/>
      </w:r>
      <w:r>
        <w:rPr>
          <w:rFonts w:ascii="Consolas" w:hAnsi="Consolas"/>
          <w:sz w:val="19"/>
        </w:rPr>
        <w:t>npx prisma generate</w:t>
        <w:br/>
      </w:r>
      <w:r>
        <w:rPr>
          <w:rFonts w:ascii="Consolas" w:hAnsi="Consolas"/>
          <w:sz w:val="19"/>
        </w:rPr>
        <w:t>npm run build</w:t>
        <w:br/>
      </w:r>
      <w:r>
        <w:rPr>
          <w:rFonts w:ascii="Consolas" w:hAnsi="Consolas"/>
          <w:sz w:val="19"/>
        </w:rPr>
        <w:t>npx prisma migrate deploy</w:t>
      </w:r>
    </w:p>
    <w:p>
      <w:pPr>
        <w:pStyle w:val="ListNumber"/>
        <w:spacing w:after="60"/>
      </w:pPr>
      <w:r>
        <w:t>Load the starting data (facilities, pricing, admin login, waiver). Run this ONCE:</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npm run db:seed</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It prints an Admin login and a Customer login — save these; change the passwords after launch.</w:t>
      </w:r>
    </w:p>
    <w:p>
      <w:pPr>
        <w:pStyle w:val="ListNumber"/>
        <w:spacing w:after="60"/>
      </w:pPr>
      <w:r>
        <w:t>Start the website and make it auto-start on reboot:</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pm2 start "npm run start" --name isp</w:t>
        <w:br/>
      </w:r>
      <w:r>
        <w:rPr>
          <w:rFonts w:ascii="Consolas" w:hAnsi="Consolas"/>
          <w:sz w:val="19"/>
        </w:rPr>
        <w:t>pm2 save</w:t>
        <w:br/>
      </w:r>
      <w:r>
        <w:rPr>
          <w:rFonts w:ascii="Consolas" w:hAnsi="Consolas"/>
          <w:sz w:val="19"/>
        </w:rPr>
        <w:t>pm2 startup systemd</w:t>
      </w:r>
    </w:p>
    <w:p>
      <w:pPr>
        <w:pStyle w:val="ListNumber"/>
        <w:spacing w:after="60"/>
      </w:pPr>
      <w:r>
        <w:t>It prints one line beginning with sudo — copy that whole line, paste it, press Enter.</w:t>
      </w:r>
    </w:p>
    <w:p>
      <w:pPr>
        <w:pStyle w:val="ListNumber"/>
        <w:spacing w:after="60"/>
      </w:pPr>
      <w:r>
        <w:t>Check the site is running:</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curl http://localhost:3000/api/health</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The text  {"status":"ok","db":"up"}</w:t>
      </w:r>
    </w:p>
    <w:p>
      <w:pPr>
        <w:spacing w:after="160"/>
        <w:shd w:val="clear" w:color="auto" w:fill="FFF6E5"/>
        <w:pBdr>
          <w:top w:val="single" w:sz="6" w:space="6" w:color="D0D0D0"/>
          <w:left w:val="single" w:sz="6" w:space="6" w:color="D0D0D0"/>
          <w:bottom w:val="single" w:sz="6" w:space="6" w:color="D0D0D0"/>
          <w:right w:val="single" w:sz="6" w:space="6" w:color="D0D0D0"/>
        </w:pBdr>
      </w:pPr>
      <w:r>
        <w:rPr>
          <w:b/>
          <w:sz w:val="21"/>
        </w:rPr>
        <w:t xml:space="preserve">Note: </w:t>
      </w:r>
      <w:r>
        <w:rPr>
          <w:sz w:val="21"/>
        </w:rPr>
        <w:t>Later, to deploy updates you pushed to GitHub: cd ISP/website &amp;&amp; git pull &amp;&amp; npm ci &amp;&amp; npx prisma migrate deploy &amp;&amp; npm run build &amp;&amp; pm2 restart isp</w:t>
      </w:r>
    </w:p>
    <w:p>
      <w:pPr>
        <w:pBdr>
          <w:bottom w:val="single" w:sz="6" w:space="1" w:color="BBBBBB"/>
        </w:pBdr>
      </w:pPr>
    </w:p>
    <w:p>
      <w:pPr>
        <w:pStyle w:val="Heading1"/>
      </w:pPr>
      <w:r>
        <w:t>Part 9 · Put the site on ports 80/443 with HTTPS</w:t>
      </w:r>
    </w:p>
    <w:p>
      <w:pPr>
        <w:pStyle w:val="ListNumber"/>
        <w:spacing w:after="60"/>
      </w:pPr>
      <w:r>
        <w:t>Create the web-server config file:</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sudo nano /etc/nginx/sites-available/isp</w:t>
      </w:r>
    </w:p>
    <w:p>
      <w:pPr>
        <w:pStyle w:val="ListNumber"/>
        <w:spacing w:after="60"/>
      </w:pPr>
      <w:r>
        <w:t>Paste this exactly:</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server {</w:t>
        <w:br/>
      </w:r>
      <w:r>
        <w:rPr>
          <w:rFonts w:ascii="Consolas" w:hAnsi="Consolas"/>
          <w:sz w:val="19"/>
        </w:rPr>
        <w:t xml:space="preserve">    listen 80;</w:t>
        <w:br/>
      </w:r>
      <w:r>
        <w:rPr>
          <w:rFonts w:ascii="Consolas" w:hAnsi="Consolas"/>
          <w:sz w:val="19"/>
        </w:rPr>
        <w:t xml:space="preserve">    server_name infinitysportspark.com www.infinitysportspark.com;</w:t>
        <w:br/>
      </w:r>
      <w:r>
        <w:rPr>
          <w:rFonts w:ascii="Consolas" w:hAnsi="Consolas"/>
          <w:sz w:val="19"/>
        </w:rPr>
        <w:t xml:space="preserve">    client_max_body_size 12M;</w:t>
        <w:br/>
      </w:r>
      <w:r>
        <w:rPr>
          <w:rFonts w:ascii="Consolas" w:hAnsi="Consolas"/>
          <w:sz w:val="19"/>
        </w:rPr>
        <w:t xml:space="preserve">    location / {</w:t>
        <w:br/>
      </w:r>
      <w:r>
        <w:rPr>
          <w:rFonts w:ascii="Consolas" w:hAnsi="Consolas"/>
          <w:sz w:val="19"/>
        </w:rPr>
        <w:t xml:space="preserve">        proxy_pass http://localhost:3000;</w:t>
        <w:br/>
      </w:r>
      <w:r>
        <w:rPr>
          <w:rFonts w:ascii="Consolas" w:hAnsi="Consolas"/>
          <w:sz w:val="19"/>
        </w:rPr>
        <w:t xml:space="preserve">        proxy_http_version 1.1;</w:t>
        <w:br/>
      </w:r>
      <w:r>
        <w:rPr>
          <w:rFonts w:ascii="Consolas" w:hAnsi="Consolas"/>
          <w:sz w:val="19"/>
        </w:rPr>
        <w:t xml:space="preserve">        proxy_set_header Host $host;</w:t>
        <w:br/>
      </w:r>
      <w:r>
        <w:rPr>
          <w:rFonts w:ascii="Consolas" w:hAnsi="Consolas"/>
          <w:sz w:val="19"/>
        </w:rPr>
        <w:t xml:space="preserve">        proxy_set_header X-Real-IP $remote_addr;</w:t>
        <w:br/>
      </w:r>
      <w:r>
        <w:rPr>
          <w:rFonts w:ascii="Consolas" w:hAnsi="Consolas"/>
          <w:sz w:val="19"/>
        </w:rPr>
        <w:t xml:space="preserve">        proxy_set_header X-Forwarded-For $proxy_add_x_forwarded_for;</w:t>
        <w:br/>
      </w:r>
      <w:r>
        <w:rPr>
          <w:rFonts w:ascii="Consolas" w:hAnsi="Consolas"/>
          <w:sz w:val="19"/>
        </w:rPr>
        <w:t xml:space="preserve">        proxy_set_header X-Forwarded-Proto $scheme;</w:t>
        <w:br/>
      </w:r>
      <w:r>
        <w:rPr>
          <w:rFonts w:ascii="Consolas" w:hAnsi="Consolas"/>
          <w:sz w:val="19"/>
        </w:rPr>
        <w:t xml:space="preserve">    }</w:t>
        <w:br/>
      </w:r>
      <w:r>
        <w:rPr>
          <w:rFonts w:ascii="Consolas" w:hAnsi="Consolas"/>
          <w:sz w:val="19"/>
        </w:rPr>
        <w:t>}</w:t>
      </w:r>
    </w:p>
    <w:p>
      <w:pPr>
        <w:pStyle w:val="ListNumber"/>
        <w:spacing w:after="60"/>
      </w:pPr>
      <w:r>
        <w:t>Save/close (Ctrl+O, Enter, Ctrl+X). Then enable it:</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sudo ln -s /etc/nginx/sites-available/isp /etc/nginx/sites-enabled/isp</w:t>
        <w:br/>
      </w:r>
      <w:r>
        <w:rPr>
          <w:rFonts w:ascii="Consolas" w:hAnsi="Consolas"/>
          <w:sz w:val="19"/>
        </w:rPr>
        <w:t>sudo rm -f /etc/nginx/sites-enabled/default</w:t>
        <w:br/>
      </w:r>
      <w:r>
        <w:rPr>
          <w:rFonts w:ascii="Consolas" w:hAnsi="Consolas"/>
          <w:sz w:val="19"/>
        </w:rPr>
        <w:t>sudo nginx -t &amp;&amp; sudo systemctl reload nginx</w:t>
      </w:r>
    </w:p>
    <w:p>
      <w:pPr>
        <w:spacing w:after="120"/>
      </w:pPr>
      <w:r>
        <w:rPr>
          <w:b w:val="0"/>
          <w:i/>
          <w:color w:val="555555"/>
          <w:sz w:val="22"/>
        </w:rPr>
        <w:t>HTTPS comes after DNS is pointed (Part 10). You’ll run one certbot command there.</w:t>
      </w:r>
    </w:p>
    <w:p>
      <w:pPr>
        <w:pBdr>
          <w:bottom w:val="single" w:sz="6" w:space="1" w:color="BBBBBB"/>
        </w:pBdr>
      </w:pPr>
    </w:p>
    <w:p>
      <w:pPr>
        <w:pStyle w:val="Heading1"/>
      </w:pPr>
      <w:r>
        <w:t>Part 10 · Point your domain at the server</w:t>
      </w:r>
    </w:p>
    <w:p>
      <w:pPr>
        <w:spacing w:after="120"/>
      </w:pPr>
      <w:r>
        <w:rPr>
          <w:b w:val="0"/>
          <w:i w:val="0"/>
          <w:sz w:val="22"/>
        </w:rPr>
        <w:t>Do this at your domain registrar (where you bought infinitysportspark.com).</w:t>
      </w:r>
    </w:p>
    <w:p>
      <w:pPr>
        <w:pStyle w:val="ListNumber"/>
        <w:spacing w:after="60"/>
      </w:pPr>
      <w:r>
        <w:t>Log in to your registrar and open DNS management for infinitysportspark.com.</w:t>
      </w:r>
    </w:p>
    <w:p>
      <w:pPr>
        <w:pStyle w:val="ListNumber"/>
        <w:spacing w:after="60"/>
      </w:pPr>
      <w:r>
        <w:t>Add / edit these records (use the static IP from Part 6a):</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152"/>
            <w:shd w:val="clear" w:fill="0B1F3A"/>
          </w:tcPr>
          <w:p>
            <w:r/>
            <w:r>
              <w:rPr>
                <w:b/>
                <w:color w:val="FFFFFF"/>
                <w:sz w:val="20"/>
              </w:rPr>
              <w:t>Type</w:t>
            </w:r>
          </w:p>
        </w:tc>
        <w:tc>
          <w:tcPr>
            <w:tcW w:type="dxa" w:w="2448"/>
            <w:shd w:val="clear" w:fill="0B1F3A"/>
          </w:tcPr>
          <w:p>
            <w:r/>
            <w:r>
              <w:rPr>
                <w:b/>
                <w:color w:val="FFFFFF"/>
                <w:sz w:val="20"/>
              </w:rPr>
              <w:t>Name / Host</w:t>
            </w:r>
          </w:p>
        </w:tc>
        <w:tc>
          <w:tcPr>
            <w:tcW w:type="dxa" w:w="3744"/>
            <w:shd w:val="clear" w:fill="0B1F3A"/>
          </w:tcPr>
          <w:p>
            <w:r/>
            <w:r>
              <w:rPr>
                <w:b/>
                <w:color w:val="FFFFFF"/>
                <w:sz w:val="20"/>
              </w:rPr>
              <w:t>Value</w:t>
            </w:r>
          </w:p>
        </w:tc>
        <w:tc>
          <w:tcPr>
            <w:tcW w:type="dxa" w:w="1872"/>
            <w:shd w:val="clear" w:fill="0B1F3A"/>
          </w:tcPr>
          <w:p>
            <w:r/>
            <w:r>
              <w:rPr>
                <w:b/>
                <w:color w:val="FFFFFF"/>
                <w:sz w:val="20"/>
              </w:rPr>
              <w:t>Notes</w:t>
            </w:r>
          </w:p>
        </w:tc>
      </w:tr>
      <w:tr>
        <w:tc>
          <w:tcPr>
            <w:tcW w:type="dxa" w:w="1152"/>
          </w:tcPr>
          <w:p>
            <w:r/>
            <w:r>
              <w:rPr>
                <w:sz w:val="20"/>
              </w:rPr>
              <w:t>A</w:t>
            </w:r>
          </w:p>
        </w:tc>
        <w:tc>
          <w:tcPr>
            <w:tcW w:type="dxa" w:w="2448"/>
          </w:tcPr>
          <w:p>
            <w:r/>
            <w:r>
              <w:rPr>
                <w:sz w:val="20"/>
              </w:rPr>
              <w:t>@  (or blank / apex)</w:t>
            </w:r>
          </w:p>
        </w:tc>
        <w:tc>
          <w:tcPr>
            <w:tcW w:type="dxa" w:w="3744"/>
          </w:tcPr>
          <w:p>
            <w:r/>
            <w:r>
              <w:rPr>
                <w:sz w:val="20"/>
              </w:rPr>
              <w:t>YOUR.STATIC.IP</w:t>
            </w:r>
          </w:p>
        </w:tc>
        <w:tc>
          <w:tcPr>
            <w:tcW w:type="dxa" w:w="1872"/>
          </w:tcPr>
          <w:p>
            <w:r/>
            <w:r>
              <w:rPr>
                <w:sz w:val="20"/>
              </w:rPr>
              <w:t>The main domain</w:t>
            </w:r>
          </w:p>
        </w:tc>
      </w:tr>
      <w:tr>
        <w:tc>
          <w:tcPr>
            <w:tcW w:type="dxa" w:w="1152"/>
          </w:tcPr>
          <w:p>
            <w:r/>
            <w:r>
              <w:rPr>
                <w:sz w:val="20"/>
              </w:rPr>
              <w:t>A</w:t>
            </w:r>
          </w:p>
        </w:tc>
        <w:tc>
          <w:tcPr>
            <w:tcW w:type="dxa" w:w="2448"/>
          </w:tcPr>
          <w:p>
            <w:r/>
            <w:r>
              <w:rPr>
                <w:sz w:val="20"/>
              </w:rPr>
              <w:t>www</w:t>
            </w:r>
          </w:p>
        </w:tc>
        <w:tc>
          <w:tcPr>
            <w:tcW w:type="dxa" w:w="3744"/>
          </w:tcPr>
          <w:p>
            <w:r/>
            <w:r>
              <w:rPr>
                <w:sz w:val="20"/>
              </w:rPr>
              <w:t>YOUR.STATIC.IP</w:t>
            </w:r>
          </w:p>
        </w:tc>
        <w:tc>
          <w:tcPr>
            <w:tcW w:type="dxa" w:w="1872"/>
          </w:tcPr>
          <w:p>
            <w:r/>
            <w:r>
              <w:rPr>
                <w:sz w:val="20"/>
              </w:rPr>
              <w:t>The www version</w:t>
            </w:r>
          </w:p>
        </w:tc>
      </w:tr>
      <w:tr>
        <w:tc>
          <w:tcPr>
            <w:tcW w:type="dxa" w:w="1152"/>
          </w:tcPr>
          <w:p>
            <w:r/>
            <w:r>
              <w:rPr>
                <w:sz w:val="20"/>
              </w:rPr>
              <w:t>CNAME</w:t>
            </w:r>
          </w:p>
        </w:tc>
        <w:tc>
          <w:tcPr>
            <w:tcW w:type="dxa" w:w="2448"/>
          </w:tcPr>
          <w:p>
            <w:r/>
            <w:r>
              <w:rPr>
                <w:sz w:val="20"/>
              </w:rPr>
              <w:t>(from SES, Part 4)</w:t>
            </w:r>
          </w:p>
        </w:tc>
        <w:tc>
          <w:tcPr>
            <w:tcW w:type="dxa" w:w="3744"/>
          </w:tcPr>
          <w:p>
            <w:r/>
            <w:r>
              <w:rPr>
                <w:sz w:val="20"/>
              </w:rPr>
              <w:t>(from SES)</w:t>
            </w:r>
          </w:p>
        </w:tc>
        <w:tc>
          <w:tcPr>
            <w:tcW w:type="dxa" w:w="1872"/>
          </w:tcPr>
          <w:p>
            <w:r/>
            <w:r>
              <w:rPr>
                <w:sz w:val="20"/>
              </w:rPr>
              <w:t>Email DKIM — already added</w:t>
            </w:r>
          </w:p>
        </w:tc>
      </w:tr>
      <w:tr>
        <w:tc>
          <w:tcPr>
            <w:tcW w:type="dxa" w:w="1152"/>
          </w:tcPr>
          <w:p>
            <w:r/>
            <w:r>
              <w:rPr>
                <w:sz w:val="20"/>
              </w:rPr>
              <w:t>TXT</w:t>
            </w:r>
          </w:p>
        </w:tc>
        <w:tc>
          <w:tcPr>
            <w:tcW w:type="dxa" w:w="2448"/>
          </w:tcPr>
          <w:p>
            <w:r/>
            <w:r>
              <w:rPr>
                <w:sz w:val="20"/>
              </w:rPr>
              <w:t>_dmarc</w:t>
            </w:r>
          </w:p>
        </w:tc>
        <w:tc>
          <w:tcPr>
            <w:tcW w:type="dxa" w:w="3744"/>
          </w:tcPr>
          <w:p>
            <w:r/>
            <w:r>
              <w:rPr>
                <w:sz w:val="20"/>
              </w:rPr>
              <w:t>v=DMARC1; p=none; rua=mailto:you@infinitysportspark.com</w:t>
            </w:r>
          </w:p>
        </w:tc>
        <w:tc>
          <w:tcPr>
            <w:tcW w:type="dxa" w:w="1872"/>
          </w:tcPr>
          <w:p>
            <w:r/>
            <w:r>
              <w:rPr>
                <w:sz w:val="20"/>
              </w:rPr>
              <w:t>Email reputation (recommended)</w:t>
            </w:r>
          </w:p>
        </w:tc>
      </w:tr>
    </w:tbl>
    <w:p>
      <w:pPr>
        <w:spacing w:after="40"/>
      </w:pPr>
    </w:p>
    <w:p>
      <w:pPr>
        <w:pStyle w:val="ListNumber"/>
        <w:spacing w:after="60"/>
      </w:pPr>
      <w:r>
        <w:rPr>
          <w:b w:val="0"/>
        </w:rPr>
        <w:t xml:space="preserve">Wait for DNS to take effect (minutes–hours). Test by visiting </w:t>
      </w:r>
      <w:r>
        <w:rPr>
          <w:rFonts w:ascii="Consolas" w:hAnsi="Consolas"/>
          <w:b w:val="0"/>
          <w:sz w:val="20"/>
        </w:rPr>
        <w:t>http://infinitysportspark.com</w:t>
      </w:r>
      <w:r>
        <w:rPr>
          <w:b w:val="0"/>
        </w:rPr>
        <w:t xml:space="preserve"> — the site should load (not secure yet).</w:t>
      </w:r>
    </w:p>
    <w:p>
      <w:pPr>
        <w:pStyle w:val="ListNumber"/>
        <w:spacing w:after="60"/>
      </w:pPr>
      <w:r>
        <w:t>Back in the SSH terminal, turn on HTTPS:</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sudo certbot --nginx -d infinitysportspark.com -d www.infinitysportspark.com</w:t>
      </w:r>
    </w:p>
    <w:p>
      <w:pPr>
        <w:pStyle w:val="ListNumber"/>
        <w:spacing w:after="60"/>
      </w:pPr>
      <w:r>
        <w:t>Answer the prompts (enter your email, agree to terms, choose to redirect HTTP→HTTPS).</w:t>
      </w:r>
    </w:p>
    <w:p>
      <w:pPr>
        <w:spacing w:after="120"/>
        <w:shd w:val="clear" w:color="auto" w:fill="EAF2FB"/>
        <w:pBdr>
          <w:top w:val="single" w:sz="6" w:space="6" w:color="BBD4EE"/>
          <w:left w:val="single" w:sz="6" w:space="6" w:color="BBD4EE"/>
          <w:bottom w:val="single" w:sz="6" w:space="6" w:color="BBD4EE"/>
          <w:right w:val="single" w:sz="6" w:space="6" w:color="BBD4EE"/>
        </w:pBdr>
      </w:pPr>
      <w:r>
        <w:rPr>
          <w:b/>
          <w:sz w:val="20"/>
        </w:rPr>
        <w:t xml:space="preserve">On screen: </w:t>
      </w:r>
      <w:r>
        <w:rPr>
          <w:sz w:val="20"/>
        </w:rPr>
        <w:t>“Congratulations! ... certificate ... deployed.” Now https:// works with a padlock.</w:t>
      </w:r>
    </w:p>
    <w:p>
      <w:pPr>
        <w:spacing w:after="160"/>
        <w:shd w:val="clear" w:color="auto" w:fill="FFF6E5"/>
        <w:pBdr>
          <w:top w:val="single" w:sz="6" w:space="6" w:color="D0D0D0"/>
          <w:left w:val="single" w:sz="6" w:space="6" w:color="D0D0D0"/>
          <w:bottom w:val="single" w:sz="6" w:space="6" w:color="D0D0D0"/>
          <w:right w:val="single" w:sz="6" w:space="6" w:color="D0D0D0"/>
        </w:pBdr>
      </w:pPr>
      <w:r>
        <w:rPr>
          <w:b/>
          <w:sz w:val="21"/>
        </w:rPr>
        <w:t xml:space="preserve">Note: </w:t>
      </w:r>
      <w:r>
        <w:rPr>
          <w:sz w:val="21"/>
        </w:rPr>
        <w:t>Prefer to use Amazon Route 53 for DNS instead of your registrar? Create a hosted zone for the domain ($0.50/mo), change your registrar’s nameservers to the 4 Route 53 values, then add the same A/CNAME/TXT records there.</w:t>
      </w:r>
    </w:p>
    <w:p>
      <w:pPr>
        <w:pBdr>
          <w:bottom w:val="single" w:sz="6" w:space="1" w:color="BBBBBB"/>
        </w:pBdr>
      </w:pPr>
    </w:p>
    <w:p>
      <w:pPr>
        <w:pStyle w:val="Heading1"/>
      </w:pPr>
      <w:r>
        <w:t>Part 11 · Verify everything works</w:t>
      </w:r>
    </w:p>
    <w:tbl>
      <w:tblPr>
        <w:tblStyle w:val="TableGrid"/>
        <w:tblW w:type="auto" w:w="0"/>
        <w:jc w:val="left"/>
        <w:tblLook w:firstColumn="1" w:firstRow="1" w:lastColumn="0" w:lastRow="0" w:noHBand="0" w:noVBand="1" w:val="04A0"/>
      </w:tblPr>
      <w:tblGrid>
        <w:gridCol w:w="2880"/>
        <w:gridCol w:w="2880"/>
        <w:gridCol w:w="2880"/>
      </w:tblGrid>
      <w:tr>
        <w:tc>
          <w:tcPr>
            <w:tcW w:type="dxa" w:w="1872"/>
            <w:shd w:val="clear" w:fill="0B1F3A"/>
          </w:tcPr>
          <w:p>
            <w:r/>
            <w:r>
              <w:rPr>
                <w:b/>
                <w:color w:val="FFFFFF"/>
                <w:sz w:val="20"/>
              </w:rPr>
              <w:t>Test</w:t>
            </w:r>
          </w:p>
        </w:tc>
        <w:tc>
          <w:tcPr>
            <w:tcW w:type="dxa" w:w="3888"/>
            <w:shd w:val="clear" w:fill="0B1F3A"/>
          </w:tcPr>
          <w:p>
            <w:r/>
            <w:r>
              <w:rPr>
                <w:b/>
                <w:color w:val="FFFFFF"/>
                <w:sz w:val="20"/>
              </w:rPr>
              <w:t>What to do</w:t>
            </w:r>
          </w:p>
        </w:tc>
        <w:tc>
          <w:tcPr>
            <w:tcW w:type="dxa" w:w="3312"/>
            <w:shd w:val="clear" w:fill="0B1F3A"/>
          </w:tcPr>
          <w:p>
            <w:r/>
            <w:r>
              <w:rPr>
                <w:b/>
                <w:color w:val="FFFFFF"/>
                <w:sz w:val="20"/>
              </w:rPr>
              <w:t>Expected result</w:t>
            </w:r>
          </w:p>
        </w:tc>
      </w:tr>
      <w:tr>
        <w:tc>
          <w:tcPr>
            <w:tcW w:type="dxa" w:w="1872"/>
          </w:tcPr>
          <w:p>
            <w:r/>
            <w:r>
              <w:rPr>
                <w:sz w:val="20"/>
              </w:rPr>
              <w:t>Website</w:t>
            </w:r>
          </w:p>
        </w:tc>
        <w:tc>
          <w:tcPr>
            <w:tcW w:type="dxa" w:w="3888"/>
          </w:tcPr>
          <w:p>
            <w:r/>
            <w:r>
              <w:rPr>
                <w:sz w:val="20"/>
              </w:rPr>
              <w:t>Visit https://infinitysportspark.com</w:t>
            </w:r>
          </w:p>
        </w:tc>
        <w:tc>
          <w:tcPr>
            <w:tcW w:type="dxa" w:w="3312"/>
          </w:tcPr>
          <w:p>
            <w:r/>
            <w:r>
              <w:rPr>
                <w:sz w:val="20"/>
              </w:rPr>
              <w:t>Loads with a padlock</w:t>
            </w:r>
          </w:p>
        </w:tc>
      </w:tr>
      <w:tr>
        <w:tc>
          <w:tcPr>
            <w:tcW w:type="dxa" w:w="1872"/>
          </w:tcPr>
          <w:p>
            <w:r/>
            <w:r>
              <w:rPr>
                <w:sz w:val="20"/>
              </w:rPr>
              <w:t>Health</w:t>
            </w:r>
          </w:p>
        </w:tc>
        <w:tc>
          <w:tcPr>
            <w:tcW w:type="dxa" w:w="3888"/>
          </w:tcPr>
          <w:p>
            <w:r/>
            <w:r>
              <w:rPr>
                <w:sz w:val="20"/>
              </w:rPr>
              <w:t>Visit /api/health</w:t>
            </w:r>
          </w:p>
        </w:tc>
        <w:tc>
          <w:tcPr>
            <w:tcW w:type="dxa" w:w="3312"/>
          </w:tcPr>
          <w:p>
            <w:r/>
            <w:r>
              <w:rPr>
                <w:sz w:val="20"/>
              </w:rPr>
              <w:t>{"status":"ok","db":"up"}</w:t>
            </w:r>
          </w:p>
        </w:tc>
      </w:tr>
      <w:tr>
        <w:tc>
          <w:tcPr>
            <w:tcW w:type="dxa" w:w="1872"/>
          </w:tcPr>
          <w:p>
            <w:r/>
            <w:r>
              <w:rPr>
                <w:sz w:val="20"/>
              </w:rPr>
              <w:t>Admin login</w:t>
            </w:r>
          </w:p>
        </w:tc>
        <w:tc>
          <w:tcPr>
            <w:tcW w:type="dxa" w:w="3888"/>
          </w:tcPr>
          <w:p>
            <w:r/>
            <w:r>
              <w:rPr>
                <w:sz w:val="20"/>
              </w:rPr>
              <w:t>Log in with the admin account from Part 8</w:t>
            </w:r>
          </w:p>
        </w:tc>
        <w:tc>
          <w:tcPr>
            <w:tcW w:type="dxa" w:w="3312"/>
          </w:tcPr>
          <w:p>
            <w:r/>
            <w:r>
              <w:rPr>
                <w:sz w:val="20"/>
              </w:rPr>
              <w:t>Admin dashboard opens</w:t>
            </w:r>
          </w:p>
        </w:tc>
      </w:tr>
      <w:tr>
        <w:tc>
          <w:tcPr>
            <w:tcW w:type="dxa" w:w="1872"/>
          </w:tcPr>
          <w:p>
            <w:r/>
            <w:r>
              <w:rPr>
                <w:sz w:val="20"/>
              </w:rPr>
              <w:t>Email (SES)</w:t>
            </w:r>
          </w:p>
        </w:tc>
        <w:tc>
          <w:tcPr>
            <w:tcW w:type="dxa" w:w="3888"/>
          </w:tcPr>
          <w:p>
            <w:r/>
            <w:r>
              <w:rPr>
                <w:sz w:val="20"/>
              </w:rPr>
              <w:t>Sign up a test customer</w:t>
            </w:r>
          </w:p>
        </w:tc>
        <w:tc>
          <w:tcPr>
            <w:tcW w:type="dxa" w:w="3312"/>
          </w:tcPr>
          <w:p>
            <w:r/>
            <w:r>
              <w:rPr>
                <w:sz w:val="20"/>
              </w:rPr>
              <w:t>Verification code email arrives</w:t>
            </w:r>
          </w:p>
        </w:tc>
      </w:tr>
      <w:tr>
        <w:tc>
          <w:tcPr>
            <w:tcW w:type="dxa" w:w="1872"/>
          </w:tcPr>
          <w:p>
            <w:r/>
            <w:r>
              <w:rPr>
                <w:sz w:val="20"/>
              </w:rPr>
              <w:t>Waiver PDF</w:t>
            </w:r>
          </w:p>
        </w:tc>
        <w:tc>
          <w:tcPr>
            <w:tcW w:type="dxa" w:w="3888"/>
          </w:tcPr>
          <w:p>
            <w:r/>
            <w:r>
              <w:rPr>
                <w:sz w:val="20"/>
              </w:rPr>
              <w:t>Sign the waiver → “Email me a copy”</w:t>
            </w:r>
          </w:p>
        </w:tc>
        <w:tc>
          <w:tcPr>
            <w:tcW w:type="dxa" w:w="3312"/>
          </w:tcPr>
          <w:p>
            <w:r/>
            <w:r>
              <w:rPr>
                <w:sz w:val="20"/>
              </w:rPr>
              <w:t>Email with a PDF attachment</w:t>
            </w:r>
          </w:p>
        </w:tc>
      </w:tr>
      <w:tr>
        <w:tc>
          <w:tcPr>
            <w:tcW w:type="dxa" w:w="1872"/>
          </w:tcPr>
          <w:p>
            <w:r/>
            <w:r>
              <w:rPr>
                <w:sz w:val="20"/>
              </w:rPr>
              <w:t>Booking</w:t>
            </w:r>
          </w:p>
        </w:tc>
        <w:tc>
          <w:tcPr>
            <w:tcW w:type="dxa" w:w="3888"/>
          </w:tcPr>
          <w:p>
            <w:r/>
            <w:r>
              <w:rPr>
                <w:sz w:val="20"/>
              </w:rPr>
              <w:t>Book a field</w:t>
            </w:r>
          </w:p>
        </w:tc>
        <w:tc>
          <w:tcPr>
            <w:tcW w:type="dxa" w:w="3312"/>
          </w:tcPr>
          <w:p>
            <w:r/>
            <w:r>
              <w:rPr>
                <w:sz w:val="20"/>
              </w:rPr>
              <w:t>Confirmation + email</w:t>
            </w:r>
          </w:p>
        </w:tc>
      </w:tr>
      <w:tr>
        <w:tc>
          <w:tcPr>
            <w:tcW w:type="dxa" w:w="1872"/>
          </w:tcPr>
          <w:p>
            <w:r/>
            <w:r>
              <w:rPr>
                <w:sz w:val="20"/>
              </w:rPr>
              <w:t>Reports</w:t>
            </w:r>
          </w:p>
        </w:tc>
        <w:tc>
          <w:tcPr>
            <w:tcW w:type="dxa" w:w="3888"/>
          </w:tcPr>
          <w:p>
            <w:r/>
            <w:r>
              <w:rPr>
                <w:sz w:val="20"/>
              </w:rPr>
              <w:t>Admin → Reports</w:t>
            </w:r>
          </w:p>
        </w:tc>
        <w:tc>
          <w:tcPr>
            <w:tcW w:type="dxa" w:w="3312"/>
          </w:tcPr>
          <w:p>
            <w:r/>
            <w:r>
              <w:rPr>
                <w:sz w:val="20"/>
              </w:rPr>
              <w:t>Revenue, Cancelled, Refunded shown</w:t>
            </w:r>
          </w:p>
        </w:tc>
      </w:tr>
    </w:tbl>
    <w:p>
      <w:pPr>
        <w:spacing w:after="40"/>
      </w:pPr>
    </w:p>
    <w:p>
      <w:pPr>
        <w:spacing w:after="120"/>
      </w:pPr>
      <w:r>
        <w:rPr>
          <w:b w:val="0"/>
          <w:i/>
          <w:color w:val="555555"/>
          <w:sz w:val="22"/>
        </w:rPr>
        <w:t>If email doesn’t arrive: check the SES domain is Verified, production access is approved, EMAIL_FROM is on that domain, and AWS_REGION matches. See the site’s server logs with:  pm2 logs isp</w:t>
      </w:r>
    </w:p>
    <w:p>
      <w:pPr>
        <w:pBdr>
          <w:bottom w:val="single" w:sz="6" w:space="1" w:color="BBBBBB"/>
        </w:pBdr>
      </w:pPr>
    </w:p>
    <w:p>
      <w:pPr>
        <w:pStyle w:val="Heading1"/>
      </w:pPr>
      <w:r>
        <w:t>Part 12 · After launch (security, backups, updates)</w:t>
      </w:r>
    </w:p>
    <w:p>
      <w:pPr>
        <w:pStyle w:val="Heading2"/>
      </w:pPr>
      <w:r>
        <w:t>Security</w:t>
      </w:r>
    </w:p>
    <w:p>
      <w:pPr>
        <w:pStyle w:val="ListBullet"/>
        <w:spacing w:after="60"/>
      </w:pPr>
      <w:r>
        <w:t>Change the seeded admin and customer passwords immediately.</w:t>
      </w:r>
    </w:p>
    <w:p>
      <w:pPr>
        <w:pStyle w:val="ListBullet"/>
        <w:spacing w:after="60"/>
      </w:pPr>
      <w:r>
        <w:t>Once your real waiver text is attorney-approved, edit .env and set LEGAL_REVIEWED=true, then pm2 restart isp (removes the DRAFT watermark).</w:t>
      </w:r>
    </w:p>
    <w:p>
      <w:pPr>
        <w:pStyle w:val="ListBullet"/>
        <w:spacing w:after="60"/>
      </w:pPr>
      <w:r>
        <w:t>Keep the AWS secret key private; if unsure it leaked, rotate it in IAM (Part 3).</w:t>
      </w:r>
    </w:p>
    <w:p>
      <w:pPr>
        <w:pStyle w:val="ListBullet"/>
        <w:spacing w:after="60"/>
      </w:pPr>
      <w:r>
        <w:t>Turn on automatic security updates:  sudo apt -y install unattended-upgrades</w:t>
      </w:r>
    </w:p>
    <w:p>
      <w:pPr>
        <w:pStyle w:val="Heading2"/>
      </w:pPr>
      <w:r>
        <w:t>Backups (your database holds every booking, image, and signed waiver)</w:t>
      </w:r>
    </w:p>
    <w:p>
      <w:pPr>
        <w:spacing w:after="40"/>
      </w:pPr>
      <w:r>
        <w:rPr>
          <w:b w:val="0"/>
          <w:i w:val="0"/>
          <w:sz w:val="22"/>
        </w:rPr>
        <w:t>Make a daily copy automatically:</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crontab -e</w:t>
        <w:br/>
      </w:r>
      <w:r>
        <w:rPr>
          <w:rFonts w:ascii="Consolas" w:hAnsi="Consolas"/>
          <w:sz w:val="19"/>
        </w:rPr>
        <w:t># choose an editor if asked, then add this line at the bottom:</w:t>
        <w:br/>
      </w:r>
      <w:r>
        <w:rPr>
          <w:rFonts w:ascii="Consolas" w:hAnsi="Consolas"/>
          <w:sz w:val="19"/>
        </w:rPr>
        <w:t>0 2 * * * sqlite3 /home/ubuntu/data/prod.db ".backup /home/ubuntu/data/backup-$(date +\%F).db"</w:t>
      </w:r>
    </w:p>
    <w:p>
      <w:pPr>
        <w:pStyle w:val="ListBullet"/>
        <w:spacing w:after="60"/>
      </w:pPr>
      <w:r>
        <w:t>Also enable Lightsail automatic snapshots: Lightsail → isp-web → Snapshots → Enable automatic snapshots.</w:t>
      </w:r>
    </w:p>
    <w:p>
      <w:pPr>
        <w:spacing w:after="160"/>
        <w:shd w:val="clear" w:color="auto" w:fill="FDECEA"/>
        <w:pBdr>
          <w:top w:val="single" w:sz="6" w:space="6" w:color="D0D0D0"/>
          <w:left w:val="single" w:sz="6" w:space="6" w:color="D0D0D0"/>
          <w:bottom w:val="single" w:sz="6" w:space="6" w:color="D0D0D0"/>
          <w:right w:val="single" w:sz="6" w:space="6" w:color="D0D0D0"/>
        </w:pBdr>
      </w:pPr>
      <w:r>
        <w:rPr>
          <w:b/>
          <w:sz w:val="21"/>
        </w:rPr>
        <w:t xml:space="preserve">IMPORTANT: </w:t>
      </w:r>
      <w:r>
        <w:rPr>
          <w:sz w:val="21"/>
        </w:rPr>
        <w:t>Signed waivers are legal records — keep backups for years and never delete waiver rows.</w:t>
      </w:r>
    </w:p>
    <w:p>
      <w:pPr>
        <w:pStyle w:val="Heading2"/>
      </w:pPr>
      <w:r>
        <w:t>Everyday commands</w:t>
      </w:r>
    </w:p>
    <w:p>
      <w:pPr>
        <w:spacing w:after="160" w:before="80"/>
        <w:shd w:val="clear" w:color="auto" w:fill="F2F3F5"/>
        <w:pBdr>
          <w:top w:val="single" w:sz="6" w:space="6" w:color="D0D0D0"/>
          <w:left w:val="single" w:sz="6" w:space="6" w:color="D0D0D0"/>
          <w:bottom w:val="single" w:sz="6" w:space="6" w:color="D0D0D0"/>
          <w:right w:val="single" w:sz="6" w:space="6" w:color="D0D0D0"/>
        </w:pBdr>
      </w:pPr>
      <w:r>
        <w:rPr>
          <w:rFonts w:ascii="Consolas" w:hAnsi="Consolas"/>
          <w:sz w:val="19"/>
        </w:rPr>
        <w:t>pm2 status            # is the site running?</w:t>
        <w:br/>
      </w:r>
      <w:r>
        <w:rPr>
          <w:rFonts w:ascii="Consolas" w:hAnsi="Consolas"/>
          <w:sz w:val="19"/>
        </w:rPr>
        <w:t>pm2 logs isp          # view live logs / errors</w:t>
        <w:br/>
      </w:r>
      <w:r>
        <w:rPr>
          <w:rFonts w:ascii="Consolas" w:hAnsi="Consolas"/>
          <w:sz w:val="19"/>
        </w:rPr>
        <w:t>pm2 restart isp       # restart after a change</w:t>
        <w:br/>
      </w:r>
      <w:r>
        <w:rPr>
          <w:rFonts w:ascii="Consolas" w:hAnsi="Consolas"/>
          <w:sz w:val="19"/>
        </w:rPr>
        <w:t>sudo systemctl reload nginx   # after editing the Nginx config</w:t>
      </w:r>
    </w:p>
    <w:p>
      <w:pPr>
        <w:pBdr>
          <w:bottom w:val="single" w:sz="6" w:space="1" w:color="BBBBBB"/>
        </w:pBdr>
      </w:pPr>
    </w:p>
    <w:p>
      <w:pPr>
        <w:pStyle w:val="Heading1"/>
      </w:pPr>
      <w:r>
        <w:t>Appendix A · If you outgrow one server (PostgreSQL)</w:t>
      </w:r>
    </w:p>
    <w:p>
      <w:pPr>
        <w:spacing w:after="120"/>
      </w:pPr>
      <w:r>
        <w:rPr>
          <w:b w:val="0"/>
          <w:i w:val="0"/>
          <w:sz w:val="22"/>
        </w:rPr>
        <w:t>SQLite means one server. If you later need more, switch to Amazon RDS PostgreSQL:</w:t>
      </w:r>
    </w:p>
    <w:p>
      <w:pPr>
        <w:pStyle w:val="ListNumber"/>
        <w:spacing w:after="60"/>
      </w:pPr>
      <w:r>
        <w:t>Create an RDS PostgreSQL database (db.t4g.micro is cheapest); note its endpoint.</w:t>
      </w:r>
    </w:p>
    <w:p>
      <w:pPr>
        <w:pStyle w:val="ListNumber"/>
        <w:spacing w:after="60"/>
      </w:pPr>
      <w:r>
        <w:t>In the code repo file DEPLOYMENT.md, follow “Option B” (install the pg adapter, set the Prisma provider to postgresql).</w:t>
      </w:r>
    </w:p>
    <w:p>
      <w:pPr>
        <w:pStyle w:val="ListNumber"/>
        <w:spacing w:after="60"/>
      </w:pPr>
      <w:r>
        <w:rPr>
          <w:b w:val="0"/>
        </w:rPr>
        <w:t xml:space="preserve">Set </w:t>
      </w:r>
      <w:r>
        <w:rPr>
          <w:rFonts w:ascii="Consolas" w:hAnsi="Consolas"/>
          <w:b w:val="0"/>
          <w:sz w:val="20"/>
        </w:rPr>
        <w:t>DATABASE_URL=postgresql://USER:PASSWORD@ENDPOINT:5432/DB?sslmode=require</w:t>
      </w:r>
      <w:r>
        <w:rPr>
          <w:b w:val="0"/>
        </w:rPr>
        <w:t>.</w:t>
      </w:r>
    </w:p>
    <w:p>
      <w:pPr>
        <w:pStyle w:val="ListNumber"/>
        <w:spacing w:after="60"/>
      </w:pPr>
      <w:r>
        <w:t>Run npx prisma db push then npm run db:seed against the new database.</w:t>
      </w:r>
    </w:p>
    <w:p>
      <w:pPr>
        <w:spacing w:after="120"/>
      </w:pPr>
      <w:r>
        <w:rPr>
          <w:b w:val="0"/>
          <w:i w:val="0"/>
          <w:sz w:val="22"/>
        </w:rPr>
        <w:t>Then you can run the app on managed AWS compute (App Runner / ECS) and scale out. RDS backups are automatic.</w:t>
      </w:r>
    </w:p>
    <w:p>
      <w:pPr>
        <w:pStyle w:val="Heading1"/>
      </w:pPr>
      <w:r>
        <w:t>Appendix B · Trouble? Quick fixes</w:t>
      </w:r>
    </w:p>
    <w:tbl>
      <w:tblPr>
        <w:tblStyle w:val="TableGrid"/>
        <w:tblW w:type="auto" w:w="0"/>
        <w:jc w:val="left"/>
        <w:tblLook w:firstColumn="1" w:firstRow="1" w:lastColumn="0" w:lastRow="0" w:noHBand="0" w:noVBand="1" w:val="04A0"/>
      </w:tblPr>
      <w:tblGrid>
        <w:gridCol w:w="2880"/>
        <w:gridCol w:w="2880"/>
        <w:gridCol w:w="2880"/>
      </w:tblGrid>
      <w:tr>
        <w:tc>
          <w:tcPr>
            <w:tcW w:type="dxa" w:w="2304"/>
            <w:shd w:val="clear" w:fill="0B1F3A"/>
          </w:tcPr>
          <w:p>
            <w:r/>
            <w:r>
              <w:rPr>
                <w:b/>
                <w:color w:val="FFFFFF"/>
                <w:sz w:val="20"/>
              </w:rPr>
              <w:t>Problem</w:t>
            </w:r>
          </w:p>
        </w:tc>
        <w:tc>
          <w:tcPr>
            <w:tcW w:type="dxa" w:w="2880"/>
            <w:shd w:val="clear" w:fill="0B1F3A"/>
          </w:tcPr>
          <w:p>
            <w:r/>
            <w:r>
              <w:rPr>
                <w:b/>
                <w:color w:val="FFFFFF"/>
                <w:sz w:val="20"/>
              </w:rPr>
              <w:t>Likely cause</w:t>
            </w:r>
          </w:p>
        </w:tc>
        <w:tc>
          <w:tcPr>
            <w:tcW w:type="dxa" w:w="3888"/>
            <w:shd w:val="clear" w:fill="0B1F3A"/>
          </w:tcPr>
          <w:p>
            <w:r/>
            <w:r>
              <w:rPr>
                <w:b/>
                <w:color w:val="FFFFFF"/>
                <w:sz w:val="20"/>
              </w:rPr>
              <w:t>Fix</w:t>
            </w:r>
          </w:p>
        </w:tc>
      </w:tr>
      <w:tr>
        <w:tc>
          <w:tcPr>
            <w:tcW w:type="dxa" w:w="2304"/>
          </w:tcPr>
          <w:p>
            <w:r/>
            <w:r>
              <w:rPr>
                <w:sz w:val="20"/>
              </w:rPr>
              <w:t>502 Bad Gateway</w:t>
            </w:r>
          </w:p>
        </w:tc>
        <w:tc>
          <w:tcPr>
            <w:tcW w:type="dxa" w:w="2880"/>
          </w:tcPr>
          <w:p>
            <w:r/>
            <w:r>
              <w:rPr>
                <w:sz w:val="20"/>
              </w:rPr>
              <w:t>App not running</w:t>
            </w:r>
          </w:p>
        </w:tc>
        <w:tc>
          <w:tcPr>
            <w:tcW w:type="dxa" w:w="3888"/>
          </w:tcPr>
          <w:p>
            <w:r/>
            <w:r>
              <w:rPr>
                <w:sz w:val="20"/>
              </w:rPr>
              <w:t>pm2 restart isp; then pm2 logs isp</w:t>
            </w:r>
          </w:p>
        </w:tc>
      </w:tr>
      <w:tr>
        <w:tc>
          <w:tcPr>
            <w:tcW w:type="dxa" w:w="2304"/>
          </w:tcPr>
          <w:p>
            <w:r/>
            <w:r>
              <w:rPr>
                <w:sz w:val="20"/>
              </w:rPr>
              <w:t>Site won’t load</w:t>
            </w:r>
          </w:p>
        </w:tc>
        <w:tc>
          <w:tcPr>
            <w:tcW w:type="dxa" w:w="2880"/>
          </w:tcPr>
          <w:p>
            <w:r/>
            <w:r>
              <w:rPr>
                <w:sz w:val="20"/>
              </w:rPr>
              <w:t>DNS not ready / firewall</w:t>
            </w:r>
          </w:p>
        </w:tc>
        <w:tc>
          <w:tcPr>
            <w:tcW w:type="dxa" w:w="3888"/>
          </w:tcPr>
          <w:p>
            <w:r/>
            <w:r>
              <w:rPr>
                <w:sz w:val="20"/>
              </w:rPr>
              <w:t>Recheck A record = static IP; ports 80/443 open</w:t>
            </w:r>
          </w:p>
        </w:tc>
      </w:tr>
      <w:tr>
        <w:tc>
          <w:tcPr>
            <w:tcW w:type="dxa" w:w="2304"/>
          </w:tcPr>
          <w:p>
            <w:r/>
            <w:r>
              <w:rPr>
                <w:sz w:val="20"/>
              </w:rPr>
              <w:t>No padlock (HTTPS)</w:t>
            </w:r>
          </w:p>
        </w:tc>
        <w:tc>
          <w:tcPr>
            <w:tcW w:type="dxa" w:w="2880"/>
          </w:tcPr>
          <w:p>
            <w:r/>
            <w:r>
              <w:rPr>
                <w:sz w:val="20"/>
              </w:rPr>
              <w:t>Certificate not issued</w:t>
            </w:r>
          </w:p>
        </w:tc>
        <w:tc>
          <w:tcPr>
            <w:tcW w:type="dxa" w:w="3888"/>
          </w:tcPr>
          <w:p>
            <w:r/>
            <w:r>
              <w:rPr>
                <w:sz w:val="20"/>
              </w:rPr>
              <w:t>Re-run the certbot command after DNS resolves</w:t>
            </w:r>
          </w:p>
        </w:tc>
      </w:tr>
      <w:tr>
        <w:tc>
          <w:tcPr>
            <w:tcW w:type="dxa" w:w="2304"/>
          </w:tcPr>
          <w:p>
            <w:r/>
            <w:r>
              <w:rPr>
                <w:sz w:val="20"/>
              </w:rPr>
              <w:t>No emails</w:t>
            </w:r>
          </w:p>
        </w:tc>
        <w:tc>
          <w:tcPr>
            <w:tcW w:type="dxa" w:w="2880"/>
          </w:tcPr>
          <w:p>
            <w:r/>
            <w:r>
              <w:rPr>
                <w:sz w:val="20"/>
              </w:rPr>
              <w:t>SES sandbox or region</w:t>
            </w:r>
          </w:p>
        </w:tc>
        <w:tc>
          <w:tcPr>
            <w:tcW w:type="dxa" w:w="3888"/>
          </w:tcPr>
          <w:p>
            <w:r/>
            <w:r>
              <w:rPr>
                <w:sz w:val="20"/>
              </w:rPr>
              <w:t>Approve production access; AWS_REGION must match SES</w:t>
            </w:r>
          </w:p>
        </w:tc>
      </w:tr>
      <w:tr>
        <w:tc>
          <w:tcPr>
            <w:tcW w:type="dxa" w:w="2304"/>
          </w:tcPr>
          <w:p>
            <w:r/>
            <w:r>
              <w:rPr>
                <w:sz w:val="20"/>
              </w:rPr>
              <w:t>Health says db down</w:t>
            </w:r>
          </w:p>
        </w:tc>
        <w:tc>
          <w:tcPr>
            <w:tcW w:type="dxa" w:w="2880"/>
          </w:tcPr>
          <w:p>
            <w:r/>
            <w:r>
              <w:rPr>
                <w:sz w:val="20"/>
              </w:rPr>
              <w:t>Wrong DATABASE_URL</w:t>
            </w:r>
          </w:p>
        </w:tc>
        <w:tc>
          <w:tcPr>
            <w:tcW w:type="dxa" w:w="3888"/>
          </w:tcPr>
          <w:p>
            <w:r/>
            <w:r>
              <w:rPr>
                <w:sz w:val="20"/>
              </w:rPr>
              <w:t>Confirm the file path in .env exists/writable</w:t>
            </w:r>
          </w:p>
        </w:tc>
      </w:tr>
    </w:tbl>
    <w:p>
      <w:pPr>
        <w:spacing w:after="40"/>
      </w:pPr>
    </w:p>
    <w:p>
      <w:pPr>
        <w:spacing w:after="120"/>
      </w:pPr>
    </w:p>
    <w:p>
      <w:pPr>
        <w:spacing w:after="120"/>
        <w:jc w:val="center"/>
      </w:pPr>
      <w:r>
        <w:rPr>
          <w:b w:val="0"/>
          <w:i/>
          <w:color w:val="555555"/>
          <w:sz w:val="22"/>
        </w:rPr>
        <w:t>— End of guide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1F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63A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1F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