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1a2d5a"/>
          <w:sz w:val="60"/>
          <w:szCs w:val="60"/>
        </w:rPr>
        <w:t xml:space="preserve">APE∞PO</w:t>
      </w:r>
    </w:p>
    <w:p>
      <w:pPr>
        <w:spacing w:after="200"/>
        <w:jc w:val="center"/>
      </w:pPr>
      <w:r>
        <w:rPr>
          <w:rFonts w:ascii="Arial" w:cs="Arial" w:eastAsia="Arial" w:hAnsi="Arial"/>
          <w:color w:val="0066cc"/>
          <w:sz w:val="28"/>
          <w:szCs w:val="28"/>
        </w:rPr>
        <w:t xml:space="preserve">THE COMPLETE PROJECT BIBLE</w:t>
      </w:r>
    </w:p>
    <w:p>
      <w:pPr>
        <w:spacing w:after="100"/>
        <w:jc w:val="center"/>
      </w:pPr>
      <w:r>
        <w:rPr>
          <w:rFonts w:ascii="Arial" w:cs="Arial" w:eastAsia="Arial" w:hAnsi="Arial"/>
          <w:color w:val="666666"/>
          <w:sz w:val="22"/>
          <w:szCs w:val="22"/>
        </w:rPr>
        <w:t xml:space="preserve">Version 14.0  ·  April 2026  ·  All Decisions Included</w:t>
      </w:r>
    </w:p>
    <w:p>
      <w:pPr>
        <w:spacing w:after="200"/>
        <w:jc w:val="center"/>
      </w:pPr>
      <w:r>
        <w:rPr>
          <w:rFonts w:ascii="Arial" w:cs="Arial" w:eastAsia="Arial" w:hAnsi="Arial"/>
          <w:b/>
          <w:bCs/>
          <w:color w:val="1a2d5a"/>
          <w:sz w:val="26"/>
          <w:szCs w:val="26"/>
        </w:rPr>
        <w:t xml:space="preserve">Public Launch: 08.08.2026</w:t>
      </w:r>
    </w:p>
    <w:p>
      <w:pPr>
        <w:spacing w:after="100"/>
        <w:jc w:val="center"/>
      </w:pPr>
      <w:r>
        <w:rPr>
          <w:rFonts w:ascii="Arial" w:cs="Arial" w:eastAsia="Arial" w:hAnsi="Arial"/>
          <w:i/>
          <w:iCs/>
          <w:color w:val="666666"/>
          <w:sz w:val="20"/>
          <w:szCs w:val="20"/>
        </w:rPr>
        <w:t xml:space="preserve">Confidential · For Partner, Investor &amp; AI Collaboration</w:t>
      </w:r>
    </w:p>
    <w:p>
      <w:pPr>
        <w:pBdr>
          <w:left w:val="single" w:color="00b894" w:sz="6" w:space="8"/>
        </w:pBdr>
        <w:spacing w:after="100" w:before="100"/>
        <w:ind w:left="400"/>
      </w:pPr>
      <w:r>
        <w:rPr>
          <w:rFonts w:ascii="Arial" w:cs="Arial" w:eastAsia="Arial" w:hAnsi="Arial"/>
          <w:i/>
          <w:iCs/>
          <w:color w:val="1a2d5a"/>
          <w:sz w:val="22"/>
          <w:szCs w:val="22"/>
        </w:rPr>
        <w:t xml:space="preserve">Apexpo is the system that never pauses and never sleeps.</w:t>
      </w:r>
    </w:p>
    <w:p>
      <w:pPr>
        <w:spacing w:after="400"/>
        <w:jc w:val="center"/>
      </w:pPr>
      <w:r>
        <w:rPr>
          <w:rFonts w:ascii="Arial" w:cs="Arial" w:eastAsia="Arial" w:hAnsi="Arial"/>
          <w:b/>
          <w:bCs/>
          <w:color w:val="00b894"/>
          <w:sz w:val="24"/>
          <w:szCs w:val="24"/>
        </w:rPr>
        <w:t xml:space="preserve">apexpo.ai</w:t>
      </w:r>
    </w:p>
    <w:p>
      <w:r>
        <w:br w:type="page"/>
      </w:r>
    </w:p>
    <w:p>
      <w:pPr>
        <w:pStyle w:val="Heading1"/>
        <w:spacing w:after="200" w:before="400"/>
      </w:pPr>
      <w:r>
        <w:rPr>
          <w:rFonts w:ascii="Arial" w:cs="Arial" w:eastAsia="Arial" w:hAnsi="Arial"/>
          <w:b/>
          <w:bCs/>
          <w:color w:val="1a2d5a"/>
          <w:sz w:val="32"/>
          <w:szCs w:val="32"/>
        </w:rPr>
        <w:t xml:space="preserve">WHAT'S NEW IN VERSION 14.0</w:t>
      </w:r>
    </w:p>
    <w:p>
      <w:pPr>
        <w:spacing w:after="120"/>
        <w:jc w:val="left"/>
      </w:pPr>
      <w:r>
        <w:rPr>
          <w:rFonts w:ascii="Arial" w:cs="Arial" w:eastAsia="Arial" w:hAnsi="Arial"/>
          <w:b w:val="false"/>
          <w:bCs w:val="false"/>
          <w:i w:val="false"/>
          <w:iCs w:val="false"/>
          <w:color w:val="333333"/>
          <w:sz w:val="22"/>
          <w:szCs w:val="22"/>
        </w:rPr>
        <w:t xml:space="preserve">Version 14.0 is a major strategic update. It introduces the new pricing architecture with credit system, conversational intent creation, tier differentiation (Starter vs Pro), Apexpo Mission product, Founding 100 redesign with 28% lifetime discount, in-app upsell strategy, and complete locked landing page copy in EN + CZ.</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Update</w:t>
            </w:r>
          </w:p>
        </w:tc>
        <w:tc>
          <w:tcPr>
            <w:tcW w:type="dxa" w:w="62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Pricing Architecture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Each tier has 3 variants: Basic, + Credits, Unlimited. Credit system replaces unlimited access. Weekly limits on messages, contacts, intents.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Apexpo Mission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standalone product. No subscription — pay per mission with credits. Describe goal, Apexpo executes, you get results.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Founding 100 Redesign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more 6 months free. Full demo access + 28% lifetime discount. 28 = number of abundance, aligned with 28.11.2026 campaign date.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 Differentiation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Starter = you drive, Apexpo executes. Pro = you set goal, Apexpo finds the way. Clear separation of value.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Conversational Intent</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 don’t fill forms. They chat with Apexpo, describe what they need, AI asks questions, then builds the intent.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Self Positioning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Self = AI brain (Pro tier). Digital Avatar = video clone (Enterprise tier). Clear separation.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Upsell Strategy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Starter users see Pro capabilities at natural friction moments. Not popups — value demonstrations.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Landing Page Copy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sections locked in EN + CZ. Hero, Sales Brains, Statement, Pricing, Founding 100, CTA — all finalized.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Narrative</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Apexpo" framing. Not features — entity. Apexpo hunts, speaks, works. Your Apexpo = you.</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Apexpo as Conversation Partner</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just intent creation — ongoing dialogue. AI asks if goals changed, suggests adjustments, learns over time.</w:t>
            </w:r>
          </w:p>
        </w:tc>
      </w:tr>
    </w:tbl>
    <w:p>
      <w:r>
        <w:br w:type="page"/>
      </w:r>
    </w:p>
    <w:p>
      <w:pPr>
        <w:pStyle w:val="Heading1"/>
        <w:spacing w:after="200" w:before="400"/>
      </w:pPr>
      <w:r>
        <w:rPr>
          <w:rFonts w:ascii="Arial" w:cs="Arial" w:eastAsia="Arial" w:hAnsi="Arial"/>
          <w:b/>
          <w:bCs/>
          <w:color w:val="1a2d5a"/>
          <w:sz w:val="32"/>
          <w:szCs w:val="32"/>
        </w:rPr>
        <w:t xml:space="preserve">PART 1 — Brand &amp; Vision</w:t>
      </w:r>
    </w:p>
    <w:p>
      <w:pPr>
        <w:pStyle w:val="Heading2"/>
        <w:spacing w:after="150" w:before="300"/>
      </w:pPr>
      <w:r>
        <w:rPr>
          <w:rFonts w:ascii="Arial" w:cs="Arial" w:eastAsia="Arial" w:hAnsi="Arial"/>
          <w:b/>
          <w:bCs/>
          <w:color w:val="0066cc"/>
          <w:sz w:val="26"/>
          <w:szCs w:val="26"/>
        </w:rPr>
        <w:t xml:space="preserve">1.1 What Apexpo Is</w:t>
      </w:r>
    </w:p>
    <w:p>
      <w:pPr>
        <w:pBdr>
          <w:left w:val="single" w:color="00b894" w:sz="6" w:space="8"/>
        </w:pBdr>
        <w:spacing w:after="100" w:before="100"/>
        <w:ind w:left="400"/>
      </w:pPr>
      <w:r>
        <w:rPr>
          <w:rFonts w:ascii="Arial" w:cs="Arial" w:eastAsia="Arial" w:hAnsi="Arial"/>
          <w:i/>
          <w:iCs/>
          <w:color w:val="1a2d5a"/>
          <w:sz w:val="22"/>
          <w:szCs w:val="22"/>
        </w:rPr>
        <w:t xml:space="preserve">Apexpo is the system that never pauses and never sleeps.</w:t>
      </w:r>
    </w:p>
    <w:p>
      <w:pPr>
        <w:spacing w:after="120"/>
        <w:jc w:val="left"/>
      </w:pPr>
      <w:r>
        <w:rPr>
          <w:rFonts w:ascii="Arial" w:cs="Arial" w:eastAsia="Arial" w:hAnsi="Arial"/>
          <w:b w:val="false"/>
          <w:bCs w:val="false"/>
          <w:i w:val="false"/>
          <w:iCs w:val="false"/>
          <w:color w:val="333333"/>
          <w:sz w:val="22"/>
          <w:szCs w:val="22"/>
        </w:rPr>
        <w:t xml:space="preserve">Apexpo is a global B2B ecosystem where companies exist, present themselves, advertise, search, and sell — 24 hours a day, 7 days a week, regardless of borders, time zones, pandemics, wars, or closed airports.</w:t>
      </w:r>
    </w:p>
    <w:p>
      <w:pPr>
        <w:spacing w:after="120"/>
        <w:jc w:val="left"/>
      </w:pPr>
      <w:r>
        <w:rPr>
          <w:rFonts w:ascii="Arial" w:cs="Arial" w:eastAsia="Arial" w:hAnsi="Arial"/>
          <w:b w:val="false"/>
          <w:bCs w:val="false"/>
          <w:i w:val="false"/>
          <w:iCs w:val="false"/>
          <w:color w:val="333333"/>
          <w:sz w:val="22"/>
          <w:szCs w:val="22"/>
        </w:rPr>
        <w:t xml:space="preserve">It is not a trade show. Not LinkedIn. Not a CRM. Not a catalogue. Not a search engine.</w:t>
      </w:r>
    </w:p>
    <w:p>
      <w:pPr>
        <w:pBdr>
          <w:left w:val="single" w:color="00b894" w:sz="6" w:space="8"/>
        </w:pBdr>
        <w:spacing w:after="100" w:before="100"/>
        <w:ind w:left="400"/>
      </w:pPr>
      <w:r>
        <w:rPr>
          <w:rFonts w:ascii="Arial" w:cs="Arial" w:eastAsia="Arial" w:hAnsi="Arial"/>
          <w:i/>
          <w:iCs/>
          <w:color w:val="1a2d5a"/>
          <w:sz w:val="22"/>
          <w:szCs w:val="22"/>
        </w:rPr>
        <w:t xml:space="preserve">It is the first system that combines all layers into one continuous motion — and the first place where the entire world of B2B commerce converges in one point. That point is called Apexpo.</w:t>
      </w:r>
    </w:p>
    <w:p>
      <w:pPr>
        <w:pStyle w:val="Heading2"/>
        <w:spacing w:after="150" w:before="300"/>
      </w:pPr>
      <w:r>
        <w:rPr>
          <w:rFonts w:ascii="Arial" w:cs="Arial" w:eastAsia="Arial" w:hAnsi="Arial"/>
          <w:b/>
          <w:bCs/>
          <w:color w:val="0066cc"/>
          <w:sz w:val="26"/>
          <w:szCs w:val="26"/>
        </w:rPr>
        <w:t xml:space="preserve">1.2 The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Word</w:t>
            </w:r>
          </w:p>
        </w:tc>
        <w:tc>
          <w:tcPr>
            <w:tcW w:type="dxa" w:w="73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APEX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highest point. The best of anything. The peak.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Where the world meets to do business.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infinity symbol — the promise. No pause, no closing time, no off switch.</w:t>
            </w:r>
          </w:p>
        </w:tc>
      </w:tr>
    </w:tbl>
    <w:p>
      <w:pPr>
        <w:pStyle w:val="Heading2"/>
        <w:spacing w:after="150" w:before="300"/>
      </w:pPr>
      <w:r>
        <w:rPr>
          <w:rFonts w:ascii="Arial" w:cs="Arial" w:eastAsia="Arial" w:hAnsi="Arial"/>
          <w:b/>
          <w:bCs/>
          <w:color w:val="0066cc"/>
          <w:sz w:val="26"/>
          <w:szCs w:val="26"/>
        </w:rPr>
        <w:t xml:space="preserve">1.3 The Three Mantras</w:t>
      </w:r>
    </w:p>
    <w:p>
      <w:pPr>
        <w:spacing w:after="120"/>
        <w:jc w:val="left"/>
      </w:pPr>
      <w:r>
        <w:rPr>
          <w:rFonts w:ascii="Arial" w:cs="Arial" w:eastAsia="Arial" w:hAnsi="Arial"/>
          <w:b/>
          <w:bCs/>
          <w:i w:val="false"/>
          <w:iCs w:val="false"/>
          <w:color w:val="333333"/>
          <w:sz w:val="22"/>
          <w:szCs w:val="22"/>
        </w:rPr>
        <w:t xml:space="preserve">Repeat in every piece of content, every pitch, every conversation — without exception.</w:t>
      </w:r>
    </w:p>
    <w:p>
      <w:pPr>
        <w:pBdr>
          <w:left w:val="single" w:color="00b894" w:sz="6" w:space="8"/>
        </w:pBdr>
        <w:spacing w:after="100" w:before="100"/>
        <w:ind w:left="400"/>
      </w:pPr>
      <w:r>
        <w:rPr>
          <w:rFonts w:ascii="Arial" w:cs="Arial" w:eastAsia="Arial" w:hAnsi="Arial"/>
          <w:i/>
          <w:iCs/>
          <w:color w:val="1a2d5a"/>
          <w:sz w:val="22"/>
          <w:szCs w:val="22"/>
        </w:rPr>
        <w:t xml:space="preserve">Sometimes we are just one contact away from where we want to be. Apexpo is that contact — working for you 24 hours a day.</w:t>
      </w:r>
    </w:p>
    <w:p>
      <w:pPr>
        <w:pBdr>
          <w:left w:val="single" w:color="00b894" w:sz="6" w:space="8"/>
        </w:pBdr>
        <w:spacing w:after="100" w:before="100"/>
        <w:ind w:left="400"/>
      </w:pPr>
      <w:r>
        <w:rPr>
          <w:rFonts w:ascii="Arial" w:cs="Arial" w:eastAsia="Arial" w:hAnsi="Arial"/>
          <w:i/>
          <w:iCs/>
          <w:color w:val="1a2d5a"/>
          <w:sz w:val="22"/>
          <w:szCs w:val="22"/>
        </w:rPr>
        <w:t xml:space="preserve">Apexpo is the system that never pauses and never sleeps. Your business runs even when you don’t.</w:t>
      </w:r>
    </w:p>
    <w:p>
      <w:pPr>
        <w:pBdr>
          <w:left w:val="single" w:color="00b894" w:sz="6" w:space="8"/>
        </w:pBdr>
        <w:spacing w:after="100" w:before="100"/>
        <w:ind w:left="400"/>
      </w:pPr>
      <w:r>
        <w:rPr>
          <w:rFonts w:ascii="Arial" w:cs="Arial" w:eastAsia="Arial" w:hAnsi="Arial"/>
          <w:i/>
          <w:iCs/>
          <w:color w:val="1a2d5a"/>
          <w:sz w:val="22"/>
          <w:szCs w:val="22"/>
        </w:rPr>
        <w:t xml:space="preserve">Where did I find this? Through Apexpo. Try it. ← THE most powerful growth weapon</w:t>
      </w:r>
    </w:p>
    <w:p>
      <w:pPr>
        <w:pStyle w:val="Heading2"/>
        <w:spacing w:after="150" w:before="300"/>
      </w:pPr>
      <w:r>
        <w:rPr>
          <w:rFonts w:ascii="Arial" w:cs="Arial" w:eastAsia="Arial" w:hAnsi="Arial"/>
          <w:b/>
          <w:bCs/>
          <w:color w:val="0066cc"/>
          <w:sz w:val="26"/>
          <w:szCs w:val="26"/>
        </w:rPr>
        <w:t xml:space="preserve">1.4 The North Star</w:t>
      </w:r>
    </w:p>
    <w:p>
      <w:pPr>
        <w:pBdr>
          <w:left w:val="single" w:color="00b894" w:sz="6" w:space="8"/>
        </w:pBdr>
        <w:spacing w:after="100" w:before="100"/>
        <w:ind w:left="400"/>
      </w:pPr>
      <w:r>
        <w:rPr>
          <w:rFonts w:ascii="Arial" w:cs="Arial" w:eastAsia="Arial" w:hAnsi="Arial"/>
          <w:i/>
          <w:iCs/>
          <w:color w:val="1a2d5a"/>
          <w:sz w:val="22"/>
          <w:szCs w:val="22"/>
        </w:rPr>
        <w:t xml:space="preserve">Apexpo goes to meet luck. So luck can find you.</w:t>
      </w:r>
    </w:p>
    <w:p>
      <w:pPr>
        <w:spacing w:after="120"/>
        <w:jc w:val="left"/>
      </w:pPr>
      <w:r>
        <w:rPr>
          <w:rFonts w:ascii="Arial" w:cs="Arial" w:eastAsia="Arial" w:hAnsi="Arial"/>
          <w:b w:val="false"/>
          <w:bCs w:val="false"/>
          <w:i w:val="false"/>
          <w:iCs w:val="false"/>
          <w:color w:val="333333"/>
          <w:sz w:val="22"/>
          <w:szCs w:val="22"/>
        </w:rPr>
        <w:t xml:space="preserve">Every product decision must answer: does this bring us closer to becoming the default answer when someone asks how their next deal started?</w:t>
      </w:r>
    </w:p>
    <w:p>
      <w:pPr>
        <w:pStyle w:val="Heading2"/>
        <w:spacing w:after="150" w:before="300"/>
      </w:pPr>
      <w:r>
        <w:rPr>
          <w:rFonts w:ascii="Arial" w:cs="Arial" w:eastAsia="Arial" w:hAnsi="Arial"/>
          <w:b/>
          <w:bCs/>
          <w:color w:val="0066cc"/>
          <w:sz w:val="26"/>
          <w:szCs w:val="26"/>
        </w:rPr>
        <w:t xml:space="preserve">1.5 The Origin</w:t>
      </w:r>
    </w:p>
    <w:p>
      <w:pPr>
        <w:spacing w:after="120"/>
        <w:jc w:val="left"/>
      </w:pPr>
      <w:r>
        <w:rPr>
          <w:rFonts w:ascii="Arial" w:cs="Arial" w:eastAsia="Arial" w:hAnsi="Arial"/>
          <w:b w:val="false"/>
          <w:bCs w:val="false"/>
          <w:i w:val="false"/>
          <w:iCs w:val="false"/>
          <w:color w:val="333333"/>
          <w:sz w:val="22"/>
          <w:szCs w:val="22"/>
        </w:rPr>
        <w:t xml:space="preserve">The founder has been naturally connecting people since he was 14. 17 years of living this vision before having the tools to build it at global scale. Apexpo is the systematisation of that natural ability — built for every company in the world, not just those who can afford a ticket to Frankfurt.</w:t>
      </w:r>
    </w:p>
    <w:p>
      <w:r>
        <w:br w:type="page"/>
      </w:r>
    </w:p>
    <w:p>
      <w:pPr>
        <w:pStyle w:val="Heading1"/>
        <w:spacing w:after="200" w:before="400"/>
      </w:pPr>
      <w:r>
        <w:rPr>
          <w:rFonts w:ascii="Arial" w:cs="Arial" w:eastAsia="Arial" w:hAnsi="Arial"/>
          <w:b/>
          <w:bCs/>
          <w:color w:val="1a2d5a"/>
          <w:sz w:val="32"/>
          <w:szCs w:val="32"/>
        </w:rPr>
        <w:t xml:space="preserve">PART 2 — Design System</w:t>
      </w:r>
    </w:p>
    <w:p>
      <w:pPr>
        <w:pStyle w:val="Heading2"/>
        <w:spacing w:after="150" w:before="300"/>
      </w:pPr>
      <w:r>
        <w:rPr>
          <w:rFonts w:ascii="Arial" w:cs="Arial" w:eastAsia="Arial" w:hAnsi="Arial"/>
          <w:b/>
          <w:bCs/>
          <w:color w:val="0066cc"/>
          <w:sz w:val="26"/>
          <w:szCs w:val="26"/>
        </w:rPr>
        <w:t xml:space="preserve">2.1 Logo</w:t>
      </w:r>
    </w:p>
    <w:p>
      <w:pPr>
        <w:spacing w:after="120"/>
        <w:jc w:val="left"/>
      </w:pPr>
      <w:r>
        <w:rPr>
          <w:rFonts w:ascii="Arial" w:cs="Arial" w:eastAsia="Arial" w:hAnsi="Arial"/>
          <w:b w:val="false"/>
          <w:bCs w:val="false"/>
          <w:i w:val="false"/>
          <w:iCs w:val="false"/>
          <w:color w:val="333333"/>
          <w:sz w:val="22"/>
          <w:szCs w:val="22"/>
        </w:rPr>
        <w:t xml:space="preserve">APEXPO wordmark with the ∞ symbol replacing the X. Gradient blue (#0066cc) → teal/green (#00b894). Navy text #1a2d5a. Clean white/grey background.</w:t>
      </w:r>
    </w:p>
    <w:p>
      <w:pPr>
        <w:pStyle w:val="Heading2"/>
        <w:spacing w:after="150" w:before="300"/>
      </w:pPr>
      <w:r>
        <w:rPr>
          <w:rFonts w:ascii="Arial" w:cs="Arial" w:eastAsia="Arial" w:hAnsi="Arial"/>
          <w:b/>
          <w:bCs/>
          <w:color w:val="0066cc"/>
          <w:sz w:val="26"/>
          <w:szCs w:val="26"/>
        </w:rPr>
        <w:t xml:space="preserve">2.2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colors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Navy #1a2d5a, Blue #0066cc, Teal #00b894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Neon cyan #22d3ee, Purple #a855f7 (landing 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Dark mode BG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#020617 (landing page)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Clean sans-serif (web), Arial (documents)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Confident, visionary, “we” without apology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Photography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Dark, futuristic, clean — like Linear or Perplexity</w:t>
            </w:r>
          </w:p>
        </w:tc>
      </w:tr>
    </w:tbl>
    <w:p>
      <w:r>
        <w:br w:type="page"/>
      </w:r>
    </w:p>
    <w:p>
      <w:pPr>
        <w:pStyle w:val="Heading1"/>
        <w:spacing w:after="200" w:before="400"/>
      </w:pPr>
      <w:r>
        <w:rPr>
          <w:rFonts w:ascii="Arial" w:cs="Arial" w:eastAsia="Arial" w:hAnsi="Arial"/>
          <w:b/>
          <w:bCs/>
          <w:color w:val="1a2d5a"/>
          <w:sz w:val="32"/>
          <w:szCs w:val="32"/>
        </w:rPr>
        <w:t xml:space="preserve">PART 3 — Landing Page Copy — LOCKED</w:t>
      </w:r>
    </w:p>
    <w:p>
      <w:pPr>
        <w:spacing w:after="120"/>
        <w:jc w:val="left"/>
      </w:pPr>
      <w:r>
        <w:rPr>
          <w:rFonts w:ascii="Arial" w:cs="Arial" w:eastAsia="Arial" w:hAnsi="Arial"/>
          <w:b/>
          <w:bCs/>
          <w:i w:val="false"/>
          <w:iCs w:val="false"/>
          <w:color w:val="333333"/>
          <w:sz w:val="22"/>
          <w:szCs w:val="22"/>
        </w:rPr>
        <w:t xml:space="preserve">All landing page texts finalized in EN + CZ. Status: LOCKED. Do not modify without founder approval.</w:t>
      </w:r>
    </w:p>
    <w:p>
      <w:pPr>
        <w:pStyle w:val="Heading2"/>
        <w:spacing w:after="150" w:before="300"/>
      </w:pPr>
      <w:r>
        <w:rPr>
          <w:rFonts w:ascii="Arial" w:cs="Arial" w:eastAsia="Arial" w:hAnsi="Arial"/>
          <w:b/>
          <w:bCs/>
          <w:color w:val="0066cc"/>
          <w:sz w:val="26"/>
          <w:szCs w:val="26"/>
        </w:rPr>
        <w:t xml:space="preserve">3.1 Hero Section</w:t>
      </w:r>
    </w:p>
    <w:p>
      <w:pPr>
        <w:spacing w:after="100" w:before="200"/>
      </w:pPr>
      <w:r>
        <w:rPr>
          <w:rFonts w:ascii="Arial" w:cs="Arial" w:eastAsia="Arial" w:hAnsi="Arial"/>
          <w:b/>
          <w:bCs/>
          <w:color w:val="1a2d5a"/>
          <w:sz w:val="22"/>
          <w:szCs w:val="22"/>
        </w:rPr>
        <w:t xml:space="preserve">Headline — LOCKED</w:t>
      </w:r>
    </w:p>
    <w:p>
      <w:pPr>
        <w:pBdr>
          <w:left w:val="single" w:color="00b894" w:sz="6" w:space="8"/>
        </w:pBdr>
        <w:spacing w:after="100" w:before="100"/>
        <w:ind w:left="400"/>
      </w:pPr>
      <w:r>
        <w:rPr>
          <w:rFonts w:ascii="Arial" w:cs="Arial" w:eastAsia="Arial" w:hAnsi="Arial"/>
          <w:i/>
          <w:iCs/>
          <w:color w:val="1a2d5a"/>
          <w:sz w:val="22"/>
          <w:szCs w:val="22"/>
        </w:rPr>
        <w:t xml:space="preserve">We didn’t improve the trade show. We replaced it.</w:t>
      </w:r>
    </w:p>
    <w:p>
      <w:pPr>
        <w:spacing w:after="100" w:before="200"/>
      </w:pPr>
      <w:r>
        <w:rPr>
          <w:rFonts w:ascii="Arial" w:cs="Arial" w:eastAsia="Arial" w:hAnsi="Arial"/>
          <w:b/>
          <w:bCs/>
          <w:color w:val="1a2d5a"/>
          <w:sz w:val="22"/>
          <w:szCs w:val="22"/>
        </w:rPr>
        <w:t xml:space="preserve">Sub-headline — LOCKED</w:t>
      </w:r>
    </w:p>
    <w:p>
      <w:pPr>
        <w:pBdr>
          <w:left w:val="single" w:color="00b894" w:sz="6" w:space="8"/>
        </w:pBdr>
        <w:spacing w:after="100" w:before="100"/>
        <w:ind w:left="400"/>
      </w:pPr>
      <w:r>
        <w:rPr>
          <w:rFonts w:ascii="Arial" w:cs="Arial" w:eastAsia="Arial" w:hAnsi="Arial"/>
          <w:i/>
          <w:iCs/>
          <w:color w:val="1a2d5a"/>
          <w:sz w:val="22"/>
          <w:szCs w:val="22"/>
        </w:rPr>
        <w:t xml:space="preserve">Not a platform. Not a tool. The B2B ecosystem where your company lives, sells and connects — 24/7.</w:t>
      </w:r>
    </w:p>
    <w:p>
      <w:pPr>
        <w:spacing w:after="100" w:before="200"/>
      </w:pPr>
      <w:r>
        <w:rPr>
          <w:rFonts w:ascii="Arial" w:cs="Arial" w:eastAsia="Arial" w:hAnsi="Arial"/>
          <w:b/>
          <w:bCs/>
          <w:color w:val="1a2d5a"/>
          <w:sz w:val="22"/>
          <w:szCs w:val="22"/>
        </w:rPr>
        <w:t xml:space="preserve">CZ:</w:t>
      </w:r>
    </w:p>
    <w:p>
      <w:pPr>
        <w:pBdr>
          <w:left w:val="single" w:color="00b894" w:sz="6" w:space="8"/>
        </w:pBdr>
        <w:spacing w:after="100" w:before="100"/>
        <w:ind w:left="400"/>
      </w:pPr>
      <w:r>
        <w:rPr>
          <w:rFonts w:ascii="Arial" w:cs="Arial" w:eastAsia="Arial" w:hAnsi="Arial"/>
          <w:i/>
          <w:iCs/>
          <w:color w:val="1a2d5a"/>
          <w:sz w:val="22"/>
          <w:szCs w:val="22"/>
        </w:rPr>
        <w:t xml:space="preserve">Nevylepšili jsme veletrh. Nahradili jsme ho.</w:t>
      </w:r>
    </w:p>
    <w:p>
      <w:pPr>
        <w:pBdr>
          <w:left w:val="single" w:color="00b894" w:sz="6" w:space="8"/>
        </w:pBdr>
        <w:spacing w:after="100" w:before="100"/>
        <w:ind w:left="400"/>
      </w:pPr>
      <w:r>
        <w:rPr>
          <w:rFonts w:ascii="Arial" w:cs="Arial" w:eastAsia="Arial" w:hAnsi="Arial"/>
          <w:i/>
          <w:iCs/>
          <w:color w:val="1a2d5a"/>
          <w:sz w:val="22"/>
          <w:szCs w:val="22"/>
        </w:rPr>
        <w:t xml:space="preserve">Ne platforma. Ne nástroj. B2B ekosystém kde vaše firma žije, prodává a propojuje se — 24/7.</w:t>
      </w:r>
    </w:p>
    <w:p>
      <w:pPr>
        <w:pStyle w:val="Heading2"/>
        <w:spacing w:after="150" w:before="300"/>
      </w:pPr>
      <w:r>
        <w:rPr>
          <w:rFonts w:ascii="Arial" w:cs="Arial" w:eastAsia="Arial" w:hAnsi="Arial"/>
          <w:b/>
          <w:bCs/>
          <w:color w:val="0066cc"/>
          <w:sz w:val="26"/>
          <w:szCs w:val="26"/>
        </w:rPr>
        <w:t xml:space="preserve">3.2 Sales Brains Section — LOCKED</w:t>
      </w:r>
    </w:p>
    <w:p>
      <w:pPr>
        <w:spacing w:after="100" w:before="200"/>
      </w:pPr>
      <w:r>
        <w:rPr>
          <w:rFonts w:ascii="Arial" w:cs="Arial" w:eastAsia="Arial" w:hAnsi="Arial"/>
          <w:b/>
          <w:bCs/>
          <w:color w:val="1a2d5a"/>
          <w:sz w:val="22"/>
          <w:szCs w:val="22"/>
        </w:rPr>
        <w:t xml:space="preserve">Headline:</w:t>
      </w:r>
    </w:p>
    <w:p>
      <w:pPr>
        <w:pBdr>
          <w:left w:val="single" w:color="00b894" w:sz="6" w:space="8"/>
        </w:pBdr>
        <w:spacing w:after="100" w:before="100"/>
        <w:ind w:left="400"/>
      </w:pPr>
      <w:r>
        <w:rPr>
          <w:rFonts w:ascii="Arial" w:cs="Arial" w:eastAsia="Arial" w:hAnsi="Arial"/>
          <w:i/>
          <w:iCs/>
          <w:color w:val="1a2d5a"/>
          <w:sz w:val="22"/>
          <w:szCs w:val="22"/>
        </w:rPr>
        <w:t xml:space="preserve">Your Apexpo learns from the best.</w:t>
      </w:r>
    </w:p>
    <w:p>
      <w:pPr>
        <w:spacing w:after="100" w:before="200"/>
      </w:pPr>
      <w:r>
        <w:rPr>
          <w:rFonts w:ascii="Arial" w:cs="Arial" w:eastAsia="Arial" w:hAnsi="Arial"/>
          <w:b/>
          <w:bCs/>
          <w:color w:val="1a2d5a"/>
          <w:sz w:val="22"/>
          <w:szCs w:val="22"/>
        </w:rPr>
        <w:t xml:space="preserve">Sub-headline:</w:t>
      </w:r>
    </w:p>
    <w:p>
      <w:pPr>
        <w:pBdr>
          <w:left w:val="single" w:color="00b894" w:sz="6" w:space="8"/>
        </w:pBdr>
        <w:spacing w:after="100" w:before="100"/>
        <w:ind w:left="400"/>
      </w:pPr>
      <w:r>
        <w:rPr>
          <w:rFonts w:ascii="Arial" w:cs="Arial" w:eastAsia="Arial" w:hAnsi="Arial"/>
          <w:i/>
          <w:iCs/>
          <w:color w:val="1a2d5a"/>
          <w:sz w:val="22"/>
          <w:szCs w:val="22"/>
        </w:rPr>
        <w:t xml:space="preserve">It doesn’t just present your company. It sells — in the style of the world’s greatest business minds.</w:t>
      </w:r>
    </w:p>
    <w:p>
      <w:pPr>
        <w:spacing w:after="100" w:before="200"/>
      </w:pPr>
      <w:r>
        <w:rPr>
          <w:rFonts w:ascii="Arial" w:cs="Arial" w:eastAsia="Arial" w:hAnsi="Arial"/>
          <w:b/>
          <w:bCs/>
          <w:color w:val="1a2d5a"/>
          <w:sz w:val="22"/>
          <w:szCs w:val="22"/>
        </w:rPr>
        <w:t xml:space="preserv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3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Style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Alex Hormozi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Give so much value they feel stupid saying 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Simon Sinek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 with why. Win with 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Steve Jobs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Don’t sell the product. Sell the feeling.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Grant Cardone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Close with confidence. Always be closing.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Jeff Bezos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Obsess over the customer. Everything else follows.</w:t>
            </w:r>
          </w:p>
        </w:tc>
      </w:tr>
    </w:tbl>
    <w:p>
      <w:pPr>
        <w:spacing w:after="100" w:before="200"/>
      </w:pPr>
      <w:r>
        <w:rPr>
          <w:rFonts w:ascii="Arial" w:cs="Arial" w:eastAsia="Arial" w:hAnsi="Arial"/>
          <w:b/>
          <w:bCs/>
          <w:color w:val="1a2d5a"/>
          <w:sz w:val="22"/>
          <w:szCs w:val="22"/>
        </w:rPr>
        <w:t xml:space="preserve">Below cards:</w:t>
      </w:r>
    </w:p>
    <w:p>
      <w:pPr>
        <w:pBdr>
          <w:left w:val="single" w:color="00b894" w:sz="6" w:space="8"/>
        </w:pBdr>
        <w:spacing w:after="100" w:before="100"/>
        <w:ind w:left="400"/>
      </w:pPr>
      <w:r>
        <w:rPr>
          <w:rFonts w:ascii="Arial" w:cs="Arial" w:eastAsia="Arial" w:hAnsi="Arial"/>
          <w:i/>
          <w:iCs/>
          <w:color w:val="1a2d5a"/>
          <w:sz w:val="22"/>
          <w:szCs w:val="22"/>
        </w:rPr>
        <w:t xml:space="preserve">It speaks your language.</w:t>
      </w:r>
    </w:p>
    <w:p>
      <w:pPr>
        <w:spacing w:after="120"/>
        <w:jc w:val="left"/>
      </w:pPr>
      <w:r>
        <w:rPr>
          <w:rFonts w:ascii="Arial" w:cs="Arial" w:eastAsia="Arial" w:hAnsi="Arial"/>
          <w:b w:val="false"/>
          <w:bCs w:val="false"/>
          <w:i w:val="false"/>
          <w:iCs w:val="false"/>
          <w:color w:val="333333"/>
          <w:sz w:val="22"/>
          <w:szCs w:val="22"/>
        </w:rPr>
        <w:t xml:space="preserve">Your Apexpo knows your company DNA. Every intent, every message, every outreach — built in your voice, your style, your market.</w:t>
      </w:r>
    </w:p>
    <w:p>
      <w:pPr>
        <w:pBdr>
          <w:left w:val="single" w:color="00b894" w:sz="6" w:space="8"/>
        </w:pBdr>
        <w:spacing w:after="100" w:before="100"/>
        <w:ind w:left="400"/>
      </w:pPr>
      <w:r>
        <w:rPr>
          <w:rFonts w:ascii="Arial" w:cs="Arial" w:eastAsia="Arial" w:hAnsi="Arial"/>
          <w:i/>
          <w:iCs/>
          <w:color w:val="1a2d5a"/>
          <w:sz w:val="22"/>
          <w:szCs w:val="22"/>
        </w:rPr>
        <w:t xml:space="preserve">You choose the mind. Apexpo does the work.</w:t>
      </w:r>
    </w:p>
    <w:p>
      <w:pPr>
        <w:spacing w:after="100" w:before="200"/>
      </w:pPr>
      <w:r>
        <w:rPr>
          <w:rFonts w:ascii="Arial" w:cs="Arial" w:eastAsia="Arial" w:hAnsi="Arial"/>
          <w:b/>
          <w:bCs/>
          <w:color w:val="1a2d5a"/>
          <w:sz w:val="22"/>
          <w:szCs w:val="22"/>
        </w:rPr>
        <w:t xml:space="preserve">CZ:</w:t>
      </w:r>
    </w:p>
    <w:p>
      <w:pPr>
        <w:pBdr>
          <w:left w:val="single" w:color="00b894" w:sz="6" w:space="8"/>
        </w:pBdr>
        <w:spacing w:after="100" w:before="100"/>
        <w:ind w:left="400"/>
      </w:pPr>
      <w:r>
        <w:rPr>
          <w:rFonts w:ascii="Arial" w:cs="Arial" w:eastAsia="Arial" w:hAnsi="Arial"/>
          <w:i/>
          <w:iCs/>
          <w:color w:val="1a2d5a"/>
          <w:sz w:val="22"/>
          <w:szCs w:val="22"/>
        </w:rPr>
        <w:t xml:space="preserve">Vaše Apexpo se učí od nejlepších.</w:t>
      </w:r>
    </w:p>
    <w:p>
      <w:pPr>
        <w:spacing w:after="120"/>
        <w:jc w:val="left"/>
      </w:pPr>
      <w:r>
        <w:rPr>
          <w:rFonts w:ascii="Arial" w:cs="Arial" w:eastAsia="Arial" w:hAnsi="Arial"/>
          <w:b w:val="false"/>
          <w:bCs w:val="false"/>
          <w:i w:val="false"/>
          <w:iCs w:val="false"/>
          <w:color w:val="333333"/>
          <w:sz w:val="22"/>
          <w:szCs w:val="22"/>
        </w:rPr>
        <w:t xml:space="preserve">Neprezentuje jen vaši firmu. Prodává — stylem největších obchodních mozků světa.</w:t>
      </w:r>
    </w:p>
    <w:p>
      <w:pPr>
        <w:pBdr>
          <w:left w:val="single" w:color="00b894" w:sz="6" w:space="8"/>
        </w:pBdr>
        <w:spacing w:after="100" w:before="100"/>
        <w:ind w:left="400"/>
      </w:pPr>
      <w:r>
        <w:rPr>
          <w:rFonts w:ascii="Arial" w:cs="Arial" w:eastAsia="Arial" w:hAnsi="Arial"/>
          <w:i/>
          <w:iCs/>
          <w:color w:val="1a2d5a"/>
          <w:sz w:val="22"/>
          <w:szCs w:val="22"/>
        </w:rPr>
        <w:t xml:space="preserve">Mluví vaším jazykem.</w:t>
      </w:r>
    </w:p>
    <w:p>
      <w:pPr>
        <w:spacing w:after="120"/>
        <w:jc w:val="left"/>
      </w:pPr>
      <w:r>
        <w:rPr>
          <w:rFonts w:ascii="Arial" w:cs="Arial" w:eastAsia="Arial" w:hAnsi="Arial"/>
          <w:b w:val="false"/>
          <w:bCs w:val="false"/>
          <w:i w:val="false"/>
          <w:iCs w:val="false"/>
          <w:color w:val="333333"/>
          <w:sz w:val="22"/>
          <w:szCs w:val="22"/>
        </w:rPr>
        <w:t xml:space="preserve">Vaše Apexpo zná vaši firemní DNA. Každý záměr, každou zprávu, každé oslovení — tvoří vaším hlasem, vaším stylem, pro váš trh.</w:t>
      </w:r>
    </w:p>
    <w:p>
      <w:pPr>
        <w:pBdr>
          <w:left w:val="single" w:color="00b894" w:sz="6" w:space="8"/>
        </w:pBdr>
        <w:spacing w:after="100" w:before="100"/>
        <w:ind w:left="400"/>
      </w:pPr>
      <w:r>
        <w:rPr>
          <w:rFonts w:ascii="Arial" w:cs="Arial" w:eastAsia="Arial" w:hAnsi="Arial"/>
          <w:i/>
          <w:iCs/>
          <w:color w:val="1a2d5a"/>
          <w:sz w:val="22"/>
          <w:szCs w:val="22"/>
        </w:rPr>
        <w:t xml:space="preserve">Vy volíte mysl. Apexpo dělá práci.</w:t>
      </w:r>
    </w:p>
    <w:p>
      <w:pPr>
        <w:pStyle w:val="Heading2"/>
        <w:spacing w:after="150" w:before="300"/>
      </w:pPr>
      <w:r>
        <w:rPr>
          <w:rFonts w:ascii="Arial" w:cs="Arial" w:eastAsia="Arial" w:hAnsi="Arial"/>
          <w:b/>
          <w:bCs/>
          <w:color w:val="0066cc"/>
          <w:sz w:val="26"/>
          <w:szCs w:val="26"/>
        </w:rPr>
        <w:t xml:space="preserve">3.3 Statement Section — LOCKED</w:t>
      </w:r>
    </w:p>
    <w:p>
      <w:pPr>
        <w:pBdr>
          <w:left w:val="single" w:color="00b894" w:sz="6" w:space="8"/>
        </w:pBdr>
        <w:spacing w:after="100" w:before="100"/>
        <w:ind w:left="400"/>
      </w:pPr>
      <w:r>
        <w:rPr>
          <w:rFonts w:ascii="Arial" w:cs="Arial" w:eastAsia="Arial" w:hAnsi="Arial"/>
          <w:i/>
          <w:iCs/>
          <w:color w:val="1a2d5a"/>
          <w:sz w:val="22"/>
          <w:szCs w:val="22"/>
        </w:rPr>
        <w:t xml:space="preserve">While you sleep. While you travel. While you do anything else.</w:t>
      </w:r>
    </w:p>
    <w:p>
      <w:pPr>
        <w:spacing w:after="120"/>
      </w:pPr>
      <w:r>
        <w:rPr>
          <w:rFonts w:ascii="Arial" w:cs="Arial" w:eastAsia="Arial" w:hAnsi="Arial"/>
          <w:b/>
          <w:bCs/>
          <w:color w:val="1a2d5a"/>
          <w:sz w:val="26"/>
          <w:szCs w:val="26"/>
        </w:rPr>
        <w:t xml:space="preserve">Your Apexpo is working.</w:t>
      </w:r>
    </w:p>
    <w:p>
      <w:pPr>
        <w:spacing w:after="100" w:before="200"/>
      </w:pPr>
      <w:r>
        <w:rPr>
          <w:rFonts w:ascii="Arial" w:cs="Arial" w:eastAsia="Arial" w:hAnsi="Arial"/>
          <w:b/>
          <w:bCs/>
          <w:color w:val="1a2d5a"/>
          <w:sz w:val="22"/>
          <w:szCs w:val="22"/>
        </w:rPr>
        <w:t xml:space="preserve">CZ:</w:t>
      </w:r>
    </w:p>
    <w:p>
      <w:pPr>
        <w:pBdr>
          <w:left w:val="single" w:color="00b894" w:sz="6" w:space="8"/>
        </w:pBdr>
        <w:spacing w:after="100" w:before="100"/>
        <w:ind w:left="400"/>
      </w:pPr>
      <w:r>
        <w:rPr>
          <w:rFonts w:ascii="Arial" w:cs="Arial" w:eastAsia="Arial" w:hAnsi="Arial"/>
          <w:i/>
          <w:iCs/>
          <w:color w:val="1a2d5a"/>
          <w:sz w:val="22"/>
          <w:szCs w:val="22"/>
        </w:rPr>
        <w:t xml:space="preserve">Když spíte. Když cestujete. Když děláte cokoliv jiného.</w:t>
      </w:r>
    </w:p>
    <w:p>
      <w:pPr>
        <w:spacing w:after="120"/>
        <w:jc w:val="left"/>
      </w:pPr>
      <w:r>
        <w:rPr>
          <w:rFonts w:ascii="Arial" w:cs="Arial" w:eastAsia="Arial" w:hAnsi="Arial"/>
          <w:b/>
          <w:bCs/>
          <w:i w:val="false"/>
          <w:iCs w:val="false"/>
          <w:color w:val="333333"/>
          <w:sz w:val="22"/>
          <w:szCs w:val="22"/>
        </w:rPr>
        <w:t xml:space="preserve">Vaše Apexpo pracuje.</w:t>
      </w:r>
    </w:p>
    <w:p>
      <w:pPr>
        <w:pStyle w:val="Heading2"/>
        <w:spacing w:after="150" w:before="300"/>
      </w:pPr>
      <w:r>
        <w:rPr>
          <w:rFonts w:ascii="Arial" w:cs="Arial" w:eastAsia="Arial" w:hAnsi="Arial"/>
          <w:b/>
          <w:bCs/>
          <w:color w:val="0066cc"/>
          <w:sz w:val="26"/>
          <w:szCs w:val="26"/>
        </w:rPr>
        <w:t xml:space="preserve">3.4 Pricing Section — LOCKED</w:t>
      </w:r>
    </w:p>
    <w:p>
      <w:pPr>
        <w:spacing w:after="100" w:before="200"/>
      </w:pPr>
      <w:r>
        <w:rPr>
          <w:rFonts w:ascii="Arial" w:cs="Arial" w:eastAsia="Arial" w:hAnsi="Arial"/>
          <w:b/>
          <w:bCs/>
          <w:color w:val="1a2d5a"/>
          <w:sz w:val="22"/>
          <w:szCs w:val="22"/>
        </w:rPr>
        <w:t xml:space="preserve">Headline:</w:t>
      </w:r>
    </w:p>
    <w:p>
      <w:pPr>
        <w:pBdr>
          <w:left w:val="single" w:color="00b894" w:sz="6" w:space="8"/>
        </w:pBdr>
        <w:spacing w:after="100" w:before="100"/>
        <w:ind w:left="400"/>
      </w:pPr>
      <w:r>
        <w:rPr>
          <w:rFonts w:ascii="Arial" w:cs="Arial" w:eastAsia="Arial" w:hAnsi="Arial"/>
          <w:i/>
          <w:iCs/>
          <w:color w:val="1a2d5a"/>
          <w:sz w:val="22"/>
          <w:szCs w:val="22"/>
        </w:rPr>
        <w:t xml:space="preserve">One decision. Unlimited upside.</w:t>
      </w:r>
    </w:p>
    <w:p>
      <w:pPr>
        <w:spacing w:after="100" w:before="200"/>
      </w:pPr>
      <w:r>
        <w:rPr>
          <w:rFonts w:ascii="Arial" w:cs="Arial" w:eastAsia="Arial" w:hAnsi="Arial"/>
          <w:b/>
          <w:bCs/>
          <w:color w:val="1a2d5a"/>
          <w:sz w:val="22"/>
          <w:szCs w:val="22"/>
        </w:rPr>
        <w:t xml:space="preserve">Sub-headline:</w:t>
      </w:r>
    </w:p>
    <w:p>
      <w:pPr>
        <w:pBdr>
          <w:left w:val="single" w:color="00b894" w:sz="6" w:space="8"/>
        </w:pBdr>
        <w:spacing w:after="100" w:before="100"/>
        <w:ind w:left="400"/>
      </w:pPr>
      <w:r>
        <w:rPr>
          <w:rFonts w:ascii="Arial" w:cs="Arial" w:eastAsia="Arial" w:hAnsi="Arial"/>
          <w:i/>
          <w:iCs/>
          <w:color w:val="1a2d5a"/>
          <w:sz w:val="22"/>
          <w:szCs w:val="22"/>
        </w:rPr>
        <w:t xml:space="preserve">No trade show ticket. No sales team. Just Apexpo.</w:t>
      </w:r>
    </w:p>
    <w:p>
      <w:pPr>
        <w:spacing w:after="100" w:before="200"/>
      </w:pPr>
      <w:r>
        <w:rPr>
          <w:rFonts w:ascii="Arial" w:cs="Arial" w:eastAsia="Arial" w:hAnsi="Arial"/>
          <w:b/>
          <w:bCs/>
          <w:color w:val="1a2d5a"/>
          <w:sz w:val="22"/>
          <w:szCs w:val="22"/>
        </w:rPr>
        <w:t xml:space="preserve">CZ:</w:t>
      </w:r>
    </w:p>
    <w:p>
      <w:pPr>
        <w:pBdr>
          <w:left w:val="single" w:color="00b894" w:sz="6" w:space="8"/>
        </w:pBdr>
        <w:spacing w:after="100" w:before="100"/>
        <w:ind w:left="400"/>
      </w:pPr>
      <w:r>
        <w:rPr>
          <w:rFonts w:ascii="Arial" w:cs="Arial" w:eastAsia="Arial" w:hAnsi="Arial"/>
          <w:i/>
          <w:iCs/>
          <w:color w:val="1a2d5a"/>
          <w:sz w:val="22"/>
          <w:szCs w:val="22"/>
        </w:rPr>
        <w:t xml:space="preserve">Jedno rozhodnutí. Neomezený potenciál.</w:t>
      </w:r>
    </w:p>
    <w:p>
      <w:pPr>
        <w:pBdr>
          <w:left w:val="single" w:color="00b894" w:sz="6" w:space="8"/>
        </w:pBdr>
        <w:spacing w:after="100" w:before="100"/>
        <w:ind w:left="400"/>
      </w:pPr>
      <w:r>
        <w:rPr>
          <w:rFonts w:ascii="Arial" w:cs="Arial" w:eastAsia="Arial" w:hAnsi="Arial"/>
          <w:i/>
          <w:iCs/>
          <w:color w:val="1a2d5a"/>
          <w:sz w:val="22"/>
          <w:szCs w:val="22"/>
        </w:rPr>
        <w:t xml:space="preserve">Žádný veletrh. Žádný obchodní tým. Jen Apexpo.</w:t>
      </w:r>
    </w:p>
    <w:p>
      <w:pPr>
        <w:spacing w:after="100" w:before="200"/>
      </w:pPr>
      <w:r>
        <w:rPr>
          <w:rFonts w:ascii="Arial" w:cs="Arial" w:eastAsia="Arial" w:hAnsi="Arial"/>
          <w:b/>
          <w:bCs/>
          <w:color w:val="1a2d5a"/>
          <w:sz w:val="22"/>
          <w:szCs w:val="22"/>
        </w:rPr>
        <w:t xml:space="preserve">Tier Cards:</w:t>
      </w:r>
    </w:p>
    <w:p>
      <w:pPr>
        <w:spacing w:after="200"/>
      </w:pPr>
    </w:p>
    <w:p>
      <w:pPr>
        <w:spacing w:after="120"/>
        <w:jc w:val="left"/>
      </w:pPr>
      <w:r>
        <w:rPr>
          <w:rFonts w:ascii="Arial" w:cs="Arial" w:eastAsia="Arial" w:hAnsi="Arial"/>
          <w:b/>
          <w:bCs/>
          <w:i w:val="false"/>
          <w:iCs w:val="false"/>
          <w:color w:val="333333"/>
          <w:sz w:val="22"/>
          <w:szCs w:val="22"/>
        </w:rPr>
        <w:t xml:space="preserve">SHADOW — Free</w:t>
      </w:r>
    </w:p>
    <w:p>
      <w:pPr>
        <w:pBdr>
          <w:left w:val="single" w:color="00b894" w:sz="6" w:space="8"/>
        </w:pBdr>
        <w:spacing w:after="100" w:before="100"/>
        <w:ind w:left="400"/>
      </w:pPr>
      <w:r>
        <w:rPr>
          <w:rFonts w:ascii="Arial" w:cs="Arial" w:eastAsia="Arial" w:hAnsi="Arial"/>
          <w:i/>
          <w:iCs/>
          <w:color w:val="1a2d5a"/>
          <w:sz w:val="22"/>
          <w:szCs w:val="22"/>
        </w:rPr>
        <w:t xml:space="preserve">Create your profile. Set your first intent. See how it works — then unlock it. Top up credits or choose a plan to start.</w:t>
      </w:r>
    </w:p>
    <w:p>
      <w:pPr>
        <w:pBdr>
          <w:left w:val="single" w:color="00b894" w:sz="6" w:space="8"/>
        </w:pBdr>
        <w:spacing w:after="100" w:before="100"/>
        <w:ind w:left="400"/>
      </w:pPr>
      <w:r>
        <w:rPr>
          <w:rFonts w:ascii="Arial" w:cs="Arial" w:eastAsia="Arial" w:hAnsi="Arial"/>
          <w:i/>
          <w:iCs/>
          <w:color w:val="1a2d5a"/>
          <w:sz w:val="22"/>
          <w:szCs w:val="22"/>
        </w:rPr>
        <w:t xml:space="preserve">Vytvořte profil. Zadejte první záměr. Uvidíte jak to funguje — pak to odemkněte. Dobijte kredity nebo zvolte tarif a začněte.</w:t>
      </w:r>
    </w:p>
    <w:p>
      <w:pPr>
        <w:spacing w:after="120"/>
        <w:jc w:val="left"/>
      </w:pPr>
      <w:r>
        <w:rPr>
          <w:rFonts w:ascii="Arial" w:cs="Arial" w:eastAsia="Arial" w:hAnsi="Arial"/>
          <w:b/>
          <w:bCs/>
          <w:i w:val="false"/>
          <w:iCs w:val="false"/>
          <w:color w:val="333333"/>
          <w:sz w:val="22"/>
          <w:szCs w:val="22"/>
        </w:rPr>
        <w:t xml:space="preserve">STARTER — €49/mo</w:t>
      </w:r>
    </w:p>
    <w:p>
      <w:pPr>
        <w:spacing w:after="120"/>
      </w:pPr>
      <w:r>
        <w:rPr>
          <w:rFonts w:ascii="Arial" w:cs="Arial" w:eastAsia="Arial" w:hAnsi="Arial"/>
          <w:b/>
          <w:bCs/>
          <w:i w:val="false"/>
          <w:iCs w:val="false"/>
          <w:color w:val="333333"/>
          <w:sz w:val="22"/>
          <w:szCs w:val="22"/>
        </w:rPr>
        <w:t xml:space="preserve">Positioning: </w:t>
      </w:r>
      <w:r>
        <w:rPr>
          <w:rFonts w:ascii="Arial" w:cs="Arial" w:eastAsia="Arial" w:hAnsi="Arial"/>
          <w:b w:val="false"/>
          <w:bCs w:val="false"/>
          <w:i w:val="false"/>
          <w:iCs w:val="false"/>
          <w:color w:val="333333"/>
          <w:sz w:val="22"/>
          <w:szCs w:val="22"/>
        </w:rPr>
        <w:t xml:space="preserve">You drive. Apexpo executes.</w:t>
      </w:r>
    </w:p>
    <w:p>
      <w:pPr>
        <w:pBdr>
          <w:left w:val="single" w:color="00b894" w:sz="6" w:space="8"/>
        </w:pBdr>
        <w:spacing w:after="100" w:before="100"/>
        <w:ind w:left="400"/>
      </w:pPr>
      <w:r>
        <w:rPr>
          <w:rFonts w:ascii="Arial" w:cs="Arial" w:eastAsia="Arial" w:hAnsi="Arial"/>
          <w:i/>
          <w:iCs/>
          <w:color w:val="1a2d5a"/>
          <w:sz w:val="22"/>
          <w:szCs w:val="22"/>
        </w:rPr>
        <w:t xml:space="preserve">Your intelligent B2B workspace. You think. You direct. Apexpo searches, finds and delivers. Like having the world’s smartest assistant — that never gets tired.</w:t>
      </w:r>
    </w:p>
    <w:p>
      <w:pPr>
        <w:pBdr>
          <w:left w:val="single" w:color="00b894" w:sz="6" w:space="8"/>
        </w:pBdr>
        <w:spacing w:after="100" w:before="100"/>
        <w:ind w:left="400"/>
      </w:pPr>
      <w:r>
        <w:rPr>
          <w:rFonts w:ascii="Arial" w:cs="Arial" w:eastAsia="Arial" w:hAnsi="Arial"/>
          <w:i/>
          <w:iCs/>
          <w:color w:val="1a2d5a"/>
          <w:sz w:val="22"/>
          <w:szCs w:val="22"/>
        </w:rPr>
        <w:t xml:space="preserve">Váš chytrý B2B pracovní prostor. Vy přemýšlíte. Vy řídíte. Apexpo hledá, nachází a dodává. Jako mít nejchytřejšího asistenta na světě — který se nikdy neunaví.</w:t>
      </w:r>
    </w:p>
    <w:p>
      <w:pPr>
        <w:spacing w:after="120"/>
        <w:jc w:val="left"/>
      </w:pPr>
      <w:r>
        <w:rPr>
          <w:rFonts w:ascii="Arial" w:cs="Arial" w:eastAsia="Arial" w:hAnsi="Arial"/>
          <w:b/>
          <w:bCs/>
          <w:i w:val="false"/>
          <w:iCs w:val="false"/>
          <w:color w:val="333333"/>
          <w:sz w:val="22"/>
          <w:szCs w:val="22"/>
        </w:rPr>
        <w:t xml:space="preserve">PRO — €149/mo</w:t>
      </w:r>
    </w:p>
    <w:p>
      <w:pPr>
        <w:spacing w:after="120"/>
      </w:pPr>
      <w:r>
        <w:rPr>
          <w:rFonts w:ascii="Arial" w:cs="Arial" w:eastAsia="Arial" w:hAnsi="Arial"/>
          <w:b/>
          <w:bCs/>
          <w:i w:val="false"/>
          <w:iCs w:val="false"/>
          <w:color w:val="333333"/>
          <w:sz w:val="22"/>
          <w:szCs w:val="22"/>
        </w:rPr>
        <w:t xml:space="preserve">Positioning: </w:t>
      </w:r>
      <w:r>
        <w:rPr>
          <w:rFonts w:ascii="Arial" w:cs="Arial" w:eastAsia="Arial" w:hAnsi="Arial"/>
          <w:b w:val="false"/>
          <w:bCs w:val="false"/>
          <w:i w:val="false"/>
          <w:iCs w:val="false"/>
          <w:color w:val="333333"/>
          <w:sz w:val="22"/>
          <w:szCs w:val="22"/>
        </w:rPr>
        <w:t xml:space="preserve">You set the goal. Apexpo finds the way.</w:t>
      </w:r>
    </w:p>
    <w:p>
      <w:pPr>
        <w:pBdr>
          <w:left w:val="single" w:color="00b894" w:sz="6" w:space="8"/>
        </w:pBdr>
        <w:spacing w:after="100" w:before="100"/>
        <w:ind w:left="400"/>
      </w:pPr>
      <w:r>
        <w:rPr>
          <w:rFonts w:ascii="Arial" w:cs="Arial" w:eastAsia="Arial" w:hAnsi="Arial"/>
          <w:i/>
          <w:iCs/>
          <w:color w:val="1a2d5a"/>
          <w:sz w:val="22"/>
          <w:szCs w:val="22"/>
        </w:rPr>
        <w:t xml:space="preserve">Stop managing. Start growing. Tell Apexpo what you want. It asks the right questions. Then it goes. While you focus on what matters — it works.</w:t>
      </w:r>
    </w:p>
    <w:p>
      <w:pPr>
        <w:pBdr>
          <w:left w:val="single" w:color="00b894" w:sz="6" w:space="8"/>
        </w:pBdr>
        <w:spacing w:after="100" w:before="100"/>
        <w:ind w:left="400"/>
      </w:pPr>
      <w:r>
        <w:rPr>
          <w:rFonts w:ascii="Arial" w:cs="Arial" w:eastAsia="Arial" w:hAnsi="Arial"/>
          <w:i/>
          <w:iCs/>
          <w:color w:val="1a2d5a"/>
          <w:sz w:val="22"/>
          <w:szCs w:val="22"/>
        </w:rPr>
        <w:t xml:space="preserve">Přestaňte řídit. Začněte růst. Řekněte Apexpu co chcete. Zeptá se. Pak jde. Vy se soustředíte na to co je důležité — ono pracuje.</w:t>
      </w:r>
    </w:p>
    <w:p>
      <w:pPr>
        <w:spacing w:after="120"/>
        <w:jc w:val="left"/>
      </w:pPr>
      <w:r>
        <w:rPr>
          <w:rFonts w:ascii="Arial" w:cs="Arial" w:eastAsia="Arial" w:hAnsi="Arial"/>
          <w:b/>
          <w:bCs/>
          <w:i w:val="false"/>
          <w:iCs w:val="false"/>
          <w:color w:val="333333"/>
          <w:sz w:val="22"/>
          <w:szCs w:val="22"/>
        </w:rPr>
        <w:t xml:space="preserve">ENTERPRISE — €499/mo</w:t>
      </w:r>
    </w:p>
    <w:p>
      <w:pPr>
        <w:pBdr>
          <w:left w:val="single" w:color="00b894" w:sz="6" w:space="8"/>
        </w:pBdr>
        <w:spacing w:after="100" w:before="100"/>
        <w:ind w:left="400"/>
      </w:pPr>
      <w:r>
        <w:rPr>
          <w:rFonts w:ascii="Arial" w:cs="Arial" w:eastAsia="Arial" w:hAnsi="Arial"/>
          <w:i/>
          <w:iCs/>
          <w:color w:val="1a2d5a"/>
          <w:sz w:val="22"/>
          <w:szCs w:val="22"/>
        </w:rPr>
        <w:t xml:space="preserve">Apexpo at full power. Your rules. Digital clone. API. Exclusive category. Dedicated support. Built for those who think at scale.</w:t>
      </w:r>
    </w:p>
    <w:p>
      <w:pPr>
        <w:pBdr>
          <w:left w:val="single" w:color="00b894" w:sz="6" w:space="8"/>
        </w:pBdr>
        <w:spacing w:after="100" w:before="100"/>
        <w:ind w:left="400"/>
      </w:pPr>
      <w:r>
        <w:rPr>
          <w:rFonts w:ascii="Arial" w:cs="Arial" w:eastAsia="Arial" w:hAnsi="Arial"/>
          <w:i/>
          <w:iCs/>
          <w:color w:val="1a2d5a"/>
          <w:sz w:val="22"/>
          <w:szCs w:val="22"/>
        </w:rPr>
        <w:t xml:space="preserve">Apexpo na plný výkon. Vaše pravidla. Digitální klon. API. Exkluzivní kategorie. Dedikovaná podpora. Postaveno pro ty kdo přemýšlejí ve velkém.</w:t>
      </w:r>
    </w:p>
    <w:p>
      <w:pPr>
        <w:spacing w:after="120"/>
        <w:jc w:val="left"/>
      </w:pPr>
      <w:r>
        <w:rPr>
          <w:rFonts w:ascii="Arial" w:cs="Arial" w:eastAsia="Arial" w:hAnsi="Arial"/>
          <w:b/>
          <w:bCs/>
          <w:i w:val="false"/>
          <w:iCs w:val="false"/>
          <w:color w:val="333333"/>
          <w:sz w:val="22"/>
          <w:szCs w:val="22"/>
        </w:rPr>
        <w:t xml:space="preserve">APEXPO MISSION</w:t>
      </w:r>
    </w:p>
    <w:p>
      <w:pPr>
        <w:pBdr>
          <w:left w:val="single" w:color="00b894" w:sz="6" w:space="8"/>
        </w:pBdr>
        <w:spacing w:after="100" w:before="100"/>
        <w:ind w:left="400"/>
      </w:pPr>
      <w:r>
        <w:rPr>
          <w:rFonts w:ascii="Arial" w:cs="Arial" w:eastAsia="Arial" w:hAnsi="Arial"/>
          <w:i/>
          <w:iCs/>
          <w:color w:val="1a2d5a"/>
          <w:sz w:val="22"/>
          <w:szCs w:val="22"/>
        </w:rPr>
        <w:t xml:space="preserve">You have a mission. Apexpo has the system. Describe your goal. Apexpo executes. You get results.</w:t>
      </w:r>
    </w:p>
    <w:p>
      <w:pPr>
        <w:pBdr>
          <w:left w:val="single" w:color="00b894" w:sz="6" w:space="8"/>
        </w:pBdr>
        <w:spacing w:after="100" w:before="100"/>
        <w:ind w:left="400"/>
      </w:pPr>
      <w:r>
        <w:rPr>
          <w:rFonts w:ascii="Arial" w:cs="Arial" w:eastAsia="Arial" w:hAnsi="Arial"/>
          <w:i/>
          <w:iCs/>
          <w:color w:val="1a2d5a"/>
          <w:sz w:val="22"/>
          <w:szCs w:val="22"/>
        </w:rPr>
        <w:t xml:space="preserve">Vy máte misi. Apexpo má systém. Popište cíl. Apexpo to provede. Vy dostanete výsledky.</w:t>
      </w:r>
    </w:p>
    <w:p>
      <w:pPr>
        <w:spacing w:after="100" w:before="200"/>
      </w:pPr>
      <w:r>
        <w:rPr>
          <w:rFonts w:ascii="Arial" w:cs="Arial" w:eastAsia="Arial" w:hAnsi="Arial"/>
          <w:b/>
          <w:bCs/>
          <w:color w:val="1a2d5a"/>
          <w:sz w:val="22"/>
          <w:szCs w:val="22"/>
        </w:rPr>
        <w:t xml:space="preserve">Founding 100 — LOCKED:</w:t>
      </w:r>
    </w:p>
    <w:p>
      <w:pPr>
        <w:pBdr>
          <w:left w:val="single" w:color="00b894" w:sz="6" w:space="8"/>
        </w:pBdr>
        <w:spacing w:after="100" w:before="100"/>
        <w:ind w:left="400"/>
      </w:pPr>
      <w:r>
        <w:rPr>
          <w:rFonts w:ascii="Arial" w:cs="Arial" w:eastAsia="Arial" w:hAnsi="Arial"/>
          <w:i/>
          <w:iCs/>
          <w:color w:val="1a2d5a"/>
          <w:sz w:val="22"/>
          <w:szCs w:val="22"/>
        </w:rPr>
        <w:t xml:space="preserve">Founding 100.</w:t>
      </w:r>
    </w:p>
    <w:p>
      <w:pPr>
        <w:pBdr>
          <w:left w:val="single" w:color="00b894" w:sz="6" w:space="8"/>
        </w:pBdr>
        <w:spacing w:after="100" w:before="100"/>
        <w:ind w:left="400"/>
      </w:pPr>
      <w:r>
        <w:rPr>
          <w:rFonts w:ascii="Arial" w:cs="Arial" w:eastAsia="Arial" w:hAnsi="Arial"/>
          <w:i/>
          <w:iCs/>
          <w:color w:val="1a2d5a"/>
          <w:sz w:val="22"/>
          <w:szCs w:val="22"/>
        </w:rPr>
        <w:t xml:space="preserve">History is being written now. We don’t forget who believed first. Full demo access — intents, messages, reports. See what Apexpo can do. Then decide. Stay — and get 28% off. For life. First 100 companies only.</w:t>
      </w:r>
    </w:p>
    <w:p>
      <w:pPr>
        <w:pBdr>
          <w:left w:val="single" w:color="00b894" w:sz="6" w:space="8"/>
        </w:pBdr>
        <w:spacing w:after="100" w:before="100"/>
        <w:ind w:left="400"/>
      </w:pPr>
      <w:r>
        <w:rPr>
          <w:rFonts w:ascii="Arial" w:cs="Arial" w:eastAsia="Arial" w:hAnsi="Arial"/>
          <w:i/>
          <w:iCs/>
          <w:color w:val="1a2d5a"/>
          <w:sz w:val="22"/>
          <w:szCs w:val="22"/>
        </w:rPr>
        <w:t xml:space="preserve">Founding 100.</w:t>
      </w:r>
    </w:p>
    <w:p>
      <w:pPr>
        <w:pBdr>
          <w:left w:val="single" w:color="00b894" w:sz="6" w:space="8"/>
        </w:pBdr>
        <w:spacing w:after="100" w:before="100"/>
        <w:ind w:left="400"/>
      </w:pPr>
      <w:r>
        <w:rPr>
          <w:rFonts w:ascii="Arial" w:cs="Arial" w:eastAsia="Arial" w:hAnsi="Arial"/>
          <w:i/>
          <w:iCs/>
          <w:color w:val="1a2d5a"/>
          <w:sz w:val="22"/>
          <w:szCs w:val="22"/>
        </w:rPr>
        <w:t xml:space="preserve">Historie se píše teď. Nezapomínáme, kdo věřil jako první. Plný demo přístup — záměr, zprávy, reporty. Uvidíte co Apexpo umí. Pak se rozhodnete. A pokud zůstanete — 28% sleva na celý život. Pouze prvních 100 firem.</w:t>
      </w:r>
    </w:p>
    <w:p>
      <w:pPr>
        <w:pStyle w:val="Heading2"/>
        <w:spacing w:after="150" w:before="300"/>
      </w:pPr>
      <w:r>
        <w:rPr>
          <w:rFonts w:ascii="Arial" w:cs="Arial" w:eastAsia="Arial" w:hAnsi="Arial"/>
          <w:b/>
          <w:bCs/>
          <w:color w:val="0066cc"/>
          <w:sz w:val="26"/>
          <w:szCs w:val="26"/>
        </w:rPr>
        <w:t xml:space="preserve">3.5 CTA Block — LOCKED</w:t>
      </w:r>
    </w:p>
    <w:p>
      <w:pPr>
        <w:pBdr>
          <w:left w:val="single" w:color="00b894" w:sz="6" w:space="8"/>
        </w:pBdr>
        <w:spacing w:after="100" w:before="100"/>
        <w:ind w:left="400"/>
      </w:pPr>
      <w:r>
        <w:rPr>
          <w:rFonts w:ascii="Arial" w:cs="Arial" w:eastAsia="Arial" w:hAnsi="Arial"/>
          <w:i/>
          <w:iCs/>
          <w:color w:val="1a2d5a"/>
          <w:sz w:val="22"/>
          <w:szCs w:val="22"/>
        </w:rPr>
        <w:t xml:space="preserve">Every company deserves a chance to reach the world. Not just those who can afford a Frankfurt trade show ticket. Not just those with a sales team of twenty. Every company. Everywhere. Always.</w:t>
      </w:r>
    </w:p>
    <w:p>
      <w:pPr>
        <w:pBdr>
          <w:left w:val="single" w:color="00b894" w:sz="6" w:space="8"/>
        </w:pBdr>
        <w:spacing w:after="100" w:before="100"/>
        <w:ind w:left="400"/>
      </w:pPr>
      <w:r>
        <w:rPr>
          <w:rFonts w:ascii="Arial" w:cs="Arial" w:eastAsia="Arial" w:hAnsi="Arial"/>
          <w:i/>
          <w:iCs/>
          <w:color w:val="1a2d5a"/>
          <w:sz w:val="22"/>
          <w:szCs w:val="22"/>
        </w:rPr>
        <w:t xml:space="preserve">This is Apexpo.</w:t>
      </w:r>
    </w:p>
    <w:p>
      <w:pPr>
        <w:spacing w:after="120"/>
      </w:pPr>
      <w:r>
        <w:rPr>
          <w:rFonts w:ascii="Arial" w:cs="Arial" w:eastAsia="Arial" w:hAnsi="Arial"/>
          <w:b/>
          <w:bCs/>
          <w:color w:val="1a2d5a"/>
          <w:sz w:val="26"/>
          <w:szCs w:val="26"/>
        </w:rPr>
        <w:t xml:space="preserve">Is your company next?</w:t>
      </w:r>
    </w:p>
    <w:p>
      <w:pPr>
        <w:spacing w:after="100" w:before="200"/>
      </w:pPr>
      <w:r>
        <w:rPr>
          <w:rFonts w:ascii="Arial" w:cs="Arial" w:eastAsia="Arial" w:hAnsi="Arial"/>
          <w:b/>
          <w:bCs/>
          <w:color w:val="1a2d5a"/>
          <w:sz w:val="22"/>
          <w:szCs w:val="22"/>
        </w:rPr>
        <w:t xml:space="preserve">CZ:</w:t>
      </w:r>
    </w:p>
    <w:p>
      <w:pPr>
        <w:pBdr>
          <w:left w:val="single" w:color="00b894" w:sz="6" w:space="8"/>
        </w:pBdr>
        <w:spacing w:after="100" w:before="100"/>
        <w:ind w:left="400"/>
      </w:pPr>
      <w:r>
        <w:rPr>
          <w:rFonts w:ascii="Arial" w:cs="Arial" w:eastAsia="Arial" w:hAnsi="Arial"/>
          <w:i/>
          <w:iCs/>
          <w:color w:val="1a2d5a"/>
          <w:sz w:val="22"/>
          <w:szCs w:val="22"/>
        </w:rPr>
        <w:t xml:space="preserve">Každá firma si zaslouží šanci oslovit svět. Nejen ty které si mohou dovolit stánek na veletrhu ve Frankfurtu. Nejen ty které mají dvacetičlenný obchodní tým. Každá firma. Všude. Vždy.</w:t>
      </w:r>
    </w:p>
    <w:p>
      <w:pPr>
        <w:pBdr>
          <w:left w:val="single" w:color="00b894" w:sz="6" w:space="8"/>
        </w:pBdr>
        <w:spacing w:after="100" w:before="100"/>
        <w:ind w:left="400"/>
      </w:pPr>
      <w:r>
        <w:rPr>
          <w:rFonts w:ascii="Arial" w:cs="Arial" w:eastAsia="Arial" w:hAnsi="Arial"/>
          <w:i/>
          <w:iCs/>
          <w:color w:val="1a2d5a"/>
          <w:sz w:val="22"/>
          <w:szCs w:val="22"/>
        </w:rPr>
        <w:t xml:space="preserve">To je Apexpo.</w:t>
      </w:r>
    </w:p>
    <w:p>
      <w:pPr>
        <w:spacing w:after="120"/>
        <w:jc w:val="left"/>
      </w:pPr>
      <w:r>
        <w:rPr>
          <w:rFonts w:ascii="Arial" w:cs="Arial" w:eastAsia="Arial" w:hAnsi="Arial"/>
          <w:b/>
          <w:bCs/>
          <w:i w:val="false"/>
          <w:iCs w:val="false"/>
          <w:color w:val="333333"/>
          <w:sz w:val="22"/>
          <w:szCs w:val="22"/>
        </w:rPr>
        <w:t xml:space="preserve">Je vaše firma další?</w:t>
      </w:r>
    </w:p>
    <w:p>
      <w:r>
        <w:br w:type="page"/>
      </w:r>
    </w:p>
    <w:p>
      <w:pPr>
        <w:pStyle w:val="Heading1"/>
        <w:spacing w:after="200" w:before="400"/>
      </w:pPr>
      <w:r>
        <w:rPr>
          <w:rFonts w:ascii="Arial" w:cs="Arial" w:eastAsia="Arial" w:hAnsi="Arial"/>
          <w:b/>
          <w:bCs/>
          <w:color w:val="1a2d5a"/>
          <w:sz w:val="32"/>
          <w:szCs w:val="32"/>
        </w:rPr>
        <w:t xml:space="preserve">PART 4 — New Pricing Architecture — NEW IN V14</w:t>
      </w:r>
    </w:p>
    <w:p>
      <w:pPr>
        <w:pStyle w:val="Heading2"/>
        <w:spacing w:after="150" w:before="300"/>
      </w:pPr>
      <w:r>
        <w:rPr>
          <w:rFonts w:ascii="Arial" w:cs="Arial" w:eastAsia="Arial" w:hAnsi="Arial"/>
          <w:b/>
          <w:bCs/>
          <w:color w:val="0066cc"/>
          <w:sz w:val="26"/>
          <w:szCs w:val="26"/>
        </w:rPr>
        <w:t xml:space="preserve">4.1 Core Principle</w:t>
      </w:r>
    </w:p>
    <w:p>
      <w:pPr>
        <w:spacing w:after="120"/>
        <w:jc w:val="left"/>
      </w:pPr>
      <w:r>
        <w:rPr>
          <w:rFonts w:ascii="Arial" w:cs="Arial" w:eastAsia="Arial" w:hAnsi="Arial"/>
          <w:b w:val="false"/>
          <w:bCs w:val="false"/>
          <w:i w:val="false"/>
          <w:iCs w:val="false"/>
          <w:color w:val="333333"/>
          <w:sz w:val="22"/>
          <w:szCs w:val="22"/>
        </w:rPr>
        <w:t xml:space="preserve">Apexpo sells results, not tools. OpenAI and Claude sell APIs — Apexpo sells transformation. The customer doesn’t need to know how to prompt. They describe what they want. Apexpo does the rest.</w:t>
      </w:r>
    </w:p>
    <w:p>
      <w:pPr>
        <w:pBdr>
          <w:left w:val="single" w:color="00b894" w:sz="6" w:space="8"/>
        </w:pBdr>
        <w:spacing w:after="100" w:before="100"/>
        <w:ind w:left="400"/>
      </w:pPr>
      <w:r>
        <w:rPr>
          <w:rFonts w:ascii="Arial" w:cs="Arial" w:eastAsia="Arial" w:hAnsi="Arial"/>
          <w:i/>
          <w:iCs/>
          <w:color w:val="1a2d5a"/>
          <w:sz w:val="22"/>
          <w:szCs w:val="22"/>
        </w:rPr>
        <w:t xml:space="preserve">The customer buys an outcome. Apexpo owns the execution.</w:t>
      </w:r>
    </w:p>
    <w:p>
      <w:pPr>
        <w:pStyle w:val="Heading2"/>
        <w:spacing w:after="150" w:before="300"/>
      </w:pPr>
      <w:r>
        <w:rPr>
          <w:rFonts w:ascii="Arial" w:cs="Arial" w:eastAsia="Arial" w:hAnsi="Arial"/>
          <w:b/>
          <w:bCs/>
          <w:color w:val="0066cc"/>
          <w:sz w:val="26"/>
          <w:szCs w:val="26"/>
        </w:rPr>
        <w:t xml:space="preserve">4.2 Tier Structure — 3 Variants Per Tier</w:t>
      </w:r>
    </w:p>
    <w:p>
      <w:pPr>
        <w:spacing w:after="120"/>
        <w:jc w:val="left"/>
      </w:pPr>
      <w:r>
        <w:rPr>
          <w:rFonts w:ascii="Arial" w:cs="Arial" w:eastAsia="Arial" w:hAnsi="Arial"/>
          <w:b/>
          <w:bCs/>
          <w:i w:val="false"/>
          <w:iCs w:val="false"/>
          <w:color w:val="333333"/>
          <w:sz w:val="22"/>
          <w:szCs w:val="22"/>
        </w:rPr>
        <w:t xml:space="preserve">Every paid tier has three variants. This creates a natural upgrade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700"/>
        <w:gridCol w:w="2460"/>
      </w:tblGrid>
      <w:tr>
        <w:tc>
          <w:tcPr>
            <w:tcW w:type="dxa" w:w="20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Basic</w:t>
            </w:r>
          </w:p>
        </w:tc>
        <w:tc>
          <w:tcPr>
            <w:tcW w:type="dxa" w:w="27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 Credits</w:t>
            </w:r>
          </w:p>
        </w:tc>
        <w:tc>
          <w:tcPr>
            <w:tcW w:type="dxa" w:w="24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€49/mo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€49 + credits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€89/mo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€149/mo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€149 + credits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€299/mo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€499/mo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€499 + credits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w:t>
            </w:r>
          </w:p>
        </w:tc>
      </w:tr>
    </w:tbl>
    <w:p>
      <w:pPr>
        <w:spacing w:after="120"/>
        <w:jc w:val="left"/>
      </w:pPr>
      <w:r>
        <w:rPr>
          <w:rFonts w:ascii="Arial" w:cs="Arial" w:eastAsia="Arial" w:hAnsi="Arial"/>
          <w:b/>
          <w:bCs/>
          <w:i w:val="false"/>
          <w:iCs w:val="false"/>
          <w:color w:val="333333"/>
          <w:sz w:val="22"/>
          <w:szCs w:val="22"/>
        </w:rPr>
        <w:t xml:space="preserve">+ Apexpo Mission — standalone, credits only, no subscription.</w:t>
      </w:r>
    </w:p>
    <w:p>
      <w:pPr>
        <w:pStyle w:val="Heading2"/>
        <w:spacing w:after="150" w:before="300"/>
      </w:pPr>
      <w:r>
        <w:rPr>
          <w:rFonts w:ascii="Arial" w:cs="Arial" w:eastAsia="Arial" w:hAnsi="Arial"/>
          <w:b/>
          <w:bCs/>
          <w:color w:val="0066cc"/>
          <w:sz w:val="26"/>
          <w:szCs w:val="26"/>
        </w:rPr>
        <w:t xml:space="preserve">4.3 Credit System</w:t>
      </w:r>
    </w:p>
    <w:p>
      <w:pPr>
        <w:spacing w:after="120"/>
        <w:jc w:val="left"/>
      </w:pPr>
      <w:r>
        <w:rPr>
          <w:rFonts w:ascii="Arial" w:cs="Arial" w:eastAsia="Arial" w:hAnsi="Arial"/>
          <w:b w:val="false"/>
          <w:bCs w:val="false"/>
          <w:i w:val="false"/>
          <w:iCs w:val="false"/>
          <w:color w:val="333333"/>
          <w:sz w:val="22"/>
          <w:szCs w:val="22"/>
        </w:rPr>
        <w:t xml:space="preserve">No tier gets unlimited access. Every action costs credits. Each tier includes credits in the monthly price with weekly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Credits (TBD)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message / outreach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 credits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intent creation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 credits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market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 credits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full mission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 credits</w:t>
            </w:r>
          </w:p>
        </w:tc>
      </w:tr>
    </w:tbl>
    <w:p>
      <w:pPr>
        <w:spacing w:after="120"/>
        <w:jc w:val="left"/>
      </w:pPr>
      <w:r>
        <w:rPr>
          <w:rFonts w:ascii="Arial" w:cs="Arial" w:eastAsia="Arial" w:hAnsi="Arial"/>
          <w:b w:val="false"/>
          <w:bCs w:val="false"/>
          <w:i/>
          <w:iCs/>
          <w:color w:val="333333"/>
          <w:sz w:val="22"/>
          <w:szCs w:val="22"/>
        </w:rPr>
        <w:t xml:space="preserve">Exact credit values to be determined during beta testing. Weekly limits prevent abuse while maintaining value perception.</w:t>
      </w:r>
    </w:p>
    <w:p>
      <w:pPr>
        <w:pStyle w:val="Heading2"/>
        <w:spacing w:after="150" w:before="300"/>
      </w:pPr>
      <w:r>
        <w:rPr>
          <w:rFonts w:ascii="Arial" w:cs="Arial" w:eastAsia="Arial" w:hAnsi="Arial"/>
          <w:b/>
          <w:bCs/>
          <w:color w:val="0066cc"/>
          <w:sz w:val="26"/>
          <w:szCs w:val="26"/>
        </w:rPr>
        <w:t xml:space="preserve">4.4 Tier Positioning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2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Positioning</w:t>
            </w:r>
          </w:p>
        </w:tc>
        <w:tc>
          <w:tcPr>
            <w:tcW w:type="dxa" w:w="46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Shadow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Look. Try. Decide.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profile, set intent, see how it works. Stop before execution — credits or plan needed.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drive. Apexpo executes.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 does the work step by step. Apexpo is the tool. Like Claude + search tools.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set the goal. Apexpo finds the way.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Customer states the goal. Apexpo asks, plans, executes. Digital Self active.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Apexpo at full power. Your rules.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Everything. Clone, API, exclusive category, dedicated support.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Mission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goal. One mission. Results.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subscription. Describe goal. Pay credits. Get results.</w:t>
            </w:r>
          </w:p>
        </w:tc>
      </w:tr>
    </w:tbl>
    <w:p>
      <w:pPr>
        <w:pStyle w:val="Heading2"/>
        <w:spacing w:after="150" w:before="300"/>
      </w:pPr>
      <w:r>
        <w:rPr>
          <w:rFonts w:ascii="Arial" w:cs="Arial" w:eastAsia="Arial" w:hAnsi="Arial"/>
          <w:b/>
          <w:bCs/>
          <w:color w:val="0066cc"/>
          <w:sz w:val="26"/>
          <w:szCs w:val="26"/>
        </w:rPr>
        <w:t xml:space="preserve">4.5 Digital Self vs Digital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0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Available From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Self</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brain of your company. Knows DNA, writes messages, reacts to intents, works autonomously.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 €149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Avatar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clone. Your face, your voice, generated by HeyGen. Sends personalized videos.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ENTERPRISE €499</w:t>
            </w:r>
          </w:p>
        </w:tc>
      </w:tr>
    </w:tbl>
    <w:p>
      <w:pPr>
        <w:pStyle w:val="Heading2"/>
        <w:spacing w:after="150" w:before="300"/>
      </w:pPr>
      <w:r>
        <w:rPr>
          <w:rFonts w:ascii="Arial" w:cs="Arial" w:eastAsia="Arial" w:hAnsi="Arial"/>
          <w:b/>
          <w:bCs/>
          <w:color w:val="0066cc"/>
          <w:sz w:val="26"/>
          <w:szCs w:val="26"/>
        </w:rPr>
        <w:t xml:space="preserve">4.6 Starter vs Pro — Key Difference</w:t>
      </w:r>
    </w:p>
    <w:p>
      <w:pPr>
        <w:spacing w:after="120"/>
        <w:jc w:val="left"/>
      </w:pPr>
      <w:r>
        <w:rPr>
          <w:rFonts w:ascii="Arial" w:cs="Arial" w:eastAsia="Arial" w:hAnsi="Arial"/>
          <w:b/>
          <w:bCs/>
          <w:i w:val="false"/>
          <w:iCs w:val="false"/>
          <w:color w:val="333333"/>
          <w:sz w:val="22"/>
          <w:szCs w:val="22"/>
        </w:rPr>
        <w:t xml:space="preserve">This is the most important differentiation in the entire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3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343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Pro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write manually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suggests and builds from conversation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 write / templates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Self writes in chosen style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Outreach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Communication style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Basic</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Hormozi / Sinek / your custom style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Results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Depend on you</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Depend on the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Analogy</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Claude + tools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AI agent working for you</w:t>
            </w:r>
          </w:p>
        </w:tc>
      </w:tr>
    </w:tbl>
    <w:p>
      <w:pPr>
        <w:pStyle w:val="Heading2"/>
        <w:spacing w:after="150" w:before="300"/>
      </w:pPr>
      <w:r>
        <w:rPr>
          <w:rFonts w:ascii="Arial" w:cs="Arial" w:eastAsia="Arial" w:hAnsi="Arial"/>
          <w:b/>
          <w:bCs/>
          <w:color w:val="0066cc"/>
          <w:sz w:val="26"/>
          <w:szCs w:val="26"/>
        </w:rPr>
        <w:t xml:space="preserve">4.7 In-App Upsell Strategy — NEW IN V14</w:t>
      </w:r>
    </w:p>
    <w:p>
      <w:pPr>
        <w:spacing w:after="120"/>
        <w:jc w:val="left"/>
      </w:pPr>
      <w:r>
        <w:rPr>
          <w:rFonts w:ascii="Arial" w:cs="Arial" w:eastAsia="Arial" w:hAnsi="Arial"/>
          <w:b/>
          <w:bCs/>
          <w:i w:val="false"/>
          <w:iCs w:val="false"/>
          <w:color w:val="333333"/>
          <w:sz w:val="22"/>
          <w:szCs w:val="22"/>
        </w:rPr>
        <w:t xml:space="preserve">Starter users see Pro capabilities at natural friction moments. Not popups — value demonstrations.</w:t>
      </w:r>
    </w:p>
    <w:p>
      <w:pPr>
        <w:spacing w:after="100" w:before="200"/>
      </w:pPr>
      <w:r>
        <w:rPr>
          <w:rFonts w:ascii="Arial" w:cs="Arial" w:eastAsia="Arial" w:hAnsi="Arial"/>
          <w:b/>
          <w:bCs/>
          <w:color w:val="1a2d5a"/>
          <w:sz w:val="22"/>
          <w:szCs w:val="22"/>
        </w:rPr>
        <w:t xml:space="preserve">When it triggers:</w:t>
      </w:r>
    </w:p>
    <w:p>
      <w:pPr>
        <w:spacing w:after="120"/>
        <w:jc w:val="left"/>
      </w:pPr>
      <w:r>
        <w:rPr>
          <w:rFonts w:ascii="Arial" w:cs="Arial" w:eastAsia="Arial" w:hAnsi="Arial"/>
          <w:b w:val="false"/>
          <w:bCs w:val="false"/>
          <w:i w:val="false"/>
          <w:iCs w:val="false"/>
          <w:color w:val="333333"/>
          <w:sz w:val="22"/>
          <w:szCs w:val="22"/>
        </w:rPr>
        <w:t xml:space="preserve">1. Customer spends 20 min writing intent manually → "Pro would do this in 2 minutes. Want to try?"</w:t>
      </w:r>
    </w:p>
    <w:p>
      <w:pPr>
        <w:spacing w:after="120"/>
        <w:jc w:val="left"/>
      </w:pPr>
      <w:r>
        <w:rPr>
          <w:rFonts w:ascii="Arial" w:cs="Arial" w:eastAsia="Arial" w:hAnsi="Arial"/>
          <w:b w:val="false"/>
          <w:bCs w:val="false"/>
          <w:i w:val="false"/>
          <w:iCs w:val="false"/>
          <w:color w:val="333333"/>
          <w:sz w:val="22"/>
          <w:szCs w:val="22"/>
        </w:rPr>
        <w:t xml:space="preserve">2. Customer writes a message → "In Pro, Digital Self would write this in Hormozi style. Want to see how?"</w:t>
      </w:r>
    </w:p>
    <w:p>
      <w:pPr>
        <w:spacing w:after="120"/>
        <w:jc w:val="left"/>
      </w:pPr>
      <w:r>
        <w:rPr>
          <w:rFonts w:ascii="Arial" w:cs="Arial" w:eastAsia="Arial" w:hAnsi="Arial"/>
          <w:b w:val="false"/>
          <w:bCs w:val="false"/>
          <w:i w:val="false"/>
          <w:iCs w:val="false"/>
          <w:color w:val="333333"/>
          <w:sz w:val="22"/>
          <w:szCs w:val="22"/>
        </w:rPr>
        <w:t xml:space="preserve">3. Customer hits weekly message limit → "Top up credits — or upgrade to Pro and Digital Self continues automatically."</w:t>
      </w:r>
    </w:p>
    <w:p>
      <w:pPr>
        <w:pBdr>
          <w:left w:val="single" w:color="00b894" w:sz="6" w:space="8"/>
        </w:pBdr>
        <w:spacing w:after="100" w:before="100"/>
        <w:ind w:left="400"/>
      </w:pPr>
      <w:r>
        <w:rPr>
          <w:rFonts w:ascii="Arial" w:cs="Arial" w:eastAsia="Arial" w:hAnsi="Arial"/>
          <w:i/>
          <w:iCs/>
          <w:color w:val="1a2d5a"/>
          <w:sz w:val="22"/>
          <w:szCs w:val="22"/>
        </w:rPr>
        <w:t xml:space="preserve">The customer must feel the difference — not read about it.</w:t>
      </w:r>
    </w:p>
    <w:p>
      <w:pPr>
        <w:pStyle w:val="Heading2"/>
        <w:spacing w:after="150" w:before="300"/>
      </w:pPr>
      <w:r>
        <w:rPr>
          <w:rFonts w:ascii="Arial" w:cs="Arial" w:eastAsia="Arial" w:hAnsi="Arial"/>
          <w:b/>
          <w:bCs/>
          <w:color w:val="0066cc"/>
          <w:sz w:val="26"/>
          <w:szCs w:val="26"/>
        </w:rPr>
        <w:t xml:space="preserve">4.8 Founding 100 — Redesigned</w:t>
      </w:r>
    </w:p>
    <w:p>
      <w:pPr>
        <w:spacing w:after="120"/>
        <w:jc w:val="left"/>
      </w:pPr>
      <w:r>
        <w:rPr>
          <w:rFonts w:ascii="Arial" w:cs="Arial" w:eastAsia="Arial" w:hAnsi="Arial"/>
          <w:b w:val="false"/>
          <w:bCs w:val="false"/>
          <w:i w:val="false"/>
          <w:iCs w:val="false"/>
          <w:color w:val="333333"/>
          <w:sz w:val="22"/>
          <w:szCs w:val="22"/>
        </w:rPr>
        <w:t xml:space="preserve">Previous version: 6 months Pro free + 50% off forever.</w:t>
      </w:r>
    </w:p>
    <w:p>
      <w:pPr>
        <w:spacing w:after="120"/>
        <w:jc w:val="left"/>
      </w:pPr>
      <w:r>
        <w:rPr>
          <w:rFonts w:ascii="Arial" w:cs="Arial" w:eastAsia="Arial" w:hAnsi="Arial"/>
          <w:b/>
          <w:bCs/>
          <w:i w:val="false"/>
          <w:iCs w:val="false"/>
          <w:color w:val="333333"/>
          <w:sz w:val="22"/>
          <w:szCs w:val="22"/>
        </w:rPr>
        <w:t xml:space="preserve">New version (v14):</w:t>
      </w:r>
    </w:p>
    <w:p>
      <w:pPr>
        <w:spacing w:after="120"/>
        <w:jc w:val="left"/>
      </w:pPr>
      <w:r>
        <w:rPr>
          <w:rFonts w:ascii="Arial" w:cs="Arial" w:eastAsia="Arial" w:hAnsi="Arial"/>
          <w:b w:val="false"/>
          <w:bCs w:val="false"/>
          <w:i w:val="false"/>
          <w:iCs w:val="false"/>
          <w:color w:val="333333"/>
          <w:sz w:val="22"/>
          <w:szCs w:val="22"/>
        </w:rPr>
        <w:t xml:space="preserve">Full demo access — intent, messages, reports. Customer sees what Apexpo can do. Then decides. If they stay — 28% off for life.</w:t>
      </w:r>
    </w:p>
    <w:p>
      <w:pPr>
        <w:spacing w:after="120"/>
        <w:jc w:val="left"/>
      </w:pPr>
      <w:r>
        <w:rPr>
          <w:rFonts w:ascii="Arial" w:cs="Arial" w:eastAsia="Arial" w:hAnsi="Arial"/>
          <w:b w:val="false"/>
          <w:bCs w:val="false"/>
          <w:i w:val="false"/>
          <w:iCs w:val="false"/>
          <w:color w:val="333333"/>
          <w:sz w:val="22"/>
          <w:szCs w:val="22"/>
        </w:rPr>
        <w:t xml:space="preserve">Why 28%: Number of abundance. Aligned with campaign date 28.11.2026 (Master Builder 22). Not random — intentional.</w:t>
      </w:r>
    </w:p>
    <w:p>
      <w:pPr>
        <w:spacing w:after="120"/>
        <w:jc w:val="left"/>
      </w:pPr>
      <w:r>
        <w:rPr>
          <w:rFonts w:ascii="Arial" w:cs="Arial" w:eastAsia="Arial" w:hAnsi="Arial"/>
          <w:b w:val="false"/>
          <w:bCs w:val="false"/>
          <w:i w:val="false"/>
          <w:iCs w:val="false"/>
          <w:color w:val="333333"/>
          <w:sz w:val="22"/>
          <w:szCs w:val="22"/>
        </w:rPr>
        <w:t xml:space="preserve">Why not 6 months free: Free users take and forget. Demo + discount creates engagement and long-term revenue.</w:t>
      </w:r>
    </w:p>
    <w:p>
      <w:pPr>
        <w:pStyle w:val="Heading2"/>
        <w:spacing w:after="150" w:before="300"/>
      </w:pPr>
      <w:r>
        <w:rPr>
          <w:rFonts w:ascii="Arial" w:cs="Arial" w:eastAsia="Arial" w:hAnsi="Arial"/>
          <w:b/>
          <w:bCs/>
          <w:color w:val="0066cc"/>
          <w:sz w:val="26"/>
          <w:szCs w:val="26"/>
        </w:rPr>
        <w:t xml:space="preserve">4.9 Apexpo Mission — NEW IN V14</w:t>
      </w:r>
    </w:p>
    <w:p>
      <w:pPr>
        <w:spacing w:after="120"/>
        <w:jc w:val="left"/>
      </w:pPr>
      <w:r>
        <w:rPr>
          <w:rFonts w:ascii="Arial" w:cs="Arial" w:eastAsia="Arial" w:hAnsi="Arial"/>
          <w:b w:val="false"/>
          <w:bCs w:val="false"/>
          <w:i w:val="false"/>
          <w:iCs w:val="false"/>
          <w:color w:val="333333"/>
          <w:sz w:val="22"/>
          <w:szCs w:val="22"/>
        </w:rPr>
        <w:t xml:space="preserve">Completely new product. Not a tier — a standalone offering.</w:t>
      </w:r>
    </w:p>
    <w:p>
      <w:pPr>
        <w:spacing w:after="120"/>
        <w:jc w:val="left"/>
      </w:pPr>
      <w:r>
        <w:rPr>
          <w:rFonts w:ascii="Arial" w:cs="Arial" w:eastAsia="Arial" w:hAnsi="Arial"/>
          <w:b/>
          <w:bCs/>
          <w:i w:val="false"/>
          <w:iCs w:val="false"/>
          <w:color w:val="333333"/>
          <w:sz w:val="22"/>
          <w:szCs w:val="22"/>
        </w:rPr>
        <w:t xml:space="preserve">For companies that don’t want monthly subscription but have a specific task:</w:t>
      </w:r>
    </w:p>
    <w:p>
      <w:pPr>
        <w:pBdr>
          <w:left w:val="single" w:color="00b894" w:sz="6" w:space="8"/>
        </w:pBdr>
        <w:spacing w:after="100" w:before="100"/>
        <w:ind w:left="400"/>
      </w:pPr>
      <w:r>
        <w:rPr>
          <w:rFonts w:ascii="Arial" w:cs="Arial" w:eastAsia="Arial" w:hAnsi="Arial"/>
          <w:i/>
          <w:iCs/>
          <w:color w:val="1a2d5a"/>
          <w:sz w:val="22"/>
          <w:szCs w:val="22"/>
        </w:rPr>
        <w:t xml:space="preserve">"We have a trade show in 3 weeks. We need to contact 200 textile companies in Germany."</w:t>
      </w:r>
    </w:p>
    <w:p>
      <w:pPr>
        <w:spacing w:after="120"/>
        <w:jc w:val="left"/>
      </w:pPr>
      <w:r>
        <w:rPr>
          <w:rFonts w:ascii="Arial" w:cs="Arial" w:eastAsia="Arial" w:hAnsi="Arial"/>
          <w:b w:val="false"/>
          <w:bCs w:val="false"/>
          <w:i w:val="false"/>
          <w:iCs w:val="false"/>
          <w:color w:val="333333"/>
          <w:sz w:val="22"/>
          <w:szCs w:val="22"/>
        </w:rPr>
        <w:t xml:space="preserve">Apexpo takes the brief → creates intent → executes outreach → delivers report. Customer pays credits. Done. No subscription.</w:t>
      </w:r>
    </w:p>
    <w:p>
      <w:pPr>
        <w:spacing w:after="120"/>
        <w:jc w:val="left"/>
      </w:pPr>
      <w:r>
        <w:rPr>
          <w:rFonts w:ascii="Arial" w:cs="Arial" w:eastAsia="Arial" w:hAnsi="Arial"/>
          <w:b/>
          <w:bCs/>
          <w:i/>
          <w:iCs/>
          <w:color w:val="333333"/>
          <w:sz w:val="22"/>
          <w:szCs w:val="22"/>
        </w:rPr>
        <w:t xml:space="preserve">Mission is the best sales funnel for monthly plans. Customer sees results → wants more → subscribes.</w:t>
      </w:r>
    </w:p>
    <w:p>
      <w:pPr>
        <w:pStyle w:val="Heading2"/>
        <w:spacing w:after="150" w:before="300"/>
      </w:pPr>
      <w:r>
        <w:rPr>
          <w:rFonts w:ascii="Arial" w:cs="Arial" w:eastAsia="Arial" w:hAnsi="Arial"/>
          <w:b/>
          <w:bCs/>
          <w:color w:val="0066cc"/>
          <w:sz w:val="26"/>
          <w:szCs w:val="26"/>
        </w:rPr>
        <w:t xml:space="preserve">4.10 Pricing Discussion — OPEN</w:t>
      </w:r>
    </w:p>
    <w:p>
      <w:pPr>
        <w:spacing w:after="120"/>
        <w:jc w:val="left"/>
      </w:pPr>
      <w:r>
        <w:rPr>
          <w:rFonts w:ascii="Arial" w:cs="Arial" w:eastAsia="Arial" w:hAnsi="Arial"/>
          <w:b/>
          <w:bCs/>
          <w:i w:val="false"/>
          <w:iCs w:val="false"/>
          <w:color w:val="333333"/>
          <w:sz w:val="22"/>
          <w:szCs w:val="22"/>
        </w:rPr>
        <w:t xml:space="preserve">Current prices (€49/€149/€499) may be too low given the value Apexpo delivers. To be discussed after landing page texts are finalized.</w:t>
      </w:r>
    </w:p>
    <w:p>
      <w:pPr>
        <w:spacing w:after="120"/>
        <w:jc w:val="left"/>
      </w:pPr>
      <w:r>
        <w:rPr>
          <w:rFonts w:ascii="Arial" w:cs="Arial" w:eastAsia="Arial" w:hAnsi="Arial"/>
          <w:b w:val="false"/>
          <w:bCs w:val="false"/>
          <w:i w:val="false"/>
          <w:iCs w:val="false"/>
          <w:color w:val="333333"/>
          <w:sz w:val="22"/>
          <w:szCs w:val="22"/>
        </w:rPr>
        <w:t xml:space="preserve">Arguments for higher prices: Trade show booth = €5,000-50,000. Full-time salesperson = €3,000-5,000/mo. Apexpo replaces both.</w:t>
      </w:r>
    </w:p>
    <w:p>
      <w:pPr>
        <w:spacing w:after="120"/>
        <w:jc w:val="left"/>
      </w:pPr>
      <w:r>
        <w:rPr>
          <w:rFonts w:ascii="Arial" w:cs="Arial" w:eastAsia="Arial" w:hAnsi="Arial"/>
          <w:b w:val="false"/>
          <w:bCs w:val="false"/>
          <w:i w:val="false"/>
          <w:iCs w:val="false"/>
          <w:color w:val="333333"/>
          <w:sz w:val="22"/>
          <w:szCs w:val="22"/>
        </w:rPr>
        <w:t xml:space="preserve">Arguments for current prices: Hormozi principle — irresistible offer. Low barrier for Founding 100. Build testimonials first.</w:t>
      </w:r>
    </w:p>
    <w:p>
      <w:pPr>
        <w:spacing w:after="120"/>
        <w:jc w:val="left"/>
      </w:pPr>
      <w:r>
        <w:rPr>
          <w:rFonts w:ascii="Arial" w:cs="Arial" w:eastAsia="Arial" w:hAnsi="Arial"/>
          <w:b/>
          <w:bCs/>
          <w:i w:val="false"/>
          <w:iCs w:val="false"/>
          <w:color w:val="CC0000"/>
          <w:sz w:val="22"/>
          <w:szCs w:val="22"/>
        </w:rPr>
        <w:t xml:space="preserve">DECISION PENDING — to be resolved in next strategy session.</w:t>
      </w:r>
    </w:p>
    <w:p>
      <w:r>
        <w:br w:type="page"/>
      </w:r>
    </w:p>
    <w:p>
      <w:pPr>
        <w:pStyle w:val="Heading1"/>
        <w:spacing w:after="200" w:before="400"/>
      </w:pPr>
      <w:r>
        <w:rPr>
          <w:rFonts w:ascii="Arial" w:cs="Arial" w:eastAsia="Arial" w:hAnsi="Arial"/>
          <w:b/>
          <w:bCs/>
          <w:color w:val="1a2d5a"/>
          <w:sz w:val="32"/>
          <w:szCs w:val="32"/>
        </w:rPr>
        <w:t xml:space="preserve">PART 5 — Conversational Intent Creation — NEW IN V14</w:t>
      </w:r>
    </w:p>
    <w:p>
      <w:pPr>
        <w:pStyle w:val="Heading2"/>
        <w:spacing w:after="150" w:before="300"/>
      </w:pPr>
      <w:r>
        <w:rPr>
          <w:rFonts w:ascii="Arial" w:cs="Arial" w:eastAsia="Arial" w:hAnsi="Arial"/>
          <w:b/>
          <w:bCs/>
          <w:color w:val="0066cc"/>
          <w:sz w:val="26"/>
          <w:szCs w:val="26"/>
        </w:rPr>
        <w:t xml:space="preserve">5.1 Core Concept</w:t>
      </w:r>
    </w:p>
    <w:p>
      <w:pPr>
        <w:spacing w:after="120"/>
        <w:jc w:val="left"/>
      </w:pPr>
      <w:r>
        <w:rPr>
          <w:rFonts w:ascii="Arial" w:cs="Arial" w:eastAsia="Arial" w:hAnsi="Arial"/>
          <w:b/>
          <w:bCs/>
          <w:i w:val="false"/>
          <w:iCs w:val="false"/>
          <w:color w:val="333333"/>
          <w:sz w:val="22"/>
          <w:szCs w:val="22"/>
        </w:rPr>
        <w:t xml:space="preserve">Users don’t fill forms. They have a conversation.</w:t>
      </w:r>
    </w:p>
    <w:p>
      <w:pPr>
        <w:spacing w:after="120"/>
        <w:jc w:val="left"/>
      </w:pPr>
      <w:r>
        <w:rPr>
          <w:rFonts w:ascii="Arial" w:cs="Arial" w:eastAsia="Arial" w:hAnsi="Arial"/>
          <w:b w:val="false"/>
          <w:bCs w:val="false"/>
          <w:i w:val="false"/>
          <w:iCs w:val="false"/>
          <w:color w:val="333333"/>
          <w:sz w:val="22"/>
          <w:szCs w:val="22"/>
        </w:rPr>
        <w:t xml:space="preserve">Instead of "Create Intent" with fields, the user sees a chat window. Apexpo asks:</w:t>
      </w:r>
    </w:p>
    <w:p>
      <w:pPr>
        <w:pBdr>
          <w:left w:val="single" w:color="00b894" w:sz="6" w:space="8"/>
        </w:pBdr>
        <w:spacing w:after="100" w:before="100"/>
        <w:ind w:left="400"/>
      </w:pPr>
      <w:r>
        <w:rPr>
          <w:rFonts w:ascii="Arial" w:cs="Arial" w:eastAsia="Arial" w:hAnsi="Arial"/>
          <w:i/>
          <w:iCs/>
          <w:color w:val="1a2d5a"/>
          <w:sz w:val="22"/>
          <w:szCs w:val="22"/>
        </w:rPr>
        <w:t xml:space="preserve">Hi. What are you working on? What do you need right now?</w:t>
      </w:r>
    </w:p>
    <w:p>
      <w:pPr>
        <w:spacing w:after="120"/>
        <w:jc w:val="left"/>
      </w:pPr>
      <w:r>
        <w:rPr>
          <w:rFonts w:ascii="Arial" w:cs="Arial" w:eastAsia="Arial" w:hAnsi="Arial"/>
          <w:b w:val="false"/>
          <w:bCs w:val="false"/>
          <w:i w:val="false"/>
          <w:iCs w:val="false"/>
          <w:color w:val="333333"/>
          <w:sz w:val="22"/>
          <w:szCs w:val="22"/>
        </w:rPr>
        <w:t xml:space="preserve">The customer talks naturally. Like texting a colleague. Apexpo listens, asks clarifying questions, and builds the intent from the conversation.</w:t>
      </w:r>
    </w:p>
    <w:p>
      <w:pPr>
        <w:pStyle w:val="Heading2"/>
        <w:spacing w:after="150" w:before="300"/>
      </w:pPr>
      <w:r>
        <w:rPr>
          <w:rFonts w:ascii="Arial" w:cs="Arial" w:eastAsia="Arial" w:hAnsi="Arial"/>
          <w:b/>
          <w:bCs/>
          <w:color w:val="0066cc"/>
          <w:sz w:val="26"/>
          <w:szCs w:val="26"/>
        </w:rPr>
        <w:t xml:space="preserve">5.2 Why This Matters</w:t>
      </w:r>
    </w:p>
    <w:p>
      <w:pPr>
        <w:spacing w:after="120"/>
        <w:jc w:val="left"/>
      </w:pPr>
      <w:r>
        <w:rPr>
          <w:rFonts w:ascii="Arial" w:cs="Arial" w:eastAsia="Arial" w:hAnsi="Arial"/>
          <w:b w:val="false"/>
          <w:bCs w:val="false"/>
          <w:i w:val="false"/>
          <w:iCs w:val="false"/>
          <w:color w:val="333333"/>
          <w:sz w:val="22"/>
          <w:szCs w:val="22"/>
        </w:rPr>
        <w:t xml:space="preserve">1. No form = no barrier. Anyone can describe what they need in their own words.</w:t>
      </w:r>
    </w:p>
    <w:p>
      <w:pPr>
        <w:spacing w:after="120"/>
        <w:jc w:val="left"/>
      </w:pPr>
      <w:r>
        <w:rPr>
          <w:rFonts w:ascii="Arial" w:cs="Arial" w:eastAsia="Arial" w:hAnsi="Arial"/>
          <w:b w:val="false"/>
          <w:bCs w:val="false"/>
          <w:i w:val="false"/>
          <w:iCs w:val="false"/>
          <w:color w:val="333333"/>
          <w:sz w:val="22"/>
          <w:szCs w:val="22"/>
        </w:rPr>
        <w:t xml:space="preserve">2. AI collects richer data than form fields ever could.</w:t>
      </w:r>
    </w:p>
    <w:p>
      <w:pPr>
        <w:spacing w:after="120"/>
        <w:jc w:val="left"/>
      </w:pPr>
      <w:r>
        <w:rPr>
          <w:rFonts w:ascii="Arial" w:cs="Arial" w:eastAsia="Arial" w:hAnsi="Arial"/>
          <w:b w:val="false"/>
          <w:bCs w:val="false"/>
          <w:i w:val="false"/>
          <w:iCs w:val="false"/>
          <w:color w:val="333333"/>
          <w:sz w:val="22"/>
          <w:szCs w:val="22"/>
        </w:rPr>
        <w:t xml:space="preserve">3. The customer feels understood, not processed.</w:t>
      </w:r>
    </w:p>
    <w:p>
      <w:pPr>
        <w:spacing w:after="120"/>
        <w:jc w:val="left"/>
      </w:pPr>
      <w:r>
        <w:rPr>
          <w:rFonts w:ascii="Arial" w:cs="Arial" w:eastAsia="Arial" w:hAnsi="Arial"/>
          <w:b w:val="false"/>
          <w:bCs w:val="false"/>
          <w:i w:val="false"/>
          <w:iCs w:val="false"/>
          <w:color w:val="333333"/>
          <w:sz w:val="22"/>
          <w:szCs w:val="22"/>
        </w:rPr>
        <w:t xml:space="preserve">4. Nobody else has this. It’s a competitive moat.</w:t>
      </w:r>
    </w:p>
    <w:p>
      <w:pPr>
        <w:pStyle w:val="Heading2"/>
        <w:spacing w:after="150" w:before="300"/>
      </w:pPr>
      <w:r>
        <w:rPr>
          <w:rFonts w:ascii="Arial" w:cs="Arial" w:eastAsia="Arial" w:hAnsi="Arial"/>
          <w:b/>
          <w:bCs/>
          <w:color w:val="0066cc"/>
          <w:sz w:val="26"/>
          <w:szCs w:val="26"/>
        </w:rPr>
        <w:t xml:space="preserve">5.3 Ongoing Dialogue</w:t>
      </w:r>
    </w:p>
    <w:p>
      <w:pPr>
        <w:spacing w:after="120"/>
        <w:jc w:val="left"/>
      </w:pPr>
      <w:r>
        <w:rPr>
          <w:rFonts w:ascii="Arial" w:cs="Arial" w:eastAsia="Arial" w:hAnsi="Arial"/>
          <w:b w:val="false"/>
          <w:bCs w:val="false"/>
          <w:i w:val="false"/>
          <w:iCs w:val="false"/>
          <w:color w:val="333333"/>
          <w:sz w:val="22"/>
          <w:szCs w:val="22"/>
        </w:rPr>
        <w:t xml:space="preserve">The conversation doesn’t end at intent creation. Apexpo periodically checks in:</w:t>
      </w:r>
    </w:p>
    <w:p>
      <w:pPr>
        <w:pBdr>
          <w:left w:val="single" w:color="00b894" w:sz="6" w:space="8"/>
        </w:pBdr>
        <w:spacing w:after="100" w:before="100"/>
        <w:ind w:left="400"/>
      </w:pPr>
      <w:r>
        <w:rPr>
          <w:rFonts w:ascii="Arial" w:cs="Arial" w:eastAsia="Arial" w:hAnsi="Arial"/>
          <w:i/>
          <w:iCs/>
          <w:color w:val="1a2d5a"/>
          <w:sz w:val="22"/>
          <w:szCs w:val="22"/>
        </w:rPr>
        <w:t xml:space="preserve">Your intent has been running for 14 days. Do you want to change anything? Is the situation still the same?</w:t>
      </w:r>
    </w:p>
    <w:p>
      <w:pPr>
        <w:spacing w:after="120"/>
        <w:jc w:val="left"/>
      </w:pPr>
      <w:r>
        <w:rPr>
          <w:rFonts w:ascii="Arial" w:cs="Arial" w:eastAsia="Arial" w:hAnsi="Arial"/>
          <w:b w:val="false"/>
          <w:bCs w:val="false"/>
          <w:i w:val="false"/>
          <w:iCs w:val="false"/>
          <w:color w:val="333333"/>
          <w:sz w:val="22"/>
          <w:szCs w:val="22"/>
        </w:rPr>
        <w:t xml:space="preserve">Customer replies in two sentences. Apexpo adjusts. No forms. No settings. Just conversation.</w:t>
      </w:r>
    </w:p>
    <w:p>
      <w:pPr>
        <w:pStyle w:val="Heading2"/>
        <w:spacing w:after="150" w:before="300"/>
      </w:pPr>
      <w:r>
        <w:rPr>
          <w:rFonts w:ascii="Arial" w:cs="Arial" w:eastAsia="Arial" w:hAnsi="Arial"/>
          <w:b/>
          <w:bCs/>
          <w:color w:val="0066cc"/>
          <w:sz w:val="26"/>
          <w:szCs w:val="26"/>
        </w:rPr>
        <w:t xml:space="preserve">5.4 Tier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73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How Intent Works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writes intent step by step through conversation — but must initiate and guide each step manually.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 states the goal once. Apexpo asks the right questions, suggests approach, builds and optimizes the intent autonomously.</w:t>
            </w:r>
          </w:p>
        </w:tc>
      </w:tr>
    </w:tbl>
    <w:p>
      <w:r>
        <w:br w:type="page"/>
      </w:r>
    </w:p>
    <w:p>
      <w:pPr>
        <w:pStyle w:val="Heading1"/>
        <w:spacing w:after="200" w:before="400"/>
      </w:pPr>
      <w:r>
        <w:rPr>
          <w:rFonts w:ascii="Arial" w:cs="Arial" w:eastAsia="Arial" w:hAnsi="Arial"/>
          <w:b/>
          <w:bCs/>
          <w:color w:val="1a2d5a"/>
          <w:sz w:val="32"/>
          <w:szCs w:val="32"/>
        </w:rPr>
        <w:t xml:space="preserve">PART 6 — Billionaire Strategy Framework</w:t>
      </w:r>
    </w:p>
    <w:p>
      <w:pPr>
        <w:pStyle w:val="Heading2"/>
        <w:spacing w:after="150" w:before="300"/>
      </w:pPr>
      <w:r>
        <w:rPr>
          <w:rFonts w:ascii="Arial" w:cs="Arial" w:eastAsia="Arial" w:hAnsi="Arial"/>
          <w:b/>
          <w:bCs/>
          <w:color w:val="0066cc"/>
          <w:sz w:val="26"/>
          <w:szCs w:val="26"/>
        </w:rPr>
        <w:t xml:space="preserve">6.1 Alex Hormozi — $100M Offers</w:t>
      </w:r>
    </w:p>
    <w:p>
      <w:pPr>
        <w:pBdr>
          <w:left w:val="single" w:color="00b894" w:sz="6" w:space="8"/>
        </w:pBdr>
        <w:spacing w:after="100" w:before="100"/>
        <w:ind w:left="400"/>
      </w:pPr>
      <w:r>
        <w:rPr>
          <w:rFonts w:ascii="Arial" w:cs="Arial" w:eastAsia="Arial" w:hAnsi="Arial"/>
          <w:i/>
          <w:iCs/>
          <w:color w:val="1a2d5a"/>
          <w:sz w:val="22"/>
          <w:szCs w:val="22"/>
        </w:rPr>
        <w:t xml:space="preserve">CORE PRINCIPLE: Make an offer so good people feel stupid saying no.</w:t>
      </w:r>
    </w:p>
    <w:p>
      <w:pPr>
        <w:spacing w:after="120"/>
        <w:jc w:val="left"/>
      </w:pPr>
      <w:r>
        <w:rPr>
          <w:rFonts w:ascii="Arial" w:cs="Arial" w:eastAsia="Arial" w:hAnsi="Arial"/>
          <w:b w:val="false"/>
          <w:bCs w:val="false"/>
          <w:i w:val="false"/>
          <w:iCs w:val="false"/>
          <w:color w:val="333333"/>
          <w:sz w:val="22"/>
          <w:szCs w:val="22"/>
        </w:rPr>
        <w:t xml:space="preserve">Founding 100: Demo access + 28% off forever = irresistible entry offer.</w:t>
      </w:r>
    </w:p>
    <w:p>
      <w:pPr>
        <w:spacing w:after="120"/>
        <w:jc w:val="left"/>
      </w:pPr>
      <w:r>
        <w:rPr>
          <w:rFonts w:ascii="Arial" w:cs="Arial" w:eastAsia="Arial" w:hAnsi="Arial"/>
          <w:b w:val="false"/>
          <w:bCs w:val="false"/>
          <w:i w:val="false"/>
          <w:iCs w:val="false"/>
          <w:color w:val="333333"/>
          <w:sz w:val="22"/>
          <w:szCs w:val="22"/>
        </w:rPr>
        <w:t xml:space="preserve">Shadow tier: Zero friction entry — see the system, then decide.</w:t>
      </w:r>
    </w:p>
    <w:p>
      <w:pPr>
        <w:spacing w:after="120"/>
        <w:jc w:val="left"/>
      </w:pPr>
      <w:r>
        <w:rPr>
          <w:rFonts w:ascii="Arial" w:cs="Arial" w:eastAsia="Arial" w:hAnsi="Arial"/>
          <w:b w:val="false"/>
          <w:bCs w:val="false"/>
          <w:i w:val="false"/>
          <w:iCs w:val="false"/>
          <w:color w:val="333333"/>
          <w:sz w:val="22"/>
          <w:szCs w:val="22"/>
        </w:rPr>
        <w:t xml:space="preserve">Every tier must have a clear TRANSFORMATION, not just features.</w:t>
      </w:r>
    </w:p>
    <w:p>
      <w:pPr>
        <w:pStyle w:val="Heading2"/>
        <w:spacing w:after="150" w:before="300"/>
      </w:pPr>
      <w:r>
        <w:rPr>
          <w:rFonts w:ascii="Arial" w:cs="Arial" w:eastAsia="Arial" w:hAnsi="Arial"/>
          <w:b/>
          <w:bCs/>
          <w:color w:val="0066cc"/>
          <w:sz w:val="26"/>
          <w:szCs w:val="26"/>
        </w:rPr>
        <w:t xml:space="preserve">6.2 Jeff Bezos — Customer Obsession</w:t>
      </w:r>
    </w:p>
    <w:p>
      <w:pPr>
        <w:pBdr>
          <w:left w:val="single" w:color="00b894" w:sz="6" w:space="8"/>
        </w:pBdr>
        <w:spacing w:after="100" w:before="100"/>
        <w:ind w:left="400"/>
      </w:pPr>
      <w:r>
        <w:rPr>
          <w:rFonts w:ascii="Arial" w:cs="Arial" w:eastAsia="Arial" w:hAnsi="Arial"/>
          <w:i/>
          <w:iCs/>
          <w:color w:val="1a2d5a"/>
          <w:sz w:val="22"/>
          <w:szCs w:val="22"/>
        </w:rPr>
        <w:t xml:space="preserve">CORE PRINCIPLE: Start from the customer and work backwards. Never from the product.</w:t>
      </w:r>
    </w:p>
    <w:p>
      <w:pPr>
        <w:pBdr>
          <w:left w:val="single" w:color="00b894" w:sz="6" w:space="8"/>
        </w:pBdr>
        <w:spacing w:after="100" w:before="100"/>
        <w:ind w:left="400"/>
      </w:pPr>
      <w:r>
        <w:rPr>
          <w:rFonts w:ascii="Arial" w:cs="Arial" w:eastAsia="Arial" w:hAnsi="Arial"/>
          <w:i/>
          <w:iCs/>
          <w:color w:val="1a2d5a"/>
          <w:sz w:val="22"/>
          <w:szCs w:val="22"/>
        </w:rPr>
        <w:t xml:space="preserve">THE AMAZON QUESTION: If we are building this for the textile manufacturer in Brno who works 12 hours a day and has no time or budget for a sales team — does this feature help them?</w:t>
      </w:r>
    </w:p>
    <w:p>
      <w:pPr>
        <w:pStyle w:val="Heading2"/>
        <w:spacing w:after="150" w:before="300"/>
      </w:pPr>
      <w:r>
        <w:rPr>
          <w:rFonts w:ascii="Arial" w:cs="Arial" w:eastAsia="Arial" w:hAnsi="Arial"/>
          <w:b/>
          <w:bCs/>
          <w:color w:val="0066cc"/>
          <w:sz w:val="26"/>
          <w:szCs w:val="26"/>
        </w:rPr>
        <w:t xml:space="preserve">6.3 Steve Jobs — Simplicity as Strategy</w:t>
      </w:r>
    </w:p>
    <w:p>
      <w:pPr>
        <w:pBdr>
          <w:left w:val="single" w:color="00b894" w:sz="6" w:space="8"/>
        </w:pBdr>
        <w:spacing w:after="100" w:before="100"/>
        <w:ind w:left="400"/>
      </w:pPr>
      <w:r>
        <w:rPr>
          <w:rFonts w:ascii="Arial" w:cs="Arial" w:eastAsia="Arial" w:hAnsi="Arial"/>
          <w:i/>
          <w:iCs/>
          <w:color w:val="1a2d5a"/>
          <w:sz w:val="22"/>
          <w:szCs w:val="22"/>
        </w:rPr>
        <w:t xml:space="preserve">CORE PRINCIPLE: People don’t know what they want until you show them.</w:t>
      </w:r>
    </w:p>
    <w:p>
      <w:pPr>
        <w:pBdr>
          <w:left w:val="single" w:color="00b894" w:sz="6" w:space="8"/>
        </w:pBdr>
        <w:spacing w:after="100" w:before="100"/>
        <w:ind w:left="400"/>
      </w:pPr>
      <w:r>
        <w:rPr>
          <w:rFonts w:ascii="Arial" w:cs="Arial" w:eastAsia="Arial" w:hAnsi="Arial"/>
          <w:i/>
          <w:iCs/>
          <w:color w:val="1a2d5a"/>
          <w:sz w:val="22"/>
          <w:szCs w:val="22"/>
        </w:rPr>
        <w:t xml:space="preserve">JOBS TEST: Can a 55-year-old manufacturer in Poland understand this in 10 seconds? If no → simplify or cut.</w:t>
      </w:r>
    </w:p>
    <w:p>
      <w:pPr>
        <w:pStyle w:val="Heading2"/>
        <w:spacing w:after="150" w:before="300"/>
      </w:pPr>
      <w:r>
        <w:rPr>
          <w:rFonts w:ascii="Arial" w:cs="Arial" w:eastAsia="Arial" w:hAnsi="Arial"/>
          <w:b/>
          <w:bCs/>
          <w:color w:val="0066cc"/>
          <w:sz w:val="26"/>
          <w:szCs w:val="26"/>
        </w:rPr>
        <w:t xml:space="preserve">6.4 Simon Sinek — Start With Why</w:t>
      </w:r>
    </w:p>
    <w:p>
      <w:pPr>
        <w:pBdr>
          <w:left w:val="single" w:color="00b894" w:sz="6" w:space="8"/>
        </w:pBdr>
        <w:spacing w:after="100" w:before="100"/>
        <w:ind w:left="400"/>
      </w:pPr>
      <w:r>
        <w:rPr>
          <w:rFonts w:ascii="Arial" w:cs="Arial" w:eastAsia="Arial" w:hAnsi="Arial"/>
          <w:i/>
          <w:iCs/>
          <w:color w:val="1a2d5a"/>
          <w:sz w:val="22"/>
          <w:szCs w:val="22"/>
        </w:rPr>
        <w:t xml:space="preserve">APEXPO’S WHY: We believe every company deserves a chance to reach the world. Not just those who can afford a Frankfurt trade show ticket. We believe the best products often never find their buyers. We are fixing that.</w:t>
      </w:r>
    </w:p>
    <w:p>
      <w:r>
        <w:br w:type="page"/>
      </w:r>
    </w:p>
    <w:p>
      <w:pPr>
        <w:pStyle w:val="Heading1"/>
        <w:spacing w:after="200" w:before="400"/>
      </w:pPr>
      <w:r>
        <w:rPr>
          <w:rFonts w:ascii="Arial" w:cs="Arial" w:eastAsia="Arial" w:hAnsi="Arial"/>
          <w:b/>
          <w:bCs/>
          <w:color w:val="1a2d5a"/>
          <w:sz w:val="32"/>
          <w:szCs w:val="32"/>
        </w:rPr>
        <w:t xml:space="preserve">PART 7 —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8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Landing page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HTML → Netlify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apexpo.ai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PURCHASED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Database/CRM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Airtable — Apexpo Master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Waitlist form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Airtable Forms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Member platform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Bubble or Softr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 progress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Make (ex-Integromat)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core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OpenAI API (GPT-4o) + Claude API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 Engine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Conversational AI + Airtable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 phase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 + Revolut Business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Ready to integrate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WhatsApp Business API (Twilio)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video/clone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HeyGen (Creator plan)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Affiliate tracking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Make + Airtable ADS table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Designed</w:t>
            </w:r>
          </w:p>
        </w:tc>
      </w:tr>
    </w:tbl>
    <w:p>
      <w:pPr>
        <w:pStyle w:val="Heading2"/>
        <w:spacing w:after="150" w:before="300"/>
      </w:pPr>
      <w:r>
        <w:rPr>
          <w:rFonts w:ascii="Arial" w:cs="Arial" w:eastAsia="Arial" w:hAnsi="Arial"/>
          <w:b/>
          <w:bCs/>
          <w:color w:val="0066cc"/>
          <w:sz w:val="26"/>
          <w:szCs w:val="26"/>
        </w:rPr>
        <w:t xml:space="preserve">7.1 Infrastructure Cost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38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Airtable Teams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€45/mo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 + CRM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Make (Integromat) 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€16/mo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OpenAI + Claude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€100–200/mo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Self + Intent Engine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Bubble/Softr Platform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€50–100/mo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Member platform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WhatsApp Business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€20–40/mo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HeyGen Creator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€54/mo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clone/avatar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€285–455/mo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Break-even: ~9–20 members</w:t>
            </w:r>
          </w:p>
        </w:tc>
      </w:tr>
    </w:tbl>
    <w:p>
      <w:r>
        <w:br w:type="page"/>
      </w:r>
    </w:p>
    <w:p>
      <w:pPr>
        <w:pStyle w:val="Heading1"/>
        <w:spacing w:after="200" w:before="400"/>
      </w:pPr>
      <w:r>
        <w:rPr>
          <w:rFonts w:ascii="Arial" w:cs="Arial" w:eastAsia="Arial" w:hAnsi="Arial"/>
          <w:b/>
          <w:bCs/>
          <w:color w:val="1a2d5a"/>
          <w:sz w:val="32"/>
          <w:szCs w:val="32"/>
        </w:rPr>
        <w:t xml:space="preserve">PART 8 — Roadmap</w:t>
      </w:r>
    </w:p>
    <w:p>
      <w:pPr>
        <w:pStyle w:val="Heading2"/>
        <w:spacing w:after="150" w:before="300"/>
      </w:pPr>
      <w:r>
        <w:rPr>
          <w:rFonts w:ascii="Arial" w:cs="Arial" w:eastAsia="Arial" w:hAnsi="Arial"/>
          <w:b/>
          <w:bCs/>
          <w:color w:val="0066cc"/>
          <w:sz w:val="26"/>
          <w:szCs w:val="26"/>
        </w:rPr>
        <w:t xml:space="preserve">Phase 1 — April–May 2026</w:t>
      </w:r>
    </w:p>
    <w:p>
      <w:pPr>
        <w:spacing w:after="120"/>
        <w:jc w:val="left"/>
      </w:pPr>
      <w:r>
        <w:rPr>
          <w:rFonts w:ascii="Arial" w:cs="Arial" w:eastAsia="Arial" w:hAnsi="Arial"/>
          <w:b w:val="false"/>
          <w:bCs w:val="false"/>
          <w:i w:val="false"/>
          <w:iCs w:val="false"/>
          <w:color w:val="333333"/>
          <w:sz w:val="22"/>
          <w:szCs w:val="22"/>
        </w:rPr>
        <w:t xml:space="preserve">✅ Landing page live on Netlify</w:t>
      </w:r>
    </w:p>
    <w:p>
      <w:pPr>
        <w:spacing w:after="120"/>
        <w:jc w:val="left"/>
      </w:pPr>
      <w:r>
        <w:rPr>
          <w:rFonts w:ascii="Arial" w:cs="Arial" w:eastAsia="Arial" w:hAnsi="Arial"/>
          <w:b w:val="false"/>
          <w:bCs w:val="false"/>
          <w:i w:val="false"/>
          <w:iCs w:val="false"/>
          <w:color w:val="333333"/>
          <w:sz w:val="22"/>
          <w:szCs w:val="22"/>
        </w:rPr>
        <w:t xml:space="preserve">✅ Airtable database built</w:t>
      </w:r>
    </w:p>
    <w:p>
      <w:pPr>
        <w:spacing w:after="120"/>
        <w:jc w:val="left"/>
      </w:pPr>
      <w:r>
        <w:rPr>
          <w:rFonts w:ascii="Arial" w:cs="Arial" w:eastAsia="Arial" w:hAnsi="Arial"/>
          <w:b w:val="false"/>
          <w:bCs w:val="false"/>
          <w:i w:val="false"/>
          <w:iCs w:val="false"/>
          <w:color w:val="333333"/>
          <w:sz w:val="22"/>
          <w:szCs w:val="22"/>
        </w:rPr>
        <w:t xml:space="preserve">✅ Waitlist form live and connected</w:t>
      </w:r>
    </w:p>
    <w:p>
      <w:pPr>
        <w:spacing w:after="120"/>
        <w:jc w:val="left"/>
      </w:pPr>
      <w:r>
        <w:rPr>
          <w:rFonts w:ascii="Arial" w:cs="Arial" w:eastAsia="Arial" w:hAnsi="Arial"/>
          <w:b w:val="false"/>
          <w:bCs w:val="false"/>
          <w:i w:val="false"/>
          <w:iCs w:val="false"/>
          <w:color w:val="333333"/>
          <w:sz w:val="22"/>
          <w:szCs w:val="22"/>
        </w:rPr>
        <w:t xml:space="preserve">✅ Domain apexpo.ai purchased</w:t>
      </w:r>
    </w:p>
    <w:p>
      <w:pPr>
        <w:spacing w:after="120"/>
        <w:jc w:val="left"/>
      </w:pPr>
      <w:r>
        <w:rPr>
          <w:rFonts w:ascii="Arial" w:cs="Arial" w:eastAsia="Arial" w:hAnsi="Arial"/>
          <w:b w:val="false"/>
          <w:bCs w:val="false"/>
          <w:i w:val="false"/>
          <w:iCs w:val="false"/>
          <w:color w:val="333333"/>
          <w:sz w:val="22"/>
          <w:szCs w:val="22"/>
        </w:rPr>
        <w:t xml:space="preserve">✅ Landing page copy finalized (EN + CZ)</w:t>
      </w:r>
    </w:p>
    <w:p>
      <w:pPr>
        <w:spacing w:after="120"/>
        <w:jc w:val="left"/>
      </w:pPr>
      <w:r>
        <w:rPr>
          <w:rFonts w:ascii="Arial" w:cs="Arial" w:eastAsia="Arial" w:hAnsi="Arial"/>
          <w:b w:val="false"/>
          <w:bCs w:val="false"/>
          <w:i w:val="false"/>
          <w:iCs w:val="false"/>
          <w:color w:val="333333"/>
          <w:sz w:val="22"/>
          <w:szCs w:val="22"/>
        </w:rPr>
        <w:t xml:space="preserve">⬜ Connect apexpo.ai to Netlify</w:t>
      </w:r>
    </w:p>
    <w:p>
      <w:pPr>
        <w:spacing w:after="120"/>
        <w:jc w:val="left"/>
      </w:pPr>
      <w:r>
        <w:rPr>
          <w:rFonts w:ascii="Arial" w:cs="Arial" w:eastAsia="Arial" w:hAnsi="Arial"/>
          <w:b w:val="false"/>
          <w:bCs w:val="false"/>
          <w:i w:val="false"/>
          <w:iCs w:val="false"/>
          <w:color w:val="333333"/>
          <w:sz w:val="22"/>
          <w:szCs w:val="22"/>
        </w:rPr>
        <w:t xml:space="preserve">⬜ Send web to first 10 people — get feedback</w:t>
      </w:r>
    </w:p>
    <w:p>
      <w:pPr>
        <w:spacing w:after="120"/>
        <w:jc w:val="left"/>
      </w:pPr>
      <w:r>
        <w:rPr>
          <w:rFonts w:ascii="Arial" w:cs="Arial" w:eastAsia="Arial" w:hAnsi="Arial"/>
          <w:b w:val="false"/>
          <w:bCs w:val="false"/>
          <w:i w:val="false"/>
          <w:iCs w:val="false"/>
          <w:color w:val="333333"/>
          <w:sz w:val="22"/>
          <w:szCs w:val="22"/>
        </w:rPr>
        <w:t xml:space="preserve">⬜ HeyGen Creator plan — record yourself</w:t>
      </w:r>
    </w:p>
    <w:p>
      <w:pPr>
        <w:spacing w:after="120"/>
        <w:jc w:val="left"/>
      </w:pPr>
      <w:r>
        <w:rPr>
          <w:rFonts w:ascii="Arial" w:cs="Arial" w:eastAsia="Arial" w:hAnsi="Arial"/>
          <w:b w:val="false"/>
          <w:bCs w:val="false"/>
          <w:i w:val="false"/>
          <w:iCs w:val="false"/>
          <w:color w:val="333333"/>
          <w:sz w:val="22"/>
          <w:szCs w:val="22"/>
        </w:rPr>
        <w:t xml:space="preserve">⬜ Make.com — welcome email automation</w:t>
      </w:r>
    </w:p>
    <w:p>
      <w:pPr>
        <w:spacing w:after="120"/>
        <w:jc w:val="left"/>
      </w:pPr>
      <w:r>
        <w:rPr>
          <w:rFonts w:ascii="Arial" w:cs="Arial" w:eastAsia="Arial" w:hAnsi="Arial"/>
          <w:b w:val="false"/>
          <w:bCs w:val="false"/>
          <w:i w:val="false"/>
          <w:iCs w:val="false"/>
          <w:color w:val="333333"/>
          <w:sz w:val="22"/>
          <w:szCs w:val="22"/>
        </w:rPr>
        <w:t xml:space="preserve">⬜ Finalize welcome email video (CZ + EN)</w:t>
      </w:r>
    </w:p>
    <w:p>
      <w:pPr>
        <w:pStyle w:val="Heading2"/>
        <w:spacing w:after="150" w:before="300"/>
      </w:pPr>
      <w:r>
        <w:rPr>
          <w:rFonts w:ascii="Arial" w:cs="Arial" w:eastAsia="Arial" w:hAnsi="Arial"/>
          <w:b/>
          <w:bCs/>
          <w:color w:val="0066cc"/>
          <w:sz w:val="26"/>
          <w:szCs w:val="26"/>
        </w:rPr>
        <w:t xml:space="preserve">Phase 2 — May–June 2026</w:t>
      </w:r>
    </w:p>
    <w:p>
      <w:pPr>
        <w:spacing w:after="120"/>
        <w:jc w:val="left"/>
      </w:pPr>
      <w:r>
        <w:rPr>
          <w:rFonts w:ascii="Arial" w:cs="Arial" w:eastAsia="Arial" w:hAnsi="Arial"/>
          <w:b w:val="false"/>
          <w:bCs w:val="false"/>
          <w:i w:val="false"/>
          <w:iCs w:val="false"/>
          <w:color w:val="333333"/>
          <w:sz w:val="22"/>
          <w:szCs w:val="22"/>
        </w:rPr>
        <w:t xml:space="preserve">⬜ 50+ people on waitlist</w:t>
      </w:r>
    </w:p>
    <w:p>
      <w:pPr>
        <w:spacing w:after="120"/>
        <w:jc w:val="left"/>
      </w:pPr>
      <w:r>
        <w:rPr>
          <w:rFonts w:ascii="Arial" w:cs="Arial" w:eastAsia="Arial" w:hAnsi="Arial"/>
          <w:b w:val="false"/>
          <w:bCs w:val="false"/>
          <w:i w:val="false"/>
          <w:iCs w:val="false"/>
          <w:color w:val="333333"/>
          <w:sz w:val="22"/>
          <w:szCs w:val="22"/>
        </w:rPr>
        <w:t xml:space="preserve">⬜ Digital clone created in HeyGen</w:t>
      </w:r>
    </w:p>
    <w:p>
      <w:pPr>
        <w:spacing w:after="120"/>
        <w:jc w:val="left"/>
      </w:pPr>
      <w:r>
        <w:rPr>
          <w:rFonts w:ascii="Arial" w:cs="Arial" w:eastAsia="Arial" w:hAnsi="Arial"/>
          <w:b w:val="false"/>
          <w:bCs w:val="false"/>
          <w:i w:val="false"/>
          <w:iCs w:val="false"/>
          <w:color w:val="333333"/>
          <w:sz w:val="22"/>
          <w:szCs w:val="22"/>
        </w:rPr>
        <w:t xml:space="preserve">⬜ Bubble/Softr platform started</w:t>
      </w:r>
    </w:p>
    <w:p>
      <w:pPr>
        <w:spacing w:after="120"/>
        <w:jc w:val="left"/>
      </w:pPr>
      <w:r>
        <w:rPr>
          <w:rFonts w:ascii="Arial" w:cs="Arial" w:eastAsia="Arial" w:hAnsi="Arial"/>
          <w:b w:val="false"/>
          <w:bCs w:val="false"/>
          <w:i w:val="false"/>
          <w:iCs w:val="false"/>
          <w:color w:val="333333"/>
          <w:sz w:val="22"/>
          <w:szCs w:val="22"/>
        </w:rPr>
        <w:t xml:space="preserve">⬜ Stripe payment integration</w:t>
      </w:r>
    </w:p>
    <w:p>
      <w:pPr>
        <w:spacing w:after="120"/>
        <w:jc w:val="left"/>
      </w:pPr>
      <w:r>
        <w:rPr>
          <w:rFonts w:ascii="Arial" w:cs="Arial" w:eastAsia="Arial" w:hAnsi="Arial"/>
          <w:b w:val="false"/>
          <w:bCs w:val="false"/>
          <w:i w:val="false"/>
          <w:iCs w:val="false"/>
          <w:color w:val="333333"/>
          <w:sz w:val="22"/>
          <w:szCs w:val="22"/>
        </w:rPr>
        <w:t xml:space="preserve">⬜ LinkedIn content calendar (12 weeks)</w:t>
      </w:r>
    </w:p>
    <w:p>
      <w:pPr>
        <w:spacing w:after="120"/>
        <w:jc w:val="left"/>
      </w:pPr>
      <w:r>
        <w:rPr>
          <w:rFonts w:ascii="Arial" w:cs="Arial" w:eastAsia="Arial" w:hAnsi="Arial"/>
          <w:b w:val="false"/>
          <w:bCs w:val="false"/>
          <w:i w:val="false"/>
          <w:iCs w:val="false"/>
          <w:color w:val="333333"/>
          <w:sz w:val="22"/>
          <w:szCs w:val="22"/>
        </w:rPr>
        <w:t xml:space="preserve">⬜ Intent Engine MVP — conversational version</w:t>
      </w:r>
    </w:p>
    <w:p>
      <w:pPr>
        <w:spacing w:after="120"/>
        <w:jc w:val="left"/>
      </w:pPr>
      <w:r>
        <w:rPr>
          <w:rFonts w:ascii="Arial" w:cs="Arial" w:eastAsia="Arial" w:hAnsi="Arial"/>
          <w:b w:val="false"/>
          <w:bCs w:val="false"/>
          <w:i w:val="false"/>
          <w:iCs w:val="false"/>
          <w:color w:val="333333"/>
          <w:sz w:val="22"/>
          <w:szCs w:val="22"/>
        </w:rPr>
        <w:t xml:space="preserve">⬜ Credit system design finalized</w:t>
      </w:r>
    </w:p>
    <w:p>
      <w:pPr>
        <w:pStyle w:val="Heading2"/>
        <w:spacing w:after="150" w:before="300"/>
      </w:pPr>
      <w:r>
        <w:rPr>
          <w:rFonts w:ascii="Arial" w:cs="Arial" w:eastAsia="Arial" w:hAnsi="Arial"/>
          <w:b/>
          <w:bCs/>
          <w:color w:val="0066cc"/>
          <w:sz w:val="26"/>
          <w:szCs w:val="26"/>
        </w:rPr>
        <w:t xml:space="preserve">Phase 3 — June–July 2026</w:t>
      </w:r>
    </w:p>
    <w:p>
      <w:pPr>
        <w:spacing w:after="120"/>
        <w:jc w:val="left"/>
      </w:pPr>
      <w:r>
        <w:rPr>
          <w:rFonts w:ascii="Arial" w:cs="Arial" w:eastAsia="Arial" w:hAnsi="Arial"/>
          <w:b w:val="false"/>
          <w:bCs w:val="false"/>
          <w:i w:val="false"/>
          <w:iCs w:val="false"/>
          <w:color w:val="333333"/>
          <w:sz w:val="22"/>
          <w:szCs w:val="22"/>
        </w:rPr>
        <w:t xml:space="preserve">⬜ Beta platform with first 20 members</w:t>
      </w:r>
    </w:p>
    <w:p>
      <w:pPr>
        <w:spacing w:after="120"/>
        <w:jc w:val="left"/>
      </w:pPr>
      <w:r>
        <w:rPr>
          <w:rFonts w:ascii="Arial" w:cs="Arial" w:eastAsia="Arial" w:hAnsi="Arial"/>
          <w:b w:val="false"/>
          <w:bCs w:val="false"/>
          <w:i w:val="false"/>
          <w:iCs w:val="false"/>
          <w:color w:val="333333"/>
          <w:sz w:val="22"/>
          <w:szCs w:val="22"/>
        </w:rPr>
        <w:t xml:space="preserve">⬜ Digital Self matching live</w:t>
      </w:r>
    </w:p>
    <w:p>
      <w:pPr>
        <w:spacing w:after="120"/>
        <w:jc w:val="left"/>
      </w:pPr>
      <w:r>
        <w:rPr>
          <w:rFonts w:ascii="Arial" w:cs="Arial" w:eastAsia="Arial" w:hAnsi="Arial"/>
          <w:b w:val="false"/>
          <w:bCs w:val="false"/>
          <w:i w:val="false"/>
          <w:iCs w:val="false"/>
          <w:color w:val="333333"/>
          <w:sz w:val="22"/>
          <w:szCs w:val="22"/>
        </w:rPr>
        <w:t xml:space="preserve">⬜ Open affiliate marketplace</w:t>
      </w:r>
    </w:p>
    <w:p>
      <w:pPr>
        <w:spacing w:after="120"/>
        <w:jc w:val="left"/>
      </w:pPr>
      <w:r>
        <w:rPr>
          <w:rFonts w:ascii="Arial" w:cs="Arial" w:eastAsia="Arial" w:hAnsi="Arial"/>
          <w:b w:val="false"/>
          <w:bCs w:val="false"/>
          <w:i w:val="false"/>
          <w:iCs w:val="false"/>
          <w:color w:val="333333"/>
          <w:sz w:val="22"/>
          <w:szCs w:val="22"/>
        </w:rPr>
        <w:t xml:space="preserve">⬜ In-app upsell triggers implemented</w:t>
      </w:r>
    </w:p>
    <w:p>
      <w:pPr>
        <w:spacing w:after="200" w:before="200"/>
        <w:jc w:val="center"/>
      </w:pPr>
      <w:r>
        <w:rPr>
          <w:rFonts w:ascii="Arial" w:cs="Arial" w:eastAsia="Arial" w:hAnsi="Arial"/>
          <w:b/>
          <w:bCs/>
          <w:color w:val="1a2d5a"/>
          <w:sz w:val="26"/>
          <w:szCs w:val="26"/>
        </w:rPr>
        <w:t xml:space="preserve">🚀  LAUNCH: 08 · 08 · 2026 — FIXED · SACRED · NEVER MOVED</w:t>
      </w:r>
    </w:p>
    <w:p>
      <w:r>
        <w:br w:type="page"/>
      </w:r>
    </w:p>
    <w:p>
      <w:pPr>
        <w:pStyle w:val="Heading1"/>
        <w:spacing w:after="200" w:before="400"/>
      </w:pPr>
      <w:r>
        <w:rPr>
          <w:rFonts w:ascii="Arial" w:cs="Arial" w:eastAsia="Arial" w:hAnsi="Arial"/>
          <w:b/>
          <w:bCs/>
          <w:color w:val="1a2d5a"/>
          <w:sz w:val="32"/>
          <w:szCs w:val="32"/>
        </w:rPr>
        <w:t xml:space="preserve">PART 9 — Non-Negotiables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9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Launch date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08.08.2026 — Fixed. Sacred. Never moved.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Hero headline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 didn’t improve the trade show. We replaced it." — LOCKED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Founding 100 = 28%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Demo access + 28% lifetime discount. No 6 months free.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Credit system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unlimited access. Every action costs credits. Weekly limits.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Conversational intent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Entry point is always conversation — never a form.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Models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company chooses their style — non-removable feature.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Starter vs Pro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Starter = you drive. Pro = Apexpo drives. Never blur this 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Self from Pro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Self is PRO feature. Digital Avatar is ENTERPRISE.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upsell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Starter users see Pro value at friction moments. Never popups.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Apexpo Mission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Standalone product. No subscription. Credits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Language-first onboarding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Language selection is the very first screen.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at every step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section has a founder video explaining why.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question at a time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Never show multiple questions. Always one. Hidden count.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Human decides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Apexpo suggests. Human decides. Always.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Layer 10 commissions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Affiliate commissions paid automatically.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28 = abundance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28% discount, 28.11.2026 campaign. Intentional alignment.</w:t>
            </w:r>
          </w:p>
        </w:tc>
      </w:tr>
    </w:tbl>
    <w:p>
      <w:r>
        <w:br w:type="page"/>
      </w:r>
    </w:p>
    <w:p>
      <w:pPr>
        <w:pStyle w:val="Heading1"/>
        <w:spacing w:after="200" w:before="400"/>
      </w:pPr>
      <w:r>
        <w:rPr>
          <w:rFonts w:ascii="Arial" w:cs="Arial" w:eastAsia="Arial" w:hAnsi="Arial"/>
          <w:b/>
          <w:bCs/>
          <w:color w:val="1a2d5a"/>
          <w:sz w:val="32"/>
          <w:szCs w:val="32"/>
        </w:rPr>
        <w:t xml:space="preserve">PART 10 — Locked System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8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What Is Locked</w:t>
            </w:r>
          </w:p>
        </w:tc>
        <w:tc>
          <w:tcPr>
            <w:tcW w:type="dxa" w:w="20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 DNA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categories, 49 questions, 3+1 format, video at each 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Onboarding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steps from language selection to first intent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 logic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Creation via conversation, fields, parallel activities, lifecycle, visibility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Parallel activities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 activities, Phase 1 and Phase 2 defined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Digital Self</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Definition, autonomy logic, template, personalisation, data sources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categories, 3 channels, WhatsApp + in-app +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Marketplace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user types, tiers, matching, catalogue, visibility switches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Connector &amp; Passport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Logic, 6 steps, Referral Passport, 2 activity types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Pricing Architecture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tiers x 3 variants + Mission. Credit system. Weekly limits.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Landing Page Copy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sections EN + CZ finalized and locked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Founding 100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Demo access + 28% lifetime. No free months.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In-App Upsell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Starter users see Pro at friction points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Conversational Intent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Chat-based intent creation, not forms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LOCKED</w:t>
            </w:r>
          </w:p>
        </w:tc>
      </w:tr>
    </w:tbl>
    <w:p>
      <w:r>
        <w:br w:type="page"/>
      </w:r>
    </w:p>
    <w:p>
      <w:pPr>
        <w:pStyle w:val="Heading1"/>
        <w:spacing w:after="200" w:before="400"/>
      </w:pPr>
      <w:r>
        <w:rPr>
          <w:rFonts w:ascii="Arial" w:cs="Arial" w:eastAsia="Arial" w:hAnsi="Arial"/>
          <w:b/>
          <w:bCs/>
          <w:color w:val="1a2d5a"/>
          <w:sz w:val="32"/>
          <w:szCs w:val="32"/>
        </w:rPr>
        <w:t xml:space="preserve">PART 11 — Welcome Email &amp; Video Scripts</w:t>
      </w:r>
    </w:p>
    <w:p>
      <w:pPr>
        <w:spacing w:after="120"/>
        <w:jc w:val="left"/>
      </w:pPr>
      <w:r>
        <w:rPr>
          <w:rFonts w:ascii="Arial" w:cs="Arial" w:eastAsia="Arial" w:hAnsi="Arial"/>
          <w:b/>
          <w:bCs/>
          <w:i w:val="false"/>
          <w:iCs w:val="false"/>
          <w:color w:val="333333"/>
          <w:sz w:val="22"/>
          <w:szCs w:val="22"/>
        </w:rPr>
        <w:t xml:space="preserve">Status: CZ master hotový. EN přeložen ale neuzavřen. DE + PL chybí. Vše k finalizaci v následující session.</w:t>
      </w:r>
    </w:p>
    <w:p>
      <w:pPr>
        <w:pStyle w:val="Heading2"/>
        <w:spacing w:after="150" w:before="300"/>
      </w:pPr>
      <w:r>
        <w:rPr>
          <w:rFonts w:ascii="Arial" w:cs="Arial" w:eastAsia="Arial" w:hAnsi="Arial"/>
          <w:b/>
          <w:bCs/>
          <w:color w:val="0066cc"/>
          <w:sz w:val="26"/>
          <w:szCs w:val="26"/>
        </w:rPr>
        <w:t xml:space="preserve">11.1 Welcome Email — CZ (šablona)</w:t>
      </w:r>
    </w:p>
    <w:p>
      <w:pPr>
        <w:spacing w:after="120"/>
        <w:jc w:val="left"/>
      </w:pPr>
      <w:r>
        <w:rPr>
          <w:rFonts w:ascii="Arial" w:cs="Arial" w:eastAsia="Arial" w:hAnsi="Arial"/>
          <w:b w:val="false"/>
          <w:bCs w:val="false"/>
          <w:i/>
          <w:iCs/>
          <w:color w:val="333333"/>
          <w:sz w:val="22"/>
          <w:szCs w:val="22"/>
        </w:rPr>
        <w:t xml:space="preserve">Předmět: Jsem rád že jsi tu.</w:t>
      </w:r>
    </w:p>
    <w:p>
      <w:pPr>
        <w:spacing w:after="120"/>
        <w:jc w:val="left"/>
      </w:pPr>
      <w:r>
        <w:rPr>
          <w:rFonts w:ascii="Arial" w:cs="Arial" w:eastAsia="Arial" w:hAnsi="Arial"/>
          <w:b w:val="false"/>
          <w:bCs w:val="false"/>
          <w:i w:val="false"/>
          <w:iCs w:val="false"/>
          <w:color w:val="333333"/>
          <w:sz w:val="22"/>
          <w:szCs w:val="22"/>
        </w:rPr>
        <w:t xml:space="preserve">Ahoj {{jméno}}, upřímně — Apexpo jsem stavěl pro firmy jako je ta tvoje. Firmy které mají skvělý produkt. Které vědí co chtějí. Ale nemají čas honit kontakty, platit za veletrhy a posílat emaily do prázdna. Apexpo funguje jinak. Napíšeš co hledáš — jednou větou, svými slovy. Systém pochopí, zpracuje a začne pracovat. Spouštíme 08 · 08 · 2026. Jsi mezi prvními kdo o tom ví. To má svou váhu. Pokud máš otázky — napiš mi přímo. Odpovídám osobně. David</w:t>
      </w:r>
    </w:p>
    <w:p>
      <w:pPr>
        <w:pStyle w:val="Heading2"/>
        <w:spacing w:after="150" w:before="300"/>
      </w:pPr>
      <w:r>
        <w:rPr>
          <w:rFonts w:ascii="Arial" w:cs="Arial" w:eastAsia="Arial" w:hAnsi="Arial"/>
          <w:b/>
          <w:bCs/>
          <w:color w:val="0066cc"/>
          <w:sz w:val="26"/>
          <w:szCs w:val="26"/>
        </w:rPr>
        <w:t xml:space="preserve">11.2 Welcome Video Script — CZ (HeyGen)</w:t>
      </w:r>
    </w:p>
    <w:p>
      <w:pPr>
        <w:spacing w:after="120"/>
        <w:jc w:val="left"/>
      </w:pPr>
      <w:r>
        <w:rPr>
          <w:rFonts w:ascii="Arial" w:cs="Arial" w:eastAsia="Arial" w:hAnsi="Arial"/>
          <w:b w:val="false"/>
          <w:bCs w:val="false"/>
          <w:i w:val="false"/>
          <w:iCs w:val="false"/>
          <w:color w:val="333333"/>
          <w:sz w:val="22"/>
          <w:szCs w:val="22"/>
        </w:rPr>
        <w:t xml:space="preserve">Ahoj, jsem David Bureš, zakladatel Apexpo. Jsem opravdu rád že jsi tu. Apexpo není místo kde čekáš až tě někdo najde. Apexpo aktivně tvoří příležitosti pro tvoji firmu — hledá správné partnery, otevírá správné dveře, ve správný čas. Apexpo začne pracovat hned. Bez čekání. Bez náhody. Spouštíme osmého osmého dvacet dvacet šest. Brzy ti pošleme více. Pokud máš otázky — napiš mi přímo. Odpovídám osobně. Vítej v Apexpo.</w:t>
      </w:r>
    </w:p>
    <w:p>
      <w:pPr>
        <w:pStyle w:val="Heading2"/>
        <w:spacing w:after="150" w:before="300"/>
      </w:pPr>
      <w:r>
        <w:rPr>
          <w:rFonts w:ascii="Arial" w:cs="Arial" w:eastAsia="Arial" w:hAnsi="Arial"/>
          <w:b/>
          <w:bCs/>
          <w:color w:val="0066cc"/>
          <w:sz w:val="26"/>
          <w:szCs w:val="26"/>
        </w:rPr>
        <w:t xml:space="preserve">11.3 Welcome Video Script — EN (HeyGen)</w:t>
      </w:r>
    </w:p>
    <w:p>
      <w:pPr>
        <w:spacing w:after="120"/>
        <w:jc w:val="left"/>
      </w:pPr>
      <w:r>
        <w:rPr>
          <w:rFonts w:ascii="Arial" w:cs="Arial" w:eastAsia="Arial" w:hAnsi="Arial"/>
          <w:b w:val="false"/>
          <w:bCs w:val="false"/>
          <w:i w:val="false"/>
          <w:iCs w:val="false"/>
          <w:color w:val="333333"/>
          <w:sz w:val="22"/>
          <w:szCs w:val="22"/>
        </w:rPr>
        <w:t xml:space="preserve">Hi, I’m David Bureš, founder of Apexpo. I’m really glad you’re here. Apexpo isn’t a place where you wait to be found. Apexpo actively creates opportunities for your business — finding the right partners, opening the right doors, at the right time. Apexpo starts working immediately. No waiting. No coincidence. We launch on the eighth of August twenty twenty six. More details coming soon. If you have any questions — write to me directly. I respond personally. Welcome to Apexpo.</w:t>
      </w:r>
    </w:p>
    <w:p>
      <w:r>
        <w:br w:type="page"/>
      </w:r>
    </w:p>
    <w:p>
      <w:pPr>
        <w:pStyle w:val="Heading1"/>
        <w:spacing w:after="200" w:before="400"/>
      </w:pPr>
      <w:r>
        <w:rPr>
          <w:rFonts w:ascii="Arial" w:cs="Arial" w:eastAsia="Arial" w:hAnsi="Arial"/>
          <w:b/>
          <w:bCs/>
          <w:color w:val="1a2d5a"/>
          <w:sz w:val="32"/>
          <w:szCs w:val="32"/>
        </w:rPr>
        <w:t xml:space="preserve">PART 12 — AI Collaboration Context</w:t>
      </w:r>
    </w:p>
    <w:p>
      <w:pPr>
        <w:spacing w:after="120"/>
        <w:jc w:val="left"/>
      </w:pPr>
      <w:r>
        <w:rPr>
          <w:rFonts w:ascii="Arial" w:cs="Arial" w:eastAsia="Arial" w:hAnsi="Arial"/>
          <w:b w:val="false"/>
          <w:bCs w:val="false"/>
          <w:i w:val="false"/>
          <w:iCs w:val="false"/>
          <w:color w:val="333333"/>
          <w:sz w:val="22"/>
          <w:szCs w:val="22"/>
        </w:rPr>
        <w:t xml:space="preserve">Paste this section at the start of every new AI conversation to restore full project context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a2d5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Apexpo — Global B2B Ecosystem Platform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LAUNCH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08-08-2026 (Fixed, Sacred, Never moved)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BIBLE 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14.0 (April 2026)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apexpo.ai (purchased)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on Netlify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Airtable — Apexpo Master (live)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INFLUENCER CAMPAIGN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28-11-2026 (Master Builder 22)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EXIT / IPO TARGET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2030 (Founder’s personal year 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FOUNDER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David Bureš — born 7.5.1994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FOUNDER STYLE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 decisive, no overthinking. Always forward.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PHILOSOPHY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Digital Self — Not chatbots. Entrepreneurs locked into a system without limits.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PRICING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tiers x 3 variants + Mission. Credit system. 28% Founding 100.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LANDING PAGE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copy LOCKED in EN + CZ. Hero, Sales Brains, Statement, Pricing, CTA.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INTENT CREATION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Conversational — chat-based, not forms.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NARRATIVE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Apexpo" — entity, not features. It hunts, speaks, works.</w:t>
            </w:r>
          </w:p>
        </w:tc>
      </w:tr>
    </w:tbl>
    <w:p>
      <w:pPr>
        <w:spacing w:after="200"/>
      </w:pPr>
    </w:p>
    <w:p>
      <w:pPr>
        <w:spacing w:before="400"/>
        <w:jc w:val="center"/>
      </w:pPr>
      <w:r>
        <w:rPr>
          <w:rFonts w:ascii="Arial" w:cs="Arial" w:eastAsia="Arial" w:hAnsi="Arial"/>
          <w:color w:val="00b894"/>
          <w:sz w:val="40"/>
          <w:szCs w:val="40"/>
        </w:rPr>
        <w:t xml:space="preserve">∞</w:t>
      </w:r>
    </w:p>
    <w:p>
      <w:pPr>
        <w:spacing w:after="50"/>
        <w:jc w:val="center"/>
      </w:pPr>
      <w:r>
        <w:rPr>
          <w:rFonts w:ascii="Arial" w:cs="Arial" w:eastAsia="Arial" w:hAnsi="Arial"/>
          <w:b/>
          <w:bCs/>
          <w:color w:val="1a2d5a"/>
          <w:sz w:val="20"/>
          <w:szCs w:val="20"/>
        </w:rPr>
        <w:t xml:space="preserve">APEXPO · THE SYSTEM THAT NEVER PAUSES</w:t>
      </w:r>
    </w:p>
    <w:p>
      <w:pPr>
        <w:jc w:val="center"/>
      </w:pPr>
      <w:r>
        <w:rPr>
          <w:rFonts w:ascii="Arial" w:cs="Arial" w:eastAsia="Arial" w:hAnsi="Arial"/>
          <w:color w:val="666666"/>
          <w:sz w:val="18"/>
          <w:szCs w:val="18"/>
        </w:rPr>
        <w:t xml:space="preserve">apexpo.ai  ·  08 · 08 · 2026  ·  Version 14.0</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d5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0066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2026-04-26T00:24:37.370Z</dcterms:created>
  <dcterms:modified xsi:type="dcterms:W3CDTF">2026-04-26T00:24:37.372Z</dcterms:modified>
</cp:coreProperties>
</file>

<file path=docProps/custom.xml><?xml version="1.0" encoding="utf-8"?>
<Properties xmlns="http://schemas.openxmlformats.org/officeDocument/2006/custom-properties" xmlns:vt="http://schemas.openxmlformats.org/officeDocument/2006/docPropsVTypes"/>
</file>