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A48DF" w14:textId="77777777" w:rsidR="003230DB" w:rsidRPr="0085141B" w:rsidRDefault="0010686A">
      <w:pPr>
        <w:pStyle w:val="Title"/>
      </w:pPr>
      <w:bookmarkStart w:id="0" w:name="_9rsez4gy0kwl" w:colFirst="0" w:colLast="0"/>
      <w:bookmarkEnd w:id="0"/>
      <w:r w:rsidRPr="0085141B">
        <w:tab/>
      </w:r>
    </w:p>
    <w:p w14:paraId="13FA56FA" w14:textId="77777777" w:rsidR="003230DB" w:rsidRPr="0085141B" w:rsidRDefault="003230DB">
      <w:pPr>
        <w:pStyle w:val="Title"/>
      </w:pPr>
      <w:bookmarkStart w:id="1" w:name="_6tgg7ff7ux5y" w:colFirst="0" w:colLast="0"/>
      <w:bookmarkEnd w:id="1"/>
    </w:p>
    <w:p w14:paraId="05E75EA3" w14:textId="77777777" w:rsidR="003230DB" w:rsidRPr="0085141B" w:rsidRDefault="003230DB">
      <w:pPr>
        <w:pStyle w:val="Title"/>
      </w:pPr>
      <w:bookmarkStart w:id="2" w:name="_85zkcrv081hg" w:colFirst="0" w:colLast="0"/>
      <w:bookmarkEnd w:id="2"/>
    </w:p>
    <w:p w14:paraId="182644F8" w14:textId="77777777" w:rsidR="003230DB" w:rsidRPr="0085141B" w:rsidRDefault="000E4EB4">
      <w:pPr>
        <w:pStyle w:val="Title"/>
      </w:pPr>
      <w:bookmarkStart w:id="3" w:name="_1wqhp45wbjzh" w:colFirst="0" w:colLast="0"/>
      <w:bookmarkEnd w:id="3"/>
      <w:r w:rsidRPr="0085141B">
        <w:rPr>
          <w:noProof/>
        </w:rPr>
        <w:drawing>
          <wp:inline distT="114300" distB="114300" distL="114300" distR="114300" wp14:anchorId="3888484E" wp14:editId="0444B62A">
            <wp:extent cx="4497572" cy="1307804"/>
            <wp:effectExtent l="0" t="0" r="0" b="635"/>
            <wp:docPr id="1" name="image1.png" descr="MuleSoft_logo_299C.png"/>
            <wp:cNvGraphicFramePr/>
            <a:graphic xmlns:a="http://schemas.openxmlformats.org/drawingml/2006/main">
              <a:graphicData uri="http://schemas.openxmlformats.org/drawingml/2006/picture">
                <pic:pic xmlns:pic="http://schemas.openxmlformats.org/drawingml/2006/picture">
                  <pic:nvPicPr>
                    <pic:cNvPr id="0" name="image1.png" descr="MuleSoft_logo_299C.png"/>
                    <pic:cNvPicPr preferRelativeResize="0"/>
                  </pic:nvPicPr>
                  <pic:blipFill>
                    <a:blip r:embed="rId8"/>
                    <a:srcRect/>
                    <a:stretch>
                      <a:fillRect/>
                    </a:stretch>
                  </pic:blipFill>
                  <pic:spPr>
                    <a:xfrm>
                      <a:off x="0" y="0"/>
                      <a:ext cx="4514269" cy="1312659"/>
                    </a:xfrm>
                    <a:prstGeom prst="rect">
                      <a:avLst/>
                    </a:prstGeom>
                    <a:ln/>
                  </pic:spPr>
                </pic:pic>
              </a:graphicData>
            </a:graphic>
          </wp:inline>
        </w:drawing>
      </w:r>
    </w:p>
    <w:p w14:paraId="0F30A8F3" w14:textId="77777777" w:rsidR="003230DB" w:rsidRPr="0085141B" w:rsidRDefault="000E4EB4">
      <w:pPr>
        <w:pStyle w:val="Title"/>
        <w:spacing w:after="0"/>
        <w:jc w:val="right"/>
      </w:pPr>
      <w:bookmarkStart w:id="4" w:name="_86qp56herfnl" w:colFirst="0" w:colLast="0"/>
      <w:bookmarkEnd w:id="4"/>
      <w:r w:rsidRPr="0085141B">
        <w:t>API Design</w:t>
      </w:r>
    </w:p>
    <w:p w14:paraId="58CE375C" w14:textId="77777777" w:rsidR="003230DB" w:rsidRPr="0085141B" w:rsidRDefault="000E4EB4">
      <w:pPr>
        <w:pStyle w:val="Title"/>
        <w:spacing w:after="0"/>
        <w:jc w:val="right"/>
        <w:rPr>
          <w:sz w:val="48"/>
          <w:szCs w:val="48"/>
        </w:rPr>
      </w:pPr>
      <w:bookmarkStart w:id="5" w:name="_jwzlhgf8197g" w:colFirst="0" w:colLast="0"/>
      <w:bookmarkEnd w:id="5"/>
      <w:r w:rsidRPr="0085141B">
        <w:rPr>
          <w:sz w:val="48"/>
          <w:szCs w:val="48"/>
        </w:rPr>
        <w:t>Recommendations</w:t>
      </w:r>
    </w:p>
    <w:p w14:paraId="7A2EB064" w14:textId="77777777" w:rsidR="003230DB" w:rsidRPr="0085141B" w:rsidRDefault="000E4EB4">
      <w:pPr>
        <w:jc w:val="right"/>
        <w:rPr>
          <w:i/>
          <w:color w:val="666666"/>
          <w:sz w:val="30"/>
          <w:szCs w:val="30"/>
        </w:rPr>
      </w:pPr>
      <w:r w:rsidRPr="0085141B">
        <w:rPr>
          <w:color w:val="666666"/>
          <w:sz w:val="30"/>
          <w:szCs w:val="30"/>
        </w:rPr>
        <w:t>&lt;</w:t>
      </w:r>
      <w:proofErr w:type="spellStart"/>
      <w:r w:rsidRPr="0085141B">
        <w:rPr>
          <w:color w:val="666666"/>
          <w:sz w:val="30"/>
          <w:szCs w:val="30"/>
        </w:rPr>
        <w:t>customer_name</w:t>
      </w:r>
      <w:proofErr w:type="spellEnd"/>
      <w:r w:rsidRPr="0085141B">
        <w:rPr>
          <w:color w:val="666666"/>
          <w:sz w:val="30"/>
          <w:szCs w:val="30"/>
        </w:rPr>
        <w:t>&gt;</w:t>
      </w:r>
    </w:p>
    <w:p w14:paraId="6C31E2B6" w14:textId="77777777" w:rsidR="003230DB" w:rsidRPr="0085141B" w:rsidRDefault="000E4EB4">
      <w:pPr>
        <w:pStyle w:val="Subtitle"/>
        <w:spacing w:after="0"/>
        <w:jc w:val="right"/>
        <w:rPr>
          <w:rFonts w:ascii="Verdana" w:eastAsia="Verdana" w:hAnsi="Verdana" w:cs="Verdana"/>
        </w:rPr>
      </w:pPr>
      <w:bookmarkStart w:id="6" w:name="_sre6npoo7jss" w:colFirst="0" w:colLast="0"/>
      <w:bookmarkEnd w:id="6"/>
      <w:r w:rsidRPr="0085141B">
        <w:rPr>
          <w:rFonts w:ascii="Verdana" w:eastAsia="Verdana" w:hAnsi="Verdana" w:cs="Verdana"/>
        </w:rPr>
        <w:t xml:space="preserve">v1.0, 20xx-xx-xx </w:t>
      </w:r>
    </w:p>
    <w:p w14:paraId="50D36005" w14:textId="77777777" w:rsidR="003230DB" w:rsidRPr="0085141B" w:rsidRDefault="003230DB">
      <w:pPr>
        <w:pStyle w:val="Subtitle"/>
        <w:rPr>
          <w:rFonts w:ascii="Verdana" w:eastAsia="Verdana" w:hAnsi="Verdana" w:cs="Verdana"/>
        </w:rPr>
      </w:pPr>
      <w:bookmarkStart w:id="7" w:name="_kyfxwj1fyq9c" w:colFirst="0" w:colLast="0"/>
      <w:bookmarkEnd w:id="7"/>
    </w:p>
    <w:p w14:paraId="58177C0D" w14:textId="77777777" w:rsidR="003230DB" w:rsidRPr="0085141B" w:rsidRDefault="003230DB">
      <w:pPr>
        <w:pStyle w:val="Subtitle"/>
        <w:rPr>
          <w:rFonts w:ascii="Verdana" w:eastAsia="Verdana" w:hAnsi="Verdana" w:cs="Verdana"/>
        </w:rPr>
      </w:pPr>
      <w:bookmarkStart w:id="8" w:name="_c8gtmj124pd6" w:colFirst="0" w:colLast="0"/>
      <w:bookmarkEnd w:id="8"/>
    </w:p>
    <w:p w14:paraId="17FEEF91" w14:textId="77777777" w:rsidR="003230DB" w:rsidRPr="0085141B" w:rsidRDefault="003230DB">
      <w:pPr>
        <w:pStyle w:val="Subtitle"/>
        <w:rPr>
          <w:rFonts w:ascii="Verdana" w:eastAsia="Verdana" w:hAnsi="Verdana" w:cs="Verdana"/>
        </w:rPr>
      </w:pPr>
      <w:bookmarkStart w:id="9" w:name="_kcxtserf1ig1" w:colFirst="0" w:colLast="0"/>
      <w:bookmarkEnd w:id="9"/>
    </w:p>
    <w:p w14:paraId="2A395648" w14:textId="77777777" w:rsidR="003230DB" w:rsidRPr="0085141B" w:rsidRDefault="003230DB">
      <w:pPr>
        <w:pStyle w:val="Subtitle"/>
        <w:rPr>
          <w:rFonts w:ascii="Verdana" w:eastAsia="Verdana" w:hAnsi="Verdana" w:cs="Verdana"/>
        </w:rPr>
      </w:pPr>
      <w:bookmarkStart w:id="10" w:name="_8593rnyey47" w:colFirst="0" w:colLast="0"/>
      <w:bookmarkEnd w:id="10"/>
    </w:p>
    <w:p w14:paraId="74AFE25E" w14:textId="77777777" w:rsidR="003230DB" w:rsidRPr="0085141B" w:rsidRDefault="000E4EB4">
      <w:pPr>
        <w:pStyle w:val="Subtitle"/>
        <w:rPr>
          <w:rFonts w:ascii="Verdana" w:eastAsia="Verdana" w:hAnsi="Verdana" w:cs="Verdana"/>
        </w:rPr>
      </w:pPr>
      <w:bookmarkStart w:id="11" w:name="_644juziaylsv" w:colFirst="0" w:colLast="0"/>
      <w:bookmarkEnd w:id="11"/>
      <w:r w:rsidRPr="0085141B">
        <w:rPr>
          <w:rFonts w:ascii="Verdana" w:hAnsi="Verdana"/>
        </w:rPr>
        <w:br w:type="page"/>
      </w:r>
    </w:p>
    <w:bookmarkStart w:id="12" w:name="_1vbnkbr4287x" w:colFirst="0" w:colLast="0" w:displacedByCustomXml="next"/>
    <w:bookmarkEnd w:id="12" w:displacedByCustomXml="next"/>
    <w:sdt>
      <w:sdtPr>
        <w:rPr>
          <w:rFonts w:ascii="Verdana" w:eastAsia="Verdana" w:hAnsi="Verdana" w:cs="Verdana"/>
          <w:b w:val="0"/>
          <w:bCs w:val="0"/>
          <w:color w:val="auto"/>
          <w:sz w:val="22"/>
          <w:szCs w:val="22"/>
          <w:lang w:val="en"/>
        </w:rPr>
        <w:id w:val="-815498"/>
        <w:docPartObj>
          <w:docPartGallery w:val="Table of Contents"/>
          <w:docPartUnique/>
        </w:docPartObj>
      </w:sdtPr>
      <w:sdtEndPr>
        <w:rPr>
          <w:noProof/>
        </w:rPr>
      </w:sdtEndPr>
      <w:sdtContent>
        <w:p w14:paraId="2C6AFE0F" w14:textId="77881488" w:rsidR="00D1750B" w:rsidRPr="0085141B" w:rsidRDefault="00D1750B">
          <w:pPr>
            <w:pStyle w:val="TOCHeading"/>
            <w:rPr>
              <w:rFonts w:ascii="Verdana" w:hAnsi="Verdana"/>
            </w:rPr>
          </w:pPr>
          <w:r w:rsidRPr="0085141B">
            <w:rPr>
              <w:rFonts w:ascii="Verdana" w:hAnsi="Verdana"/>
            </w:rPr>
            <w:t>Table of Contents</w:t>
          </w:r>
        </w:p>
        <w:p w14:paraId="60328329" w14:textId="79EB4160" w:rsidR="00D56783" w:rsidRDefault="00D1750B">
          <w:pPr>
            <w:pStyle w:val="TOC2"/>
            <w:tabs>
              <w:tab w:val="right" w:leader="dot" w:pos="9350"/>
            </w:tabs>
            <w:rPr>
              <w:rFonts w:eastAsiaTheme="minorEastAsia" w:cstheme="minorBidi"/>
              <w:b w:val="0"/>
              <w:bCs w:val="0"/>
              <w:noProof/>
              <w:sz w:val="24"/>
              <w:szCs w:val="24"/>
              <w:lang w:val="en-US" w:eastAsia="zh-CN"/>
            </w:rPr>
          </w:pPr>
          <w:r w:rsidRPr="0085141B">
            <w:rPr>
              <w:rFonts w:ascii="Verdana" w:hAnsi="Verdana"/>
              <w:b w:val="0"/>
              <w:bCs w:val="0"/>
            </w:rPr>
            <w:fldChar w:fldCharType="begin"/>
          </w:r>
          <w:r w:rsidRPr="0085141B">
            <w:rPr>
              <w:rFonts w:ascii="Verdana" w:hAnsi="Verdana"/>
            </w:rPr>
            <w:instrText xml:space="preserve"> TOC \o "1-3" \h \z \u </w:instrText>
          </w:r>
          <w:r w:rsidRPr="0085141B">
            <w:rPr>
              <w:rFonts w:ascii="Verdana" w:hAnsi="Verdana"/>
              <w:b w:val="0"/>
              <w:bCs w:val="0"/>
            </w:rPr>
            <w:fldChar w:fldCharType="separate"/>
          </w:r>
          <w:hyperlink w:anchor="_Toc7521574" w:history="1">
            <w:r w:rsidR="00D56783" w:rsidRPr="001B76A8">
              <w:rPr>
                <w:rStyle w:val="Hyperlink"/>
                <w:noProof/>
              </w:rPr>
              <w:t>Overview</w:t>
            </w:r>
            <w:r w:rsidR="00D56783">
              <w:rPr>
                <w:noProof/>
                <w:webHidden/>
              </w:rPr>
              <w:tab/>
            </w:r>
            <w:r w:rsidR="00D56783">
              <w:rPr>
                <w:noProof/>
                <w:webHidden/>
              </w:rPr>
              <w:fldChar w:fldCharType="begin"/>
            </w:r>
            <w:r w:rsidR="00D56783">
              <w:rPr>
                <w:noProof/>
                <w:webHidden/>
              </w:rPr>
              <w:instrText xml:space="preserve"> PAGEREF _Toc7521574 \h </w:instrText>
            </w:r>
            <w:r w:rsidR="00D56783">
              <w:rPr>
                <w:noProof/>
                <w:webHidden/>
              </w:rPr>
            </w:r>
            <w:r w:rsidR="00D56783">
              <w:rPr>
                <w:noProof/>
                <w:webHidden/>
              </w:rPr>
              <w:fldChar w:fldCharType="separate"/>
            </w:r>
            <w:r w:rsidR="00D56783">
              <w:rPr>
                <w:noProof/>
                <w:webHidden/>
              </w:rPr>
              <w:t>3</w:t>
            </w:r>
            <w:r w:rsidR="00D56783">
              <w:rPr>
                <w:noProof/>
                <w:webHidden/>
              </w:rPr>
              <w:fldChar w:fldCharType="end"/>
            </w:r>
          </w:hyperlink>
        </w:p>
        <w:p w14:paraId="0CDEA8EB" w14:textId="16E5D767"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75" w:history="1">
            <w:r w:rsidR="00D56783" w:rsidRPr="001B76A8">
              <w:rPr>
                <w:rStyle w:val="Hyperlink"/>
                <w:noProof/>
              </w:rPr>
              <w:t>Resource</w:t>
            </w:r>
            <w:r w:rsidR="00D56783">
              <w:rPr>
                <w:noProof/>
                <w:webHidden/>
              </w:rPr>
              <w:tab/>
            </w:r>
            <w:r w:rsidR="00D56783">
              <w:rPr>
                <w:noProof/>
                <w:webHidden/>
              </w:rPr>
              <w:fldChar w:fldCharType="begin"/>
            </w:r>
            <w:r w:rsidR="00D56783">
              <w:rPr>
                <w:noProof/>
                <w:webHidden/>
              </w:rPr>
              <w:instrText xml:space="preserve"> PAGEREF _Toc7521575 \h </w:instrText>
            </w:r>
            <w:r w:rsidR="00D56783">
              <w:rPr>
                <w:noProof/>
                <w:webHidden/>
              </w:rPr>
            </w:r>
            <w:r w:rsidR="00D56783">
              <w:rPr>
                <w:noProof/>
                <w:webHidden/>
              </w:rPr>
              <w:fldChar w:fldCharType="separate"/>
            </w:r>
            <w:r w:rsidR="00D56783">
              <w:rPr>
                <w:noProof/>
                <w:webHidden/>
              </w:rPr>
              <w:t>3</w:t>
            </w:r>
            <w:r w:rsidR="00D56783">
              <w:rPr>
                <w:noProof/>
                <w:webHidden/>
              </w:rPr>
              <w:fldChar w:fldCharType="end"/>
            </w:r>
          </w:hyperlink>
        </w:p>
        <w:p w14:paraId="5502FDDC" w14:textId="64A13B1C" w:rsidR="00D56783" w:rsidRDefault="00FE16FF">
          <w:pPr>
            <w:pStyle w:val="TOC3"/>
            <w:tabs>
              <w:tab w:val="right" w:leader="dot" w:pos="9350"/>
            </w:tabs>
            <w:rPr>
              <w:rFonts w:eastAsiaTheme="minorEastAsia" w:cstheme="minorBidi"/>
              <w:noProof/>
              <w:sz w:val="24"/>
              <w:szCs w:val="24"/>
              <w:lang w:val="en-US" w:eastAsia="zh-CN"/>
            </w:rPr>
          </w:pPr>
          <w:hyperlink w:anchor="_Toc7521576" w:history="1">
            <w:r w:rsidR="00D56783" w:rsidRPr="001B76A8">
              <w:rPr>
                <w:rStyle w:val="Hyperlink"/>
                <w:noProof/>
              </w:rPr>
              <w:t>Use Nouns, Not Verbs</w:t>
            </w:r>
            <w:r w:rsidR="00D56783">
              <w:rPr>
                <w:noProof/>
                <w:webHidden/>
              </w:rPr>
              <w:tab/>
            </w:r>
            <w:r w:rsidR="00D56783">
              <w:rPr>
                <w:noProof/>
                <w:webHidden/>
              </w:rPr>
              <w:fldChar w:fldCharType="begin"/>
            </w:r>
            <w:r w:rsidR="00D56783">
              <w:rPr>
                <w:noProof/>
                <w:webHidden/>
              </w:rPr>
              <w:instrText xml:space="preserve"> PAGEREF _Toc7521576 \h </w:instrText>
            </w:r>
            <w:r w:rsidR="00D56783">
              <w:rPr>
                <w:noProof/>
                <w:webHidden/>
              </w:rPr>
            </w:r>
            <w:r w:rsidR="00D56783">
              <w:rPr>
                <w:noProof/>
                <w:webHidden/>
              </w:rPr>
              <w:fldChar w:fldCharType="separate"/>
            </w:r>
            <w:r w:rsidR="00D56783">
              <w:rPr>
                <w:noProof/>
                <w:webHidden/>
              </w:rPr>
              <w:t>3</w:t>
            </w:r>
            <w:r w:rsidR="00D56783">
              <w:rPr>
                <w:noProof/>
                <w:webHidden/>
              </w:rPr>
              <w:fldChar w:fldCharType="end"/>
            </w:r>
          </w:hyperlink>
        </w:p>
        <w:p w14:paraId="6ED1CD7E" w14:textId="6DDA267C" w:rsidR="00D56783" w:rsidRDefault="00FE16FF">
          <w:pPr>
            <w:pStyle w:val="TOC3"/>
            <w:tabs>
              <w:tab w:val="right" w:leader="dot" w:pos="9350"/>
            </w:tabs>
            <w:rPr>
              <w:rFonts w:eastAsiaTheme="minorEastAsia" w:cstheme="minorBidi"/>
              <w:noProof/>
              <w:sz w:val="24"/>
              <w:szCs w:val="24"/>
              <w:lang w:val="en-US" w:eastAsia="zh-CN"/>
            </w:rPr>
          </w:pPr>
          <w:hyperlink w:anchor="_Toc7521577" w:history="1">
            <w:r w:rsidR="00D56783" w:rsidRPr="001B76A8">
              <w:rPr>
                <w:rStyle w:val="Hyperlink"/>
                <w:noProof/>
              </w:rPr>
              <w:t>Resource Granularity</w:t>
            </w:r>
            <w:r w:rsidR="00D56783">
              <w:rPr>
                <w:noProof/>
                <w:webHidden/>
              </w:rPr>
              <w:tab/>
            </w:r>
            <w:r w:rsidR="00D56783">
              <w:rPr>
                <w:noProof/>
                <w:webHidden/>
              </w:rPr>
              <w:fldChar w:fldCharType="begin"/>
            </w:r>
            <w:r w:rsidR="00D56783">
              <w:rPr>
                <w:noProof/>
                <w:webHidden/>
              </w:rPr>
              <w:instrText xml:space="preserve"> PAGEREF _Toc7521577 \h </w:instrText>
            </w:r>
            <w:r w:rsidR="00D56783">
              <w:rPr>
                <w:noProof/>
                <w:webHidden/>
              </w:rPr>
            </w:r>
            <w:r w:rsidR="00D56783">
              <w:rPr>
                <w:noProof/>
                <w:webHidden/>
              </w:rPr>
              <w:fldChar w:fldCharType="separate"/>
            </w:r>
            <w:r w:rsidR="00D56783">
              <w:rPr>
                <w:noProof/>
                <w:webHidden/>
              </w:rPr>
              <w:t>3</w:t>
            </w:r>
            <w:r w:rsidR="00D56783">
              <w:rPr>
                <w:noProof/>
                <w:webHidden/>
              </w:rPr>
              <w:fldChar w:fldCharType="end"/>
            </w:r>
          </w:hyperlink>
        </w:p>
        <w:p w14:paraId="01C53C2F" w14:textId="6BDC1F9F" w:rsidR="00D56783" w:rsidRDefault="00FE16FF">
          <w:pPr>
            <w:pStyle w:val="TOC3"/>
            <w:tabs>
              <w:tab w:val="right" w:leader="dot" w:pos="9350"/>
            </w:tabs>
            <w:rPr>
              <w:rFonts w:eastAsiaTheme="minorEastAsia" w:cstheme="minorBidi"/>
              <w:noProof/>
              <w:sz w:val="24"/>
              <w:szCs w:val="24"/>
              <w:lang w:val="en-US" w:eastAsia="zh-CN"/>
            </w:rPr>
          </w:pPr>
          <w:hyperlink w:anchor="_Toc7521578" w:history="1">
            <w:r w:rsidR="00D56783" w:rsidRPr="001B76A8">
              <w:rPr>
                <w:rStyle w:val="Hyperlink"/>
                <w:noProof/>
              </w:rPr>
              <w:t>Use Plural Nouns</w:t>
            </w:r>
            <w:r w:rsidR="00D56783">
              <w:rPr>
                <w:noProof/>
                <w:webHidden/>
              </w:rPr>
              <w:tab/>
            </w:r>
            <w:r w:rsidR="00D56783">
              <w:rPr>
                <w:noProof/>
                <w:webHidden/>
              </w:rPr>
              <w:fldChar w:fldCharType="begin"/>
            </w:r>
            <w:r w:rsidR="00D56783">
              <w:rPr>
                <w:noProof/>
                <w:webHidden/>
              </w:rPr>
              <w:instrText xml:space="preserve"> PAGEREF _Toc7521578 \h </w:instrText>
            </w:r>
            <w:r w:rsidR="00D56783">
              <w:rPr>
                <w:noProof/>
                <w:webHidden/>
              </w:rPr>
            </w:r>
            <w:r w:rsidR="00D56783">
              <w:rPr>
                <w:noProof/>
                <w:webHidden/>
              </w:rPr>
              <w:fldChar w:fldCharType="separate"/>
            </w:r>
            <w:r w:rsidR="00D56783">
              <w:rPr>
                <w:noProof/>
                <w:webHidden/>
              </w:rPr>
              <w:t>4</w:t>
            </w:r>
            <w:r w:rsidR="00D56783">
              <w:rPr>
                <w:noProof/>
                <w:webHidden/>
              </w:rPr>
              <w:fldChar w:fldCharType="end"/>
            </w:r>
          </w:hyperlink>
        </w:p>
        <w:p w14:paraId="06A28FA6" w14:textId="3AF791A7" w:rsidR="00D56783" w:rsidRDefault="00FE16FF">
          <w:pPr>
            <w:pStyle w:val="TOC3"/>
            <w:tabs>
              <w:tab w:val="right" w:leader="dot" w:pos="9350"/>
            </w:tabs>
            <w:rPr>
              <w:rFonts w:eastAsiaTheme="minorEastAsia" w:cstheme="minorBidi"/>
              <w:noProof/>
              <w:sz w:val="24"/>
              <w:szCs w:val="24"/>
              <w:lang w:val="en-US" w:eastAsia="zh-CN"/>
            </w:rPr>
          </w:pPr>
          <w:hyperlink w:anchor="_Toc7521579" w:history="1">
            <w:r w:rsidR="00D56783" w:rsidRPr="001B76A8">
              <w:rPr>
                <w:rStyle w:val="Hyperlink"/>
                <w:noProof/>
              </w:rPr>
              <w:t>Use Concrete Nouns</w:t>
            </w:r>
            <w:r w:rsidR="00D56783">
              <w:rPr>
                <w:noProof/>
                <w:webHidden/>
              </w:rPr>
              <w:tab/>
            </w:r>
            <w:r w:rsidR="00D56783">
              <w:rPr>
                <w:noProof/>
                <w:webHidden/>
              </w:rPr>
              <w:fldChar w:fldCharType="begin"/>
            </w:r>
            <w:r w:rsidR="00D56783">
              <w:rPr>
                <w:noProof/>
                <w:webHidden/>
              </w:rPr>
              <w:instrText xml:space="preserve"> PAGEREF _Toc7521579 \h </w:instrText>
            </w:r>
            <w:r w:rsidR="00D56783">
              <w:rPr>
                <w:noProof/>
                <w:webHidden/>
              </w:rPr>
            </w:r>
            <w:r w:rsidR="00D56783">
              <w:rPr>
                <w:noProof/>
                <w:webHidden/>
              </w:rPr>
              <w:fldChar w:fldCharType="separate"/>
            </w:r>
            <w:r w:rsidR="00D56783">
              <w:rPr>
                <w:noProof/>
                <w:webHidden/>
              </w:rPr>
              <w:t>4</w:t>
            </w:r>
            <w:r w:rsidR="00D56783">
              <w:rPr>
                <w:noProof/>
                <w:webHidden/>
              </w:rPr>
              <w:fldChar w:fldCharType="end"/>
            </w:r>
          </w:hyperlink>
        </w:p>
        <w:p w14:paraId="256D8C1B" w14:textId="4EFDD70D" w:rsidR="00D56783" w:rsidRDefault="00FE16FF">
          <w:pPr>
            <w:pStyle w:val="TOC3"/>
            <w:tabs>
              <w:tab w:val="right" w:leader="dot" w:pos="9350"/>
            </w:tabs>
            <w:rPr>
              <w:rFonts w:eastAsiaTheme="minorEastAsia" w:cstheme="minorBidi"/>
              <w:noProof/>
              <w:sz w:val="24"/>
              <w:szCs w:val="24"/>
              <w:lang w:val="en-US" w:eastAsia="zh-CN"/>
            </w:rPr>
          </w:pPr>
          <w:hyperlink w:anchor="_Toc7521580" w:history="1">
            <w:r w:rsidR="00D56783" w:rsidRPr="001B76A8">
              <w:rPr>
                <w:rStyle w:val="Hyperlink"/>
                <w:noProof/>
              </w:rPr>
              <w:t>Naming Standards</w:t>
            </w:r>
            <w:r w:rsidR="00D56783">
              <w:rPr>
                <w:noProof/>
                <w:webHidden/>
              </w:rPr>
              <w:tab/>
            </w:r>
            <w:r w:rsidR="00D56783">
              <w:rPr>
                <w:noProof/>
                <w:webHidden/>
              </w:rPr>
              <w:fldChar w:fldCharType="begin"/>
            </w:r>
            <w:r w:rsidR="00D56783">
              <w:rPr>
                <w:noProof/>
                <w:webHidden/>
              </w:rPr>
              <w:instrText xml:space="preserve"> PAGEREF _Toc7521580 \h </w:instrText>
            </w:r>
            <w:r w:rsidR="00D56783">
              <w:rPr>
                <w:noProof/>
                <w:webHidden/>
              </w:rPr>
            </w:r>
            <w:r w:rsidR="00D56783">
              <w:rPr>
                <w:noProof/>
                <w:webHidden/>
              </w:rPr>
              <w:fldChar w:fldCharType="separate"/>
            </w:r>
            <w:r w:rsidR="00D56783">
              <w:rPr>
                <w:noProof/>
                <w:webHidden/>
              </w:rPr>
              <w:t>4</w:t>
            </w:r>
            <w:r w:rsidR="00D56783">
              <w:rPr>
                <w:noProof/>
                <w:webHidden/>
              </w:rPr>
              <w:fldChar w:fldCharType="end"/>
            </w:r>
          </w:hyperlink>
        </w:p>
        <w:p w14:paraId="76A4A623" w14:textId="4D5360A0" w:rsidR="00D56783" w:rsidRDefault="00FE16FF">
          <w:pPr>
            <w:pStyle w:val="TOC3"/>
            <w:tabs>
              <w:tab w:val="right" w:leader="dot" w:pos="9350"/>
            </w:tabs>
            <w:rPr>
              <w:rFonts w:eastAsiaTheme="minorEastAsia" w:cstheme="minorBidi"/>
              <w:noProof/>
              <w:sz w:val="24"/>
              <w:szCs w:val="24"/>
              <w:lang w:val="en-US" w:eastAsia="zh-CN"/>
            </w:rPr>
          </w:pPr>
          <w:hyperlink w:anchor="_Toc7521581" w:history="1">
            <w:r w:rsidR="00D56783" w:rsidRPr="001B76A8">
              <w:rPr>
                <w:rStyle w:val="Hyperlink"/>
                <w:noProof/>
              </w:rPr>
              <w:t>Resource States</w:t>
            </w:r>
            <w:r w:rsidR="00D56783">
              <w:rPr>
                <w:noProof/>
                <w:webHidden/>
              </w:rPr>
              <w:tab/>
            </w:r>
            <w:r w:rsidR="00D56783">
              <w:rPr>
                <w:noProof/>
                <w:webHidden/>
              </w:rPr>
              <w:fldChar w:fldCharType="begin"/>
            </w:r>
            <w:r w:rsidR="00D56783">
              <w:rPr>
                <w:noProof/>
                <w:webHidden/>
              </w:rPr>
              <w:instrText xml:space="preserve"> PAGEREF _Toc7521581 \h </w:instrText>
            </w:r>
            <w:r w:rsidR="00D56783">
              <w:rPr>
                <w:noProof/>
                <w:webHidden/>
              </w:rPr>
            </w:r>
            <w:r w:rsidR="00D56783">
              <w:rPr>
                <w:noProof/>
                <w:webHidden/>
              </w:rPr>
              <w:fldChar w:fldCharType="separate"/>
            </w:r>
            <w:r w:rsidR="00D56783">
              <w:rPr>
                <w:noProof/>
                <w:webHidden/>
              </w:rPr>
              <w:t>5</w:t>
            </w:r>
            <w:r w:rsidR="00D56783">
              <w:rPr>
                <w:noProof/>
                <w:webHidden/>
              </w:rPr>
              <w:fldChar w:fldCharType="end"/>
            </w:r>
          </w:hyperlink>
        </w:p>
        <w:p w14:paraId="25868277" w14:textId="3F9A56CF"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82" w:history="1">
            <w:r w:rsidR="00D56783" w:rsidRPr="001B76A8">
              <w:rPr>
                <w:rStyle w:val="Hyperlink"/>
                <w:noProof/>
              </w:rPr>
              <w:t>Identify Actions</w:t>
            </w:r>
            <w:r w:rsidR="00D56783">
              <w:rPr>
                <w:noProof/>
                <w:webHidden/>
              </w:rPr>
              <w:tab/>
            </w:r>
            <w:r w:rsidR="00D56783">
              <w:rPr>
                <w:noProof/>
                <w:webHidden/>
              </w:rPr>
              <w:fldChar w:fldCharType="begin"/>
            </w:r>
            <w:r w:rsidR="00D56783">
              <w:rPr>
                <w:noProof/>
                <w:webHidden/>
              </w:rPr>
              <w:instrText xml:space="preserve"> PAGEREF _Toc7521582 \h </w:instrText>
            </w:r>
            <w:r w:rsidR="00D56783">
              <w:rPr>
                <w:noProof/>
                <w:webHidden/>
              </w:rPr>
            </w:r>
            <w:r w:rsidR="00D56783">
              <w:rPr>
                <w:noProof/>
                <w:webHidden/>
              </w:rPr>
              <w:fldChar w:fldCharType="separate"/>
            </w:r>
            <w:r w:rsidR="00D56783">
              <w:rPr>
                <w:noProof/>
                <w:webHidden/>
              </w:rPr>
              <w:t>5</w:t>
            </w:r>
            <w:r w:rsidR="00D56783">
              <w:rPr>
                <w:noProof/>
                <w:webHidden/>
              </w:rPr>
              <w:fldChar w:fldCharType="end"/>
            </w:r>
          </w:hyperlink>
        </w:p>
        <w:p w14:paraId="3447E71F" w14:textId="34D39C2F" w:rsidR="00D56783" w:rsidRDefault="00FE16FF">
          <w:pPr>
            <w:pStyle w:val="TOC3"/>
            <w:tabs>
              <w:tab w:val="right" w:leader="dot" w:pos="9350"/>
            </w:tabs>
            <w:rPr>
              <w:rFonts w:eastAsiaTheme="minorEastAsia" w:cstheme="minorBidi"/>
              <w:noProof/>
              <w:sz w:val="24"/>
              <w:szCs w:val="24"/>
              <w:lang w:val="en-US" w:eastAsia="zh-CN"/>
            </w:rPr>
          </w:pPr>
          <w:hyperlink w:anchor="_Toc7521583" w:history="1">
            <w:r w:rsidR="00D56783" w:rsidRPr="001B76A8">
              <w:rPr>
                <w:rStyle w:val="Hyperlink"/>
                <w:noProof/>
              </w:rPr>
              <w:t>Map Actions to HTTP Verbs</w:t>
            </w:r>
            <w:r w:rsidR="00D56783">
              <w:rPr>
                <w:noProof/>
                <w:webHidden/>
              </w:rPr>
              <w:tab/>
            </w:r>
            <w:r w:rsidR="00D56783">
              <w:rPr>
                <w:noProof/>
                <w:webHidden/>
              </w:rPr>
              <w:fldChar w:fldCharType="begin"/>
            </w:r>
            <w:r w:rsidR="00D56783">
              <w:rPr>
                <w:noProof/>
                <w:webHidden/>
              </w:rPr>
              <w:instrText xml:space="preserve"> PAGEREF _Toc7521583 \h </w:instrText>
            </w:r>
            <w:r w:rsidR="00D56783">
              <w:rPr>
                <w:noProof/>
                <w:webHidden/>
              </w:rPr>
            </w:r>
            <w:r w:rsidR="00D56783">
              <w:rPr>
                <w:noProof/>
                <w:webHidden/>
              </w:rPr>
              <w:fldChar w:fldCharType="separate"/>
            </w:r>
            <w:r w:rsidR="00D56783">
              <w:rPr>
                <w:noProof/>
                <w:webHidden/>
              </w:rPr>
              <w:t>5</w:t>
            </w:r>
            <w:r w:rsidR="00D56783">
              <w:rPr>
                <w:noProof/>
                <w:webHidden/>
              </w:rPr>
              <w:fldChar w:fldCharType="end"/>
            </w:r>
          </w:hyperlink>
        </w:p>
        <w:p w14:paraId="457A6C93" w14:textId="7E9282C8" w:rsidR="00D56783" w:rsidRDefault="00FE16FF">
          <w:pPr>
            <w:pStyle w:val="TOC3"/>
            <w:tabs>
              <w:tab w:val="right" w:leader="dot" w:pos="9350"/>
            </w:tabs>
            <w:rPr>
              <w:rFonts w:eastAsiaTheme="minorEastAsia" w:cstheme="minorBidi"/>
              <w:noProof/>
              <w:sz w:val="24"/>
              <w:szCs w:val="24"/>
              <w:lang w:val="en-US" w:eastAsia="zh-CN"/>
            </w:rPr>
          </w:pPr>
          <w:hyperlink w:anchor="_Toc7521584" w:history="1">
            <w:r w:rsidR="00D56783" w:rsidRPr="001B76A8">
              <w:rPr>
                <w:rStyle w:val="Hyperlink"/>
                <w:noProof/>
              </w:rPr>
              <w:t>Beyond CRUD</w:t>
            </w:r>
            <w:r w:rsidR="00D56783">
              <w:rPr>
                <w:noProof/>
                <w:webHidden/>
              </w:rPr>
              <w:tab/>
            </w:r>
            <w:r w:rsidR="00D56783">
              <w:rPr>
                <w:noProof/>
                <w:webHidden/>
              </w:rPr>
              <w:fldChar w:fldCharType="begin"/>
            </w:r>
            <w:r w:rsidR="00D56783">
              <w:rPr>
                <w:noProof/>
                <w:webHidden/>
              </w:rPr>
              <w:instrText xml:space="preserve"> PAGEREF _Toc7521584 \h </w:instrText>
            </w:r>
            <w:r w:rsidR="00D56783">
              <w:rPr>
                <w:noProof/>
                <w:webHidden/>
              </w:rPr>
            </w:r>
            <w:r w:rsidR="00D56783">
              <w:rPr>
                <w:noProof/>
                <w:webHidden/>
              </w:rPr>
              <w:fldChar w:fldCharType="separate"/>
            </w:r>
            <w:r w:rsidR="00D56783">
              <w:rPr>
                <w:noProof/>
                <w:webHidden/>
              </w:rPr>
              <w:t>6</w:t>
            </w:r>
            <w:r w:rsidR="00D56783">
              <w:rPr>
                <w:noProof/>
                <w:webHidden/>
              </w:rPr>
              <w:fldChar w:fldCharType="end"/>
            </w:r>
          </w:hyperlink>
        </w:p>
        <w:p w14:paraId="04A414DA" w14:textId="3FCC2A74"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85" w:history="1">
            <w:r w:rsidR="00D56783" w:rsidRPr="001B76A8">
              <w:rPr>
                <w:rStyle w:val="Hyperlink"/>
                <w:noProof/>
              </w:rPr>
              <w:t>HTTP Headers &amp; Media Types</w:t>
            </w:r>
            <w:r w:rsidR="00D56783">
              <w:rPr>
                <w:noProof/>
                <w:webHidden/>
              </w:rPr>
              <w:tab/>
            </w:r>
            <w:r w:rsidR="00D56783">
              <w:rPr>
                <w:noProof/>
                <w:webHidden/>
              </w:rPr>
              <w:fldChar w:fldCharType="begin"/>
            </w:r>
            <w:r w:rsidR="00D56783">
              <w:rPr>
                <w:noProof/>
                <w:webHidden/>
              </w:rPr>
              <w:instrText xml:space="preserve"> PAGEREF _Toc7521585 \h </w:instrText>
            </w:r>
            <w:r w:rsidR="00D56783">
              <w:rPr>
                <w:noProof/>
                <w:webHidden/>
              </w:rPr>
            </w:r>
            <w:r w:rsidR="00D56783">
              <w:rPr>
                <w:noProof/>
                <w:webHidden/>
              </w:rPr>
              <w:fldChar w:fldCharType="separate"/>
            </w:r>
            <w:r w:rsidR="00D56783">
              <w:rPr>
                <w:noProof/>
                <w:webHidden/>
              </w:rPr>
              <w:t>7</w:t>
            </w:r>
            <w:r w:rsidR="00D56783">
              <w:rPr>
                <w:noProof/>
                <w:webHidden/>
              </w:rPr>
              <w:fldChar w:fldCharType="end"/>
            </w:r>
          </w:hyperlink>
        </w:p>
        <w:p w14:paraId="25C0B3AF" w14:textId="218529DB"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86" w:history="1">
            <w:r w:rsidR="00D56783" w:rsidRPr="001B76A8">
              <w:rPr>
                <w:rStyle w:val="Hyperlink"/>
                <w:noProof/>
              </w:rPr>
              <w:t>HTTP Status Codes</w:t>
            </w:r>
            <w:r w:rsidR="00D56783">
              <w:rPr>
                <w:noProof/>
                <w:webHidden/>
              </w:rPr>
              <w:tab/>
            </w:r>
            <w:r w:rsidR="00D56783">
              <w:rPr>
                <w:noProof/>
                <w:webHidden/>
              </w:rPr>
              <w:fldChar w:fldCharType="begin"/>
            </w:r>
            <w:r w:rsidR="00D56783">
              <w:rPr>
                <w:noProof/>
                <w:webHidden/>
              </w:rPr>
              <w:instrText xml:space="preserve"> PAGEREF _Toc7521586 \h </w:instrText>
            </w:r>
            <w:r w:rsidR="00D56783">
              <w:rPr>
                <w:noProof/>
                <w:webHidden/>
              </w:rPr>
            </w:r>
            <w:r w:rsidR="00D56783">
              <w:rPr>
                <w:noProof/>
                <w:webHidden/>
              </w:rPr>
              <w:fldChar w:fldCharType="separate"/>
            </w:r>
            <w:r w:rsidR="00D56783">
              <w:rPr>
                <w:noProof/>
                <w:webHidden/>
              </w:rPr>
              <w:t>7</w:t>
            </w:r>
            <w:r w:rsidR="00D56783">
              <w:rPr>
                <w:noProof/>
                <w:webHidden/>
              </w:rPr>
              <w:fldChar w:fldCharType="end"/>
            </w:r>
          </w:hyperlink>
        </w:p>
        <w:p w14:paraId="6CB9F4CC" w14:textId="62EA053A"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87" w:history="1">
            <w:r w:rsidR="00D56783" w:rsidRPr="001B76A8">
              <w:rPr>
                <w:rStyle w:val="Hyperlink"/>
                <w:noProof/>
              </w:rPr>
              <w:t>Querying the Data</w:t>
            </w:r>
            <w:r w:rsidR="00D56783">
              <w:rPr>
                <w:noProof/>
                <w:webHidden/>
              </w:rPr>
              <w:tab/>
            </w:r>
            <w:r w:rsidR="00D56783">
              <w:rPr>
                <w:noProof/>
                <w:webHidden/>
              </w:rPr>
              <w:fldChar w:fldCharType="begin"/>
            </w:r>
            <w:r w:rsidR="00D56783">
              <w:rPr>
                <w:noProof/>
                <w:webHidden/>
              </w:rPr>
              <w:instrText xml:space="preserve"> PAGEREF _Toc7521587 \h </w:instrText>
            </w:r>
            <w:r w:rsidR="00D56783">
              <w:rPr>
                <w:noProof/>
                <w:webHidden/>
              </w:rPr>
            </w:r>
            <w:r w:rsidR="00D56783">
              <w:rPr>
                <w:noProof/>
                <w:webHidden/>
              </w:rPr>
              <w:fldChar w:fldCharType="separate"/>
            </w:r>
            <w:r w:rsidR="00D56783">
              <w:rPr>
                <w:noProof/>
                <w:webHidden/>
              </w:rPr>
              <w:t>9</w:t>
            </w:r>
            <w:r w:rsidR="00D56783">
              <w:rPr>
                <w:noProof/>
                <w:webHidden/>
              </w:rPr>
              <w:fldChar w:fldCharType="end"/>
            </w:r>
          </w:hyperlink>
        </w:p>
        <w:p w14:paraId="34F1271A" w14:textId="2AFB1B68" w:rsidR="00D56783" w:rsidRDefault="00FE16FF">
          <w:pPr>
            <w:pStyle w:val="TOC3"/>
            <w:tabs>
              <w:tab w:val="right" w:leader="dot" w:pos="9350"/>
            </w:tabs>
            <w:rPr>
              <w:rFonts w:eastAsiaTheme="minorEastAsia" w:cstheme="minorBidi"/>
              <w:noProof/>
              <w:sz w:val="24"/>
              <w:szCs w:val="24"/>
              <w:lang w:val="en-US" w:eastAsia="zh-CN"/>
            </w:rPr>
          </w:pPr>
          <w:hyperlink w:anchor="_Toc7521588" w:history="1">
            <w:r w:rsidR="00D56783" w:rsidRPr="001B76A8">
              <w:rPr>
                <w:rStyle w:val="Hyperlink"/>
                <w:noProof/>
              </w:rPr>
              <w:t>Filtering</w:t>
            </w:r>
            <w:r w:rsidR="00D56783">
              <w:rPr>
                <w:noProof/>
                <w:webHidden/>
              </w:rPr>
              <w:tab/>
            </w:r>
            <w:r w:rsidR="00D56783">
              <w:rPr>
                <w:noProof/>
                <w:webHidden/>
              </w:rPr>
              <w:fldChar w:fldCharType="begin"/>
            </w:r>
            <w:r w:rsidR="00D56783">
              <w:rPr>
                <w:noProof/>
                <w:webHidden/>
              </w:rPr>
              <w:instrText xml:space="preserve"> PAGEREF _Toc7521588 \h </w:instrText>
            </w:r>
            <w:r w:rsidR="00D56783">
              <w:rPr>
                <w:noProof/>
                <w:webHidden/>
              </w:rPr>
            </w:r>
            <w:r w:rsidR="00D56783">
              <w:rPr>
                <w:noProof/>
                <w:webHidden/>
              </w:rPr>
              <w:fldChar w:fldCharType="separate"/>
            </w:r>
            <w:r w:rsidR="00D56783">
              <w:rPr>
                <w:noProof/>
                <w:webHidden/>
              </w:rPr>
              <w:t>9</w:t>
            </w:r>
            <w:r w:rsidR="00D56783">
              <w:rPr>
                <w:noProof/>
                <w:webHidden/>
              </w:rPr>
              <w:fldChar w:fldCharType="end"/>
            </w:r>
          </w:hyperlink>
        </w:p>
        <w:p w14:paraId="2275E6FD" w14:textId="637CE42F" w:rsidR="00D56783" w:rsidRDefault="00FE16FF">
          <w:pPr>
            <w:pStyle w:val="TOC3"/>
            <w:tabs>
              <w:tab w:val="right" w:leader="dot" w:pos="9350"/>
            </w:tabs>
            <w:rPr>
              <w:rFonts w:eastAsiaTheme="minorEastAsia" w:cstheme="minorBidi"/>
              <w:noProof/>
              <w:sz w:val="24"/>
              <w:szCs w:val="24"/>
              <w:lang w:val="en-US" w:eastAsia="zh-CN"/>
            </w:rPr>
          </w:pPr>
          <w:hyperlink w:anchor="_Toc7521589" w:history="1">
            <w:r w:rsidR="00D56783" w:rsidRPr="001B76A8">
              <w:rPr>
                <w:rStyle w:val="Hyperlink"/>
                <w:noProof/>
              </w:rPr>
              <w:t>Sorting</w:t>
            </w:r>
            <w:r w:rsidR="00D56783">
              <w:rPr>
                <w:noProof/>
                <w:webHidden/>
              </w:rPr>
              <w:tab/>
            </w:r>
            <w:r w:rsidR="00D56783">
              <w:rPr>
                <w:noProof/>
                <w:webHidden/>
              </w:rPr>
              <w:fldChar w:fldCharType="begin"/>
            </w:r>
            <w:r w:rsidR="00D56783">
              <w:rPr>
                <w:noProof/>
                <w:webHidden/>
              </w:rPr>
              <w:instrText xml:space="preserve"> PAGEREF _Toc7521589 \h </w:instrText>
            </w:r>
            <w:r w:rsidR="00D56783">
              <w:rPr>
                <w:noProof/>
                <w:webHidden/>
              </w:rPr>
            </w:r>
            <w:r w:rsidR="00D56783">
              <w:rPr>
                <w:noProof/>
                <w:webHidden/>
              </w:rPr>
              <w:fldChar w:fldCharType="separate"/>
            </w:r>
            <w:r w:rsidR="00D56783">
              <w:rPr>
                <w:noProof/>
                <w:webHidden/>
              </w:rPr>
              <w:t>9</w:t>
            </w:r>
            <w:r w:rsidR="00D56783">
              <w:rPr>
                <w:noProof/>
                <w:webHidden/>
              </w:rPr>
              <w:fldChar w:fldCharType="end"/>
            </w:r>
          </w:hyperlink>
        </w:p>
        <w:p w14:paraId="202B49E2" w14:textId="0A4DCDF2" w:rsidR="00D56783" w:rsidRDefault="00FE16FF">
          <w:pPr>
            <w:pStyle w:val="TOC3"/>
            <w:tabs>
              <w:tab w:val="right" w:leader="dot" w:pos="9350"/>
            </w:tabs>
            <w:rPr>
              <w:rFonts w:eastAsiaTheme="minorEastAsia" w:cstheme="minorBidi"/>
              <w:noProof/>
              <w:sz w:val="24"/>
              <w:szCs w:val="24"/>
              <w:lang w:val="en-US" w:eastAsia="zh-CN"/>
            </w:rPr>
          </w:pPr>
          <w:hyperlink w:anchor="_Toc7521590" w:history="1">
            <w:r w:rsidR="00D56783" w:rsidRPr="001B76A8">
              <w:rPr>
                <w:rStyle w:val="Hyperlink"/>
                <w:noProof/>
              </w:rPr>
              <w:t>Searching</w:t>
            </w:r>
            <w:r w:rsidR="00D56783">
              <w:rPr>
                <w:noProof/>
                <w:webHidden/>
              </w:rPr>
              <w:tab/>
            </w:r>
            <w:r w:rsidR="00D56783">
              <w:rPr>
                <w:noProof/>
                <w:webHidden/>
              </w:rPr>
              <w:fldChar w:fldCharType="begin"/>
            </w:r>
            <w:r w:rsidR="00D56783">
              <w:rPr>
                <w:noProof/>
                <w:webHidden/>
              </w:rPr>
              <w:instrText xml:space="preserve"> PAGEREF _Toc7521590 \h </w:instrText>
            </w:r>
            <w:r w:rsidR="00D56783">
              <w:rPr>
                <w:noProof/>
                <w:webHidden/>
              </w:rPr>
            </w:r>
            <w:r w:rsidR="00D56783">
              <w:rPr>
                <w:noProof/>
                <w:webHidden/>
              </w:rPr>
              <w:fldChar w:fldCharType="separate"/>
            </w:r>
            <w:r w:rsidR="00D56783">
              <w:rPr>
                <w:noProof/>
                <w:webHidden/>
              </w:rPr>
              <w:t>10</w:t>
            </w:r>
            <w:r w:rsidR="00D56783">
              <w:rPr>
                <w:noProof/>
                <w:webHidden/>
              </w:rPr>
              <w:fldChar w:fldCharType="end"/>
            </w:r>
          </w:hyperlink>
        </w:p>
        <w:p w14:paraId="37BE3200" w14:textId="705889A7" w:rsidR="00D56783" w:rsidRDefault="00FE16FF">
          <w:pPr>
            <w:pStyle w:val="TOC3"/>
            <w:tabs>
              <w:tab w:val="right" w:leader="dot" w:pos="9350"/>
            </w:tabs>
            <w:rPr>
              <w:rFonts w:eastAsiaTheme="minorEastAsia" w:cstheme="minorBidi"/>
              <w:noProof/>
              <w:sz w:val="24"/>
              <w:szCs w:val="24"/>
              <w:lang w:val="en-US" w:eastAsia="zh-CN"/>
            </w:rPr>
          </w:pPr>
          <w:hyperlink w:anchor="_Toc7521591" w:history="1">
            <w:r w:rsidR="00D56783" w:rsidRPr="001B76A8">
              <w:rPr>
                <w:rStyle w:val="Hyperlink"/>
                <w:noProof/>
              </w:rPr>
              <w:t>Pagination</w:t>
            </w:r>
            <w:r w:rsidR="00D56783">
              <w:rPr>
                <w:noProof/>
                <w:webHidden/>
              </w:rPr>
              <w:tab/>
            </w:r>
            <w:r w:rsidR="00D56783">
              <w:rPr>
                <w:noProof/>
                <w:webHidden/>
              </w:rPr>
              <w:fldChar w:fldCharType="begin"/>
            </w:r>
            <w:r w:rsidR="00D56783">
              <w:rPr>
                <w:noProof/>
                <w:webHidden/>
              </w:rPr>
              <w:instrText xml:space="preserve"> PAGEREF _Toc7521591 \h </w:instrText>
            </w:r>
            <w:r w:rsidR="00D56783">
              <w:rPr>
                <w:noProof/>
                <w:webHidden/>
              </w:rPr>
            </w:r>
            <w:r w:rsidR="00D56783">
              <w:rPr>
                <w:noProof/>
                <w:webHidden/>
              </w:rPr>
              <w:fldChar w:fldCharType="separate"/>
            </w:r>
            <w:r w:rsidR="00D56783">
              <w:rPr>
                <w:noProof/>
                <w:webHidden/>
              </w:rPr>
              <w:t>10</w:t>
            </w:r>
            <w:r w:rsidR="00D56783">
              <w:rPr>
                <w:noProof/>
                <w:webHidden/>
              </w:rPr>
              <w:fldChar w:fldCharType="end"/>
            </w:r>
          </w:hyperlink>
        </w:p>
        <w:p w14:paraId="16910E1B" w14:textId="4DDC2DEB" w:rsidR="00D56783" w:rsidRDefault="00FE16FF">
          <w:pPr>
            <w:pStyle w:val="TOC3"/>
            <w:tabs>
              <w:tab w:val="right" w:leader="dot" w:pos="9350"/>
            </w:tabs>
            <w:rPr>
              <w:rFonts w:eastAsiaTheme="minorEastAsia" w:cstheme="minorBidi"/>
              <w:noProof/>
              <w:sz w:val="24"/>
              <w:szCs w:val="24"/>
              <w:lang w:val="en-US" w:eastAsia="zh-CN"/>
            </w:rPr>
          </w:pPr>
          <w:hyperlink w:anchor="_Toc7521592" w:history="1">
            <w:r w:rsidR="00D56783" w:rsidRPr="001B76A8">
              <w:rPr>
                <w:rStyle w:val="Hyperlink"/>
                <w:noProof/>
              </w:rPr>
              <w:t>Partial Resources</w:t>
            </w:r>
            <w:r w:rsidR="00D56783">
              <w:rPr>
                <w:noProof/>
                <w:webHidden/>
              </w:rPr>
              <w:tab/>
            </w:r>
            <w:r w:rsidR="00D56783">
              <w:rPr>
                <w:noProof/>
                <w:webHidden/>
              </w:rPr>
              <w:fldChar w:fldCharType="begin"/>
            </w:r>
            <w:r w:rsidR="00D56783">
              <w:rPr>
                <w:noProof/>
                <w:webHidden/>
              </w:rPr>
              <w:instrText xml:space="preserve"> PAGEREF _Toc7521592 \h </w:instrText>
            </w:r>
            <w:r w:rsidR="00D56783">
              <w:rPr>
                <w:noProof/>
                <w:webHidden/>
              </w:rPr>
            </w:r>
            <w:r w:rsidR="00D56783">
              <w:rPr>
                <w:noProof/>
                <w:webHidden/>
              </w:rPr>
              <w:fldChar w:fldCharType="separate"/>
            </w:r>
            <w:r w:rsidR="00D56783">
              <w:rPr>
                <w:noProof/>
                <w:webHidden/>
              </w:rPr>
              <w:t>11</w:t>
            </w:r>
            <w:r w:rsidR="00D56783">
              <w:rPr>
                <w:noProof/>
                <w:webHidden/>
              </w:rPr>
              <w:fldChar w:fldCharType="end"/>
            </w:r>
          </w:hyperlink>
        </w:p>
        <w:p w14:paraId="55D6EF0F" w14:textId="42F1624B"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93" w:history="1">
            <w:r w:rsidR="00D56783" w:rsidRPr="001B76A8">
              <w:rPr>
                <w:rStyle w:val="Hyperlink"/>
                <w:noProof/>
              </w:rPr>
              <w:t>Aliases</w:t>
            </w:r>
            <w:r w:rsidR="00D56783">
              <w:rPr>
                <w:noProof/>
                <w:webHidden/>
              </w:rPr>
              <w:tab/>
            </w:r>
            <w:r w:rsidR="00D56783">
              <w:rPr>
                <w:noProof/>
                <w:webHidden/>
              </w:rPr>
              <w:fldChar w:fldCharType="begin"/>
            </w:r>
            <w:r w:rsidR="00D56783">
              <w:rPr>
                <w:noProof/>
                <w:webHidden/>
              </w:rPr>
              <w:instrText xml:space="preserve"> PAGEREF _Toc7521593 \h </w:instrText>
            </w:r>
            <w:r w:rsidR="00D56783">
              <w:rPr>
                <w:noProof/>
                <w:webHidden/>
              </w:rPr>
            </w:r>
            <w:r w:rsidR="00D56783">
              <w:rPr>
                <w:noProof/>
                <w:webHidden/>
              </w:rPr>
              <w:fldChar w:fldCharType="separate"/>
            </w:r>
            <w:r w:rsidR="00D56783">
              <w:rPr>
                <w:noProof/>
                <w:webHidden/>
              </w:rPr>
              <w:t>12</w:t>
            </w:r>
            <w:r w:rsidR="00D56783">
              <w:rPr>
                <w:noProof/>
                <w:webHidden/>
              </w:rPr>
              <w:fldChar w:fldCharType="end"/>
            </w:r>
          </w:hyperlink>
        </w:p>
        <w:p w14:paraId="319DF6B4" w14:textId="0D9456F3" w:rsidR="00D56783" w:rsidRDefault="00FE16FF">
          <w:pPr>
            <w:pStyle w:val="TOC2"/>
            <w:tabs>
              <w:tab w:val="right" w:leader="dot" w:pos="9350"/>
            </w:tabs>
            <w:rPr>
              <w:rFonts w:eastAsiaTheme="minorEastAsia" w:cstheme="minorBidi"/>
              <w:b w:val="0"/>
              <w:bCs w:val="0"/>
              <w:noProof/>
              <w:sz w:val="24"/>
              <w:szCs w:val="24"/>
              <w:lang w:val="en-US" w:eastAsia="zh-CN"/>
            </w:rPr>
          </w:pPr>
          <w:hyperlink w:anchor="_Toc7521594" w:history="1">
            <w:r w:rsidR="00D56783" w:rsidRPr="001B76A8">
              <w:rPr>
                <w:rStyle w:val="Hyperlink"/>
                <w:noProof/>
                <w:lang w:val="en-US"/>
              </w:rPr>
              <w:t>API URIs</w:t>
            </w:r>
            <w:r w:rsidR="00D56783">
              <w:rPr>
                <w:noProof/>
                <w:webHidden/>
              </w:rPr>
              <w:tab/>
            </w:r>
            <w:r w:rsidR="00D56783">
              <w:rPr>
                <w:noProof/>
                <w:webHidden/>
              </w:rPr>
              <w:fldChar w:fldCharType="begin"/>
            </w:r>
            <w:r w:rsidR="00D56783">
              <w:rPr>
                <w:noProof/>
                <w:webHidden/>
              </w:rPr>
              <w:instrText xml:space="preserve"> PAGEREF _Toc7521594 \h </w:instrText>
            </w:r>
            <w:r w:rsidR="00D56783">
              <w:rPr>
                <w:noProof/>
                <w:webHidden/>
              </w:rPr>
            </w:r>
            <w:r w:rsidR="00D56783">
              <w:rPr>
                <w:noProof/>
                <w:webHidden/>
              </w:rPr>
              <w:fldChar w:fldCharType="separate"/>
            </w:r>
            <w:r w:rsidR="00D56783">
              <w:rPr>
                <w:noProof/>
                <w:webHidden/>
              </w:rPr>
              <w:t>12</w:t>
            </w:r>
            <w:r w:rsidR="00D56783">
              <w:rPr>
                <w:noProof/>
                <w:webHidden/>
              </w:rPr>
              <w:fldChar w:fldCharType="end"/>
            </w:r>
          </w:hyperlink>
        </w:p>
        <w:p w14:paraId="1FA14763" w14:textId="73C17856" w:rsidR="00D1750B" w:rsidRPr="0085141B" w:rsidRDefault="00D1750B">
          <w:r w:rsidRPr="0085141B">
            <w:rPr>
              <w:b/>
              <w:bCs/>
              <w:noProof/>
            </w:rPr>
            <w:fldChar w:fldCharType="end"/>
          </w:r>
        </w:p>
      </w:sdtContent>
    </w:sdt>
    <w:p w14:paraId="76762A37" w14:textId="48D90C9C" w:rsidR="00D1750B" w:rsidRPr="0085141B" w:rsidRDefault="00D1750B">
      <w:pPr>
        <w:pStyle w:val="Title"/>
        <w:spacing w:beforeAutospacing="1" w:after="0" w:afterAutospacing="1"/>
        <w:ind w:left="-20" w:right="-20"/>
      </w:pPr>
    </w:p>
    <w:p w14:paraId="49C59B88" w14:textId="3CEC8899" w:rsidR="00D1750B" w:rsidRPr="0085141B" w:rsidRDefault="00D1750B" w:rsidP="00D1750B"/>
    <w:p w14:paraId="59412767" w14:textId="339181BF" w:rsidR="00D1750B" w:rsidRPr="0085141B" w:rsidRDefault="00D1750B" w:rsidP="00D1750B"/>
    <w:p w14:paraId="702B425E" w14:textId="469E0303" w:rsidR="00D1750B" w:rsidRPr="0085141B" w:rsidRDefault="00D1750B" w:rsidP="00D1750B"/>
    <w:p w14:paraId="36E67577" w14:textId="423514DF" w:rsidR="00D1750B" w:rsidRPr="0085141B" w:rsidRDefault="00D1750B" w:rsidP="00D1750B"/>
    <w:p w14:paraId="096E8329" w14:textId="6FAA6EB1" w:rsidR="00D1750B" w:rsidRPr="0085141B" w:rsidRDefault="00D1750B" w:rsidP="00D1750B"/>
    <w:p w14:paraId="78658258" w14:textId="69466885" w:rsidR="00D1750B" w:rsidRPr="0085141B" w:rsidRDefault="00D1750B" w:rsidP="00D1750B"/>
    <w:p w14:paraId="4D24AE93" w14:textId="134A2BB3" w:rsidR="00D1750B" w:rsidRPr="0085141B" w:rsidRDefault="00D1750B" w:rsidP="00D1750B"/>
    <w:p w14:paraId="1F7B33E4" w14:textId="54827EB4" w:rsidR="00D1750B" w:rsidRPr="0085141B" w:rsidRDefault="00D1750B" w:rsidP="00D1750B"/>
    <w:p w14:paraId="2D43A72B" w14:textId="1770E60E" w:rsidR="00D1750B" w:rsidRPr="0085141B" w:rsidRDefault="00D1750B" w:rsidP="00D1750B"/>
    <w:p w14:paraId="61365ADC" w14:textId="7D489777" w:rsidR="00D1750B" w:rsidRPr="0085141B" w:rsidRDefault="00D1750B" w:rsidP="00D1750B"/>
    <w:p w14:paraId="64E79F7F" w14:textId="24DEC14D" w:rsidR="00D1750B" w:rsidRPr="0085141B" w:rsidRDefault="00D1750B" w:rsidP="00D1750B"/>
    <w:p w14:paraId="10AA6B9C" w14:textId="74EF01D5" w:rsidR="00D1750B" w:rsidRPr="0085141B" w:rsidRDefault="00D1750B" w:rsidP="00D1750B"/>
    <w:p w14:paraId="10263122" w14:textId="77777777" w:rsidR="00D1750B" w:rsidRPr="0085141B" w:rsidRDefault="00D1750B" w:rsidP="00D1750B"/>
    <w:p w14:paraId="1A8C24AA" w14:textId="6D6FD61E" w:rsidR="003230DB" w:rsidRPr="0085141B" w:rsidRDefault="000E4EB4" w:rsidP="00CD5B31">
      <w:pPr>
        <w:pStyle w:val="Heading2"/>
      </w:pPr>
      <w:bookmarkStart w:id="13" w:name="_Toc7521574"/>
      <w:r w:rsidRPr="0085141B">
        <w:lastRenderedPageBreak/>
        <w:t>Overview</w:t>
      </w:r>
      <w:bookmarkEnd w:id="13"/>
    </w:p>
    <w:p w14:paraId="0D67529F" w14:textId="77777777" w:rsidR="003230DB" w:rsidRPr="0085141B" w:rsidRDefault="003230DB"/>
    <w:p w14:paraId="4FD94E77" w14:textId="2DE9A03F" w:rsidR="003230DB" w:rsidRPr="0085141B" w:rsidRDefault="000E4EB4">
      <w:r w:rsidRPr="0085141B">
        <w:t>The API is one of the most common means through which many developers interact with data. A well</w:t>
      </w:r>
      <w:r w:rsidR="008563B4" w:rsidRPr="0085141B">
        <w:t>-</w:t>
      </w:r>
      <w:r w:rsidRPr="0085141B">
        <w:t xml:space="preserve">designed API should be well-structured, consistent, and intuitive. The developer’s experience is the most important metric in measuring the quality of an API. If the API is confusing and difficult to work with, it will not be consumed. </w:t>
      </w:r>
    </w:p>
    <w:p w14:paraId="5EA4079E" w14:textId="77777777" w:rsidR="003230DB" w:rsidRPr="0085141B" w:rsidRDefault="003230DB"/>
    <w:p w14:paraId="55C510D0" w14:textId="3F3C6721" w:rsidR="003230DB" w:rsidRPr="0085141B" w:rsidRDefault="000E4EB4">
      <w:r w:rsidRPr="0085141B">
        <w:t xml:space="preserve">Mule APIs are founded on </w:t>
      </w:r>
      <w:r w:rsidR="008563B4" w:rsidRPr="0085141B">
        <w:t>RESTful</w:t>
      </w:r>
      <w:r w:rsidR="00540475" w:rsidRPr="0085141B">
        <w:t xml:space="preserve"> </w:t>
      </w:r>
      <w:r w:rsidRPr="0085141B">
        <w:t>principles first introduced by Roy Fielding</w:t>
      </w:r>
      <w:r w:rsidRPr="0085141B">
        <w:rPr>
          <w:vertAlign w:val="superscript"/>
        </w:rPr>
        <w:footnoteReference w:id="1"/>
      </w:r>
      <w:r w:rsidRPr="0085141B">
        <w:t>. In a nutshell, APIs manage multiple logical resources using pre-defined HTTP actions where each method has a specific function in the management of the resource.</w:t>
      </w:r>
    </w:p>
    <w:p w14:paraId="0422E24B" w14:textId="77777777" w:rsidR="003230DB" w:rsidRPr="0085141B" w:rsidRDefault="000E4EB4">
      <w:pPr>
        <w:pStyle w:val="Heading2"/>
      </w:pPr>
      <w:bookmarkStart w:id="14" w:name="_p8vwpxrzq3ud" w:colFirst="0" w:colLast="0"/>
      <w:bookmarkStart w:id="15" w:name="_Toc7521575"/>
      <w:bookmarkEnd w:id="14"/>
      <w:r w:rsidRPr="0085141B">
        <w:t>Resource</w:t>
      </w:r>
      <w:bookmarkEnd w:id="15"/>
    </w:p>
    <w:p w14:paraId="49500BD8" w14:textId="77777777" w:rsidR="003230DB" w:rsidRPr="0085141B" w:rsidRDefault="000E4EB4">
      <w:pPr>
        <w:numPr>
          <w:ilvl w:val="0"/>
          <w:numId w:val="2"/>
        </w:numPr>
      </w:pPr>
      <w:r w:rsidRPr="0085141B">
        <w:t xml:space="preserve">A resource is an object or representation of something, which has some associated data with it and there can be set of actions to operate on it. </w:t>
      </w:r>
    </w:p>
    <w:p w14:paraId="1EE34AF1" w14:textId="77777777" w:rsidR="003230DB" w:rsidRPr="0085141B" w:rsidRDefault="000E4EB4">
      <w:pPr>
        <w:numPr>
          <w:ilvl w:val="1"/>
          <w:numId w:val="2"/>
        </w:numPr>
      </w:pPr>
      <w:r w:rsidRPr="0085141B">
        <w:t xml:space="preserve">For example, </w:t>
      </w:r>
      <w:r w:rsidRPr="0085141B">
        <w:rPr>
          <w:rFonts w:eastAsia="Consolas" w:cs="Consolas"/>
        </w:rPr>
        <w:t>employee</w:t>
      </w:r>
      <w:r w:rsidRPr="0085141B">
        <w:t xml:space="preserve">, </w:t>
      </w:r>
      <w:r w:rsidRPr="0085141B">
        <w:rPr>
          <w:rFonts w:eastAsia="Consolas" w:cs="Consolas"/>
        </w:rPr>
        <w:t>order</w:t>
      </w:r>
      <w:r w:rsidRPr="0085141B">
        <w:t xml:space="preserve"> and </w:t>
      </w:r>
      <w:r w:rsidRPr="0085141B">
        <w:rPr>
          <w:rFonts w:eastAsia="Consolas" w:cs="Consolas"/>
        </w:rPr>
        <w:t>report</w:t>
      </w:r>
      <w:r w:rsidRPr="0085141B">
        <w:t xml:space="preserve"> are resources.</w:t>
      </w:r>
    </w:p>
    <w:p w14:paraId="10BEC17E" w14:textId="77777777" w:rsidR="003230DB" w:rsidRPr="0085141B" w:rsidRDefault="000E4EB4">
      <w:pPr>
        <w:numPr>
          <w:ilvl w:val="1"/>
          <w:numId w:val="2"/>
        </w:numPr>
      </w:pPr>
      <w:r w:rsidRPr="0085141B">
        <w:rPr>
          <w:rFonts w:eastAsia="Consolas" w:cs="Consolas"/>
        </w:rPr>
        <w:t>Delete</w:t>
      </w:r>
      <w:r w:rsidRPr="0085141B">
        <w:t xml:space="preserve">, </w:t>
      </w:r>
      <w:r w:rsidRPr="0085141B">
        <w:rPr>
          <w:rFonts w:eastAsia="Consolas" w:cs="Consolas"/>
        </w:rPr>
        <w:t>add</w:t>
      </w:r>
      <w:r w:rsidRPr="0085141B">
        <w:t xml:space="preserve">, </w:t>
      </w:r>
      <w:r w:rsidRPr="0085141B">
        <w:rPr>
          <w:rFonts w:eastAsia="Consolas" w:cs="Consolas"/>
        </w:rPr>
        <w:t>update</w:t>
      </w:r>
      <w:r w:rsidRPr="0085141B">
        <w:t xml:space="preserve"> are operations to be performed on these resources.</w:t>
      </w:r>
    </w:p>
    <w:p w14:paraId="0111AC42" w14:textId="77777777" w:rsidR="003230DB" w:rsidRPr="0085141B" w:rsidRDefault="000E4EB4">
      <w:pPr>
        <w:numPr>
          <w:ilvl w:val="0"/>
          <w:numId w:val="2"/>
        </w:numPr>
      </w:pPr>
      <w:r w:rsidRPr="0085141B">
        <w:t>A collection is a set of resources.</w:t>
      </w:r>
    </w:p>
    <w:p w14:paraId="1E0A1D45" w14:textId="77777777" w:rsidR="003230DB" w:rsidRPr="0085141B" w:rsidRDefault="000E4EB4">
      <w:pPr>
        <w:numPr>
          <w:ilvl w:val="1"/>
          <w:numId w:val="2"/>
        </w:numPr>
      </w:pPr>
      <w:r w:rsidRPr="0085141B">
        <w:t xml:space="preserve">For example, </w:t>
      </w:r>
      <w:r w:rsidRPr="0085141B">
        <w:rPr>
          <w:rFonts w:eastAsia="Consolas" w:cs="Consolas"/>
        </w:rPr>
        <w:t>employees</w:t>
      </w:r>
      <w:r w:rsidRPr="0085141B">
        <w:t xml:space="preserve"> is the collection of </w:t>
      </w:r>
      <w:r w:rsidRPr="0085141B">
        <w:rPr>
          <w:rFonts w:eastAsia="Consolas" w:cs="Consolas"/>
        </w:rPr>
        <w:t>employee</w:t>
      </w:r>
      <w:r w:rsidRPr="0085141B">
        <w:t xml:space="preserve"> resource.</w:t>
      </w:r>
    </w:p>
    <w:p w14:paraId="0511A9E0" w14:textId="77777777" w:rsidR="003230DB" w:rsidRPr="0085141B" w:rsidRDefault="000E4EB4">
      <w:pPr>
        <w:numPr>
          <w:ilvl w:val="0"/>
          <w:numId w:val="2"/>
        </w:numPr>
      </w:pPr>
      <w:r w:rsidRPr="0085141B">
        <w:t>A URL (Uniform Resource Locator) is a path through which a resource can be located and some actions can be performed on it.</w:t>
      </w:r>
    </w:p>
    <w:p w14:paraId="11AEB222" w14:textId="77777777" w:rsidR="003230DB" w:rsidRPr="0085141B" w:rsidRDefault="000E4EB4">
      <w:pPr>
        <w:pStyle w:val="Heading3"/>
      </w:pPr>
      <w:bookmarkStart w:id="16" w:name="_ov1xm4pflaa" w:colFirst="0" w:colLast="0"/>
      <w:bookmarkStart w:id="17" w:name="_Toc7521576"/>
      <w:bookmarkEnd w:id="16"/>
      <w:r w:rsidRPr="0085141B">
        <w:t>Use Nouns, Not Verbs</w:t>
      </w:r>
      <w:bookmarkEnd w:id="17"/>
    </w:p>
    <w:p w14:paraId="75F48393" w14:textId="77777777" w:rsidR="003230DB" w:rsidRPr="0085141B" w:rsidRDefault="000E4EB4">
      <w:r w:rsidRPr="0085141B">
        <w:t xml:space="preserve">Unlike traditional RPC-based web services, the URL should refer to the resource instead of referring to an action. Therefore, avoid using “actions” within your resource name. </w:t>
      </w:r>
    </w:p>
    <w:p w14:paraId="40688FF5" w14:textId="77777777" w:rsidR="003230DB" w:rsidRPr="0085141B" w:rsidRDefault="000E4EB4">
      <w:pPr>
        <w:numPr>
          <w:ilvl w:val="0"/>
          <w:numId w:val="10"/>
        </w:numPr>
      </w:pPr>
      <w:r w:rsidRPr="0085141B">
        <w:t xml:space="preserve">For example, </w:t>
      </w:r>
      <w:proofErr w:type="spellStart"/>
      <w:r w:rsidRPr="0085141B">
        <w:rPr>
          <w:rFonts w:eastAsia="Consolas" w:cs="Consolas"/>
        </w:rPr>
        <w:t>getOrders</w:t>
      </w:r>
      <w:proofErr w:type="spellEnd"/>
      <w:r w:rsidRPr="0085141B">
        <w:t xml:space="preserve"> or </w:t>
      </w:r>
      <w:proofErr w:type="spellStart"/>
      <w:r w:rsidRPr="0085141B">
        <w:rPr>
          <w:rFonts w:eastAsia="Consolas" w:cs="Consolas"/>
        </w:rPr>
        <w:t>deleteOrder</w:t>
      </w:r>
      <w:proofErr w:type="spellEnd"/>
      <w:r w:rsidRPr="0085141B">
        <w:t xml:space="preserve"> should be avoided. </w:t>
      </w:r>
    </w:p>
    <w:p w14:paraId="06677B4E" w14:textId="77777777" w:rsidR="003230DB" w:rsidRPr="0085141B" w:rsidRDefault="000E4EB4">
      <w:pPr>
        <w:numPr>
          <w:ilvl w:val="0"/>
          <w:numId w:val="10"/>
        </w:numPr>
      </w:pPr>
      <w:r w:rsidRPr="0085141B">
        <w:t xml:space="preserve">The action prefix should be implied by the HTTP method (i.e. </w:t>
      </w:r>
      <w:r w:rsidRPr="0085141B">
        <w:rPr>
          <w:rFonts w:eastAsia="Consolas" w:cs="Consolas"/>
        </w:rPr>
        <w:t>GET</w:t>
      </w:r>
      <w:r w:rsidRPr="0085141B">
        <w:t xml:space="preserve"> or </w:t>
      </w:r>
      <w:r w:rsidRPr="0085141B">
        <w:rPr>
          <w:rFonts w:eastAsia="Consolas" w:cs="Consolas"/>
        </w:rPr>
        <w:t>DELETE)</w:t>
      </w:r>
      <w:r w:rsidRPr="0085141B">
        <w:t>.</w:t>
      </w:r>
    </w:p>
    <w:p w14:paraId="4AF215E2" w14:textId="77777777" w:rsidR="003230DB" w:rsidRPr="0085141B" w:rsidRDefault="000E4EB4">
      <w:pPr>
        <w:numPr>
          <w:ilvl w:val="1"/>
          <w:numId w:val="10"/>
        </w:numPr>
        <w:rPr>
          <w:rFonts w:eastAsia="Consolas" w:cs="Consolas"/>
        </w:rPr>
      </w:pPr>
      <w:r w:rsidRPr="0085141B">
        <w:rPr>
          <w:rFonts w:eastAsia="Consolas" w:cs="Consolas"/>
        </w:rPr>
        <w:t>GET /orders</w:t>
      </w:r>
    </w:p>
    <w:p w14:paraId="443E61EF" w14:textId="77777777" w:rsidR="003230DB" w:rsidRPr="0085141B" w:rsidRDefault="000E4EB4">
      <w:pPr>
        <w:numPr>
          <w:ilvl w:val="1"/>
          <w:numId w:val="10"/>
        </w:numPr>
        <w:rPr>
          <w:rFonts w:eastAsia="Consolas" w:cs="Consolas"/>
        </w:rPr>
      </w:pPr>
      <w:r w:rsidRPr="0085141B">
        <w:rPr>
          <w:rFonts w:eastAsia="Consolas" w:cs="Consolas"/>
        </w:rPr>
        <w:t>DELETE /orders/12345</w:t>
      </w:r>
    </w:p>
    <w:p w14:paraId="283FD7B5" w14:textId="77777777" w:rsidR="003230DB" w:rsidRPr="0085141B" w:rsidRDefault="000E4EB4">
      <w:pPr>
        <w:pStyle w:val="Heading3"/>
      </w:pPr>
      <w:bookmarkStart w:id="18" w:name="_gvn7jzf3meft" w:colFirst="0" w:colLast="0"/>
      <w:bookmarkStart w:id="19" w:name="_Toc7521577"/>
      <w:bookmarkEnd w:id="18"/>
      <w:r w:rsidRPr="0085141B">
        <w:t>Resource Granularity</w:t>
      </w:r>
      <w:bookmarkEnd w:id="19"/>
    </w:p>
    <w:p w14:paraId="3442F1FA" w14:textId="77777777" w:rsidR="003230DB" w:rsidRPr="0085141B" w:rsidRDefault="000E4EB4">
      <w:r w:rsidRPr="0085141B">
        <w:t>Resources should be coarse grained. When accessing data for a resource, return all information as required to satisfy the request. Retrieving all data in a single call is much more efficient then making separate API calls.</w:t>
      </w:r>
    </w:p>
    <w:p w14:paraId="0749D8A5" w14:textId="77777777" w:rsidR="003230DB" w:rsidRPr="0085141B" w:rsidRDefault="000E4EB4">
      <w:pPr>
        <w:numPr>
          <w:ilvl w:val="0"/>
          <w:numId w:val="10"/>
        </w:numPr>
      </w:pPr>
      <w:r w:rsidRPr="0085141B">
        <w:lastRenderedPageBreak/>
        <w:t xml:space="preserve">Retrieves </w:t>
      </w:r>
      <w:r w:rsidRPr="0085141B">
        <w:rPr>
          <w:i/>
        </w:rPr>
        <w:t>all</w:t>
      </w:r>
      <w:r w:rsidRPr="0085141B">
        <w:t xml:space="preserve"> addresses for customer 1234:</w:t>
      </w:r>
    </w:p>
    <w:p w14:paraId="3708D6BB" w14:textId="391633B1" w:rsidR="003230DB" w:rsidRPr="0085141B" w:rsidRDefault="000E4EB4">
      <w:pPr>
        <w:numPr>
          <w:ilvl w:val="1"/>
          <w:numId w:val="10"/>
        </w:numPr>
        <w:rPr>
          <w:rFonts w:eastAsia="Consolas" w:cs="Consolas"/>
        </w:rPr>
      </w:pPr>
      <w:r w:rsidRPr="0085141B">
        <w:rPr>
          <w:rFonts w:eastAsia="Consolas" w:cs="Consolas"/>
        </w:rPr>
        <w:t>GET /customers/1234/addresses</w:t>
      </w:r>
    </w:p>
    <w:p w14:paraId="23C9E99D" w14:textId="77777777" w:rsidR="009837E6" w:rsidRPr="0085141B" w:rsidRDefault="009837E6" w:rsidP="009837E6">
      <w:pPr>
        <w:ind w:left="1440"/>
        <w:rPr>
          <w:rFonts w:eastAsia="Consolas" w:cs="Consolas"/>
        </w:rPr>
      </w:pPr>
    </w:p>
    <w:p w14:paraId="2C724967" w14:textId="01C3C2D4" w:rsidR="009837E6" w:rsidRPr="0085141B" w:rsidRDefault="009837E6" w:rsidP="009837E6">
      <w:r w:rsidRPr="0085141B">
        <w:t xml:space="preserve">Above single call to get all addresses for customer 1234 versus as below, individual call to get shipping address and billing address </w:t>
      </w:r>
    </w:p>
    <w:p w14:paraId="4E15E59A" w14:textId="77777777" w:rsidR="009837E6" w:rsidRPr="0085141B" w:rsidRDefault="009837E6" w:rsidP="009837E6">
      <w:pPr>
        <w:rPr>
          <w:rFonts w:eastAsia="Consolas" w:cs="Consolas"/>
        </w:rPr>
      </w:pPr>
    </w:p>
    <w:p w14:paraId="6922A4E3" w14:textId="77777777" w:rsidR="003230DB" w:rsidRPr="0085141B" w:rsidRDefault="000E4EB4">
      <w:pPr>
        <w:numPr>
          <w:ilvl w:val="0"/>
          <w:numId w:val="10"/>
        </w:numPr>
      </w:pPr>
      <w:r w:rsidRPr="0085141B">
        <w:t>Retrieves each address for customer 1234:</w:t>
      </w:r>
    </w:p>
    <w:p w14:paraId="711C9A50" w14:textId="77777777" w:rsidR="003230DB" w:rsidRPr="0085141B" w:rsidRDefault="000E4EB4">
      <w:pPr>
        <w:numPr>
          <w:ilvl w:val="1"/>
          <w:numId w:val="10"/>
        </w:numPr>
        <w:rPr>
          <w:rFonts w:eastAsia="Consolas" w:cs="Consolas"/>
        </w:rPr>
      </w:pPr>
      <w:r w:rsidRPr="0085141B">
        <w:rPr>
          <w:rFonts w:eastAsia="Consolas" w:cs="Consolas"/>
        </w:rPr>
        <w:t>GET /customers/1234/shipping-addresses</w:t>
      </w:r>
    </w:p>
    <w:p w14:paraId="7158E6F2" w14:textId="77777777" w:rsidR="003230DB" w:rsidRPr="0085141B" w:rsidRDefault="000E4EB4">
      <w:pPr>
        <w:numPr>
          <w:ilvl w:val="1"/>
          <w:numId w:val="10"/>
        </w:numPr>
        <w:rPr>
          <w:rFonts w:eastAsia="Consolas" w:cs="Consolas"/>
        </w:rPr>
      </w:pPr>
      <w:r w:rsidRPr="0085141B">
        <w:rPr>
          <w:rFonts w:eastAsia="Consolas" w:cs="Consolas"/>
        </w:rPr>
        <w:t>GET /customers/1234/billing-addresses</w:t>
      </w:r>
    </w:p>
    <w:p w14:paraId="7AA0C3BA" w14:textId="77777777" w:rsidR="003230DB" w:rsidRPr="0085141B" w:rsidRDefault="000E4EB4">
      <w:pPr>
        <w:pStyle w:val="Heading3"/>
      </w:pPr>
      <w:bookmarkStart w:id="20" w:name="_sobmg3vusac2" w:colFirst="0" w:colLast="0"/>
      <w:bookmarkStart w:id="21" w:name="_Toc7521578"/>
      <w:bookmarkEnd w:id="20"/>
      <w:r w:rsidRPr="0085141B">
        <w:t>Use Plural Nouns</w:t>
      </w:r>
      <w:bookmarkEnd w:id="21"/>
    </w:p>
    <w:p w14:paraId="0481B37B" w14:textId="77777777" w:rsidR="003230DB" w:rsidRPr="0085141B" w:rsidRDefault="000E4EB4">
      <w:r w:rsidRPr="0085141B">
        <w:t>A common practice is to standardize on plural nouns over a mixture of both singular and plural nouns in URLs. This practice makes it consistent and predictable for developers.</w:t>
      </w:r>
    </w:p>
    <w:p w14:paraId="7ECF215D" w14:textId="77777777" w:rsidR="003230DB" w:rsidRPr="0085141B" w:rsidRDefault="000E4EB4">
      <w:pPr>
        <w:numPr>
          <w:ilvl w:val="0"/>
          <w:numId w:val="10"/>
        </w:numPr>
      </w:pPr>
      <w:r w:rsidRPr="0085141B">
        <w:t>For example:</w:t>
      </w:r>
    </w:p>
    <w:p w14:paraId="6B3FE904" w14:textId="77777777" w:rsidR="003230DB" w:rsidRPr="0085141B" w:rsidRDefault="000E4EB4">
      <w:pPr>
        <w:numPr>
          <w:ilvl w:val="1"/>
          <w:numId w:val="10"/>
        </w:numPr>
      </w:pPr>
      <w:r w:rsidRPr="0085141B">
        <w:t xml:space="preserve">Retrieve all employees: </w:t>
      </w:r>
      <w:r w:rsidRPr="0085141B">
        <w:rPr>
          <w:rFonts w:eastAsia="Consolas" w:cs="Consolas"/>
        </w:rPr>
        <w:t>/employees</w:t>
      </w:r>
    </w:p>
    <w:p w14:paraId="0DDB1E97" w14:textId="77777777" w:rsidR="003230DB" w:rsidRPr="0085141B" w:rsidRDefault="000E4EB4">
      <w:pPr>
        <w:numPr>
          <w:ilvl w:val="1"/>
          <w:numId w:val="10"/>
        </w:numPr>
      </w:pPr>
      <w:r w:rsidRPr="0085141B">
        <w:t xml:space="preserve">Retrieve single employee: </w:t>
      </w:r>
      <w:r w:rsidRPr="0085141B">
        <w:rPr>
          <w:rFonts w:eastAsia="Consolas" w:cs="Consolas"/>
        </w:rPr>
        <w:t>/employees/12345</w:t>
      </w:r>
    </w:p>
    <w:p w14:paraId="2A313C22" w14:textId="77777777" w:rsidR="003230DB" w:rsidRPr="0085141B" w:rsidRDefault="000E4EB4">
      <w:pPr>
        <w:pStyle w:val="Heading3"/>
      </w:pPr>
      <w:bookmarkStart w:id="22" w:name="_tcnt7ja6rprr" w:colFirst="0" w:colLast="0"/>
      <w:bookmarkStart w:id="23" w:name="_Toc7521579"/>
      <w:bookmarkEnd w:id="22"/>
      <w:r w:rsidRPr="0085141B">
        <w:t>Use Concrete Nouns</w:t>
      </w:r>
      <w:bookmarkEnd w:id="23"/>
    </w:p>
    <w:p w14:paraId="3DDC9D73" w14:textId="77777777" w:rsidR="003230DB" w:rsidRPr="0085141B" w:rsidRDefault="000E4EB4">
      <w:r w:rsidRPr="0085141B">
        <w:t xml:space="preserve">Avoid making a resource name too abstract. Tunneling a number of objects through an abstract resource name makes it difficult to understand what the resource actually represents or how it should be used. </w:t>
      </w:r>
    </w:p>
    <w:p w14:paraId="539107FD" w14:textId="77777777" w:rsidR="003230DB" w:rsidRPr="0085141B" w:rsidRDefault="000E4EB4">
      <w:pPr>
        <w:numPr>
          <w:ilvl w:val="0"/>
          <w:numId w:val="15"/>
        </w:numPr>
      </w:pPr>
      <w:r w:rsidRPr="0085141B">
        <w:t xml:space="preserve">For example, consider the different types of resources: </w:t>
      </w:r>
      <w:r w:rsidRPr="0085141B">
        <w:rPr>
          <w:rFonts w:eastAsia="Consolas" w:cs="Consolas"/>
        </w:rPr>
        <w:t>order</w:t>
      </w:r>
      <w:r w:rsidRPr="0085141B">
        <w:t xml:space="preserve">, </w:t>
      </w:r>
      <w:r w:rsidRPr="0085141B">
        <w:rPr>
          <w:rFonts w:eastAsia="Consolas" w:cs="Consolas"/>
        </w:rPr>
        <w:t>payment</w:t>
      </w:r>
      <w:r w:rsidRPr="0085141B">
        <w:t xml:space="preserve"> and </w:t>
      </w:r>
      <w:r w:rsidRPr="0085141B">
        <w:rPr>
          <w:rFonts w:eastAsia="Consolas" w:cs="Consolas"/>
        </w:rPr>
        <w:t>shipment</w:t>
      </w:r>
      <w:r w:rsidRPr="0085141B">
        <w:t xml:space="preserve">. Representing all these resources as a single </w:t>
      </w:r>
      <w:r w:rsidRPr="0085141B">
        <w:rPr>
          <w:rFonts w:eastAsia="Consolas" w:cs="Consolas"/>
        </w:rPr>
        <w:t>/services</w:t>
      </w:r>
      <w:r w:rsidRPr="0085141B">
        <w:t xml:space="preserve"> resource is too abstract.</w:t>
      </w:r>
    </w:p>
    <w:p w14:paraId="7DEC4C20" w14:textId="77777777" w:rsidR="003230DB" w:rsidRPr="0085141B" w:rsidRDefault="000E4EB4">
      <w:pPr>
        <w:pStyle w:val="Heading3"/>
      </w:pPr>
      <w:bookmarkStart w:id="24" w:name="_lqzzfb5i2gt3" w:colFirst="0" w:colLast="0"/>
      <w:bookmarkStart w:id="25" w:name="_Toc7521580"/>
      <w:bookmarkEnd w:id="24"/>
      <w:r w:rsidRPr="0085141B">
        <w:t>Naming Standards</w:t>
      </w:r>
      <w:bookmarkEnd w:id="25"/>
    </w:p>
    <w:p w14:paraId="6D3151F2" w14:textId="77777777" w:rsidR="003230DB" w:rsidRPr="0085141B" w:rsidRDefault="000E4EB4">
      <w:r w:rsidRPr="0085141B">
        <w:t>Single-word resources should always be in lowercase:</w:t>
      </w:r>
    </w:p>
    <w:p w14:paraId="1821A787" w14:textId="77777777" w:rsidR="003230DB" w:rsidRPr="0085141B" w:rsidRDefault="000E4EB4">
      <w:pPr>
        <w:numPr>
          <w:ilvl w:val="0"/>
          <w:numId w:val="9"/>
        </w:numPr>
      </w:pPr>
      <w:r w:rsidRPr="0085141B">
        <w:rPr>
          <w:rFonts w:eastAsia="Consolas" w:cs="Consolas"/>
        </w:rPr>
        <w:t>/customers</w:t>
      </w:r>
    </w:p>
    <w:p w14:paraId="5E24AE33" w14:textId="77777777" w:rsidR="003230DB" w:rsidRPr="0085141B" w:rsidRDefault="000E4EB4">
      <w:pPr>
        <w:numPr>
          <w:ilvl w:val="0"/>
          <w:numId w:val="9"/>
        </w:numPr>
        <w:rPr>
          <w:rFonts w:eastAsia="Consolas" w:cs="Consolas"/>
        </w:rPr>
      </w:pPr>
      <w:r w:rsidRPr="0085141B">
        <w:rPr>
          <w:rFonts w:eastAsia="Consolas" w:cs="Consolas"/>
        </w:rPr>
        <w:t>/orders</w:t>
      </w:r>
    </w:p>
    <w:p w14:paraId="403BB14B" w14:textId="77777777" w:rsidR="003230DB" w:rsidRPr="0085141B" w:rsidRDefault="000E4EB4">
      <w:r w:rsidRPr="0085141B">
        <w:t>For resources with 2 or more words, use kebab-case (i.e. hyphen-separated):</w:t>
      </w:r>
    </w:p>
    <w:p w14:paraId="4D0D711F" w14:textId="77777777" w:rsidR="003230DB" w:rsidRPr="0085141B" w:rsidRDefault="000E4EB4">
      <w:pPr>
        <w:numPr>
          <w:ilvl w:val="0"/>
          <w:numId w:val="6"/>
        </w:numPr>
        <w:rPr>
          <w:rFonts w:eastAsia="Consolas" w:cs="Consolas"/>
        </w:rPr>
      </w:pPr>
      <w:r w:rsidRPr="0085141B">
        <w:rPr>
          <w:rFonts w:eastAsia="Consolas" w:cs="Consolas"/>
        </w:rPr>
        <w:t>/line-items</w:t>
      </w:r>
    </w:p>
    <w:p w14:paraId="17B99B2A" w14:textId="77777777" w:rsidR="003230DB" w:rsidRPr="0085141B" w:rsidRDefault="000E4EB4">
      <w:pPr>
        <w:numPr>
          <w:ilvl w:val="0"/>
          <w:numId w:val="9"/>
        </w:numPr>
        <w:rPr>
          <w:rFonts w:eastAsia="Consolas" w:cs="Consolas"/>
        </w:rPr>
      </w:pPr>
      <w:r w:rsidRPr="0085141B">
        <w:rPr>
          <w:rFonts w:eastAsia="Consolas" w:cs="Consolas"/>
        </w:rPr>
        <w:t>/security-groups</w:t>
      </w:r>
    </w:p>
    <w:p w14:paraId="4682591F" w14:textId="77777777" w:rsidR="003230DB" w:rsidRPr="0085141B" w:rsidRDefault="000E4EB4">
      <w:r w:rsidRPr="0085141B">
        <w:t>For resource fields, use camelCase:</w:t>
      </w:r>
    </w:p>
    <w:p w14:paraId="11A1E350" w14:textId="77777777" w:rsidR="003230DB" w:rsidRPr="0085141B" w:rsidRDefault="000E4EB4">
      <w:pPr>
        <w:numPr>
          <w:ilvl w:val="0"/>
          <w:numId w:val="11"/>
        </w:numPr>
      </w:pPr>
      <w:r w:rsidRPr="0085141B">
        <w:rPr>
          <w:rFonts w:eastAsia="Consolas" w:cs="Consolas"/>
        </w:rPr>
        <w:t>/customers/1234/</w:t>
      </w:r>
      <w:proofErr w:type="spellStart"/>
      <w:r w:rsidRPr="0085141B">
        <w:rPr>
          <w:rFonts w:eastAsia="Consolas" w:cs="Consolas"/>
        </w:rPr>
        <w:t>lastName</w:t>
      </w:r>
      <w:proofErr w:type="spellEnd"/>
    </w:p>
    <w:p w14:paraId="0A9A40DE" w14:textId="77777777" w:rsidR="003230DB" w:rsidRPr="0085141B" w:rsidRDefault="000E4EB4">
      <w:pPr>
        <w:numPr>
          <w:ilvl w:val="0"/>
          <w:numId w:val="11"/>
        </w:numPr>
        <w:rPr>
          <w:rFonts w:eastAsia="Consolas" w:cs="Consolas"/>
        </w:rPr>
      </w:pPr>
      <w:r w:rsidRPr="0085141B">
        <w:rPr>
          <w:rFonts w:eastAsia="Consolas" w:cs="Consolas"/>
        </w:rPr>
        <w:t>/employees/1234/</w:t>
      </w:r>
      <w:proofErr w:type="spellStart"/>
      <w:r w:rsidRPr="0085141B">
        <w:rPr>
          <w:rFonts w:eastAsia="Consolas" w:cs="Consolas"/>
        </w:rPr>
        <w:t>contactInfo</w:t>
      </w:r>
      <w:proofErr w:type="spellEnd"/>
    </w:p>
    <w:p w14:paraId="5AB73F17" w14:textId="77777777" w:rsidR="003230DB" w:rsidRPr="0085141B" w:rsidRDefault="000E4EB4">
      <w:pPr>
        <w:pStyle w:val="Heading3"/>
      </w:pPr>
      <w:bookmarkStart w:id="26" w:name="_abq88r6p9bq2" w:colFirst="0" w:colLast="0"/>
      <w:bookmarkStart w:id="27" w:name="_Toc7521581"/>
      <w:bookmarkEnd w:id="26"/>
      <w:r w:rsidRPr="0085141B">
        <w:lastRenderedPageBreak/>
        <w:t>Resource States</w:t>
      </w:r>
      <w:bookmarkEnd w:id="27"/>
    </w:p>
    <w:p w14:paraId="42FC4945" w14:textId="77777777" w:rsidR="003230DB" w:rsidRPr="0085141B" w:rsidRDefault="000E4EB4">
      <w:r w:rsidRPr="0085141B">
        <w:t xml:space="preserve">Most resources have states. In certain cases, the state of the resource can only change if certain preconditions are met. </w:t>
      </w:r>
    </w:p>
    <w:p w14:paraId="6393B5D4" w14:textId="77777777" w:rsidR="003230DB" w:rsidRPr="0085141B" w:rsidRDefault="000E4EB4">
      <w:pPr>
        <w:numPr>
          <w:ilvl w:val="0"/>
          <w:numId w:val="4"/>
        </w:numPr>
      </w:pPr>
      <w:r w:rsidRPr="0085141B">
        <w:t xml:space="preserve">For example, it should be possible to change the </w:t>
      </w:r>
      <w:r w:rsidRPr="0085141B">
        <w:rPr>
          <w:rFonts w:eastAsia="Consolas" w:cs="Consolas"/>
        </w:rPr>
        <w:t xml:space="preserve">shipping address </w:t>
      </w:r>
      <w:r w:rsidRPr="0085141B">
        <w:t xml:space="preserve">or cancel an </w:t>
      </w:r>
      <w:r w:rsidRPr="0085141B">
        <w:rPr>
          <w:rFonts w:eastAsia="Consolas" w:cs="Consolas"/>
        </w:rPr>
        <w:t>order</w:t>
      </w:r>
      <w:r w:rsidRPr="0085141B">
        <w:t xml:space="preserve"> only if the order has not been shipped yet. </w:t>
      </w:r>
    </w:p>
    <w:p w14:paraId="34B37715" w14:textId="77777777" w:rsidR="003230DB" w:rsidRPr="0085141B" w:rsidRDefault="000E4EB4">
      <w:pPr>
        <w:numPr>
          <w:ilvl w:val="1"/>
          <w:numId w:val="4"/>
        </w:numPr>
      </w:pPr>
      <w:r w:rsidRPr="0085141B">
        <w:t xml:space="preserve">This implies that the API resources could have different states (e.g. an </w:t>
      </w:r>
      <w:r w:rsidRPr="0085141B">
        <w:rPr>
          <w:rFonts w:eastAsia="Consolas" w:cs="Consolas"/>
        </w:rPr>
        <w:t>order</w:t>
      </w:r>
      <w:r w:rsidRPr="0085141B">
        <w:t xml:space="preserve"> could be created, shipped or cancelled).</w:t>
      </w:r>
    </w:p>
    <w:p w14:paraId="63EC3E23" w14:textId="77777777" w:rsidR="003230DB" w:rsidRPr="0085141B" w:rsidRDefault="000E4EB4">
      <w:pPr>
        <w:numPr>
          <w:ilvl w:val="0"/>
          <w:numId w:val="4"/>
        </w:numPr>
      </w:pPr>
      <w:r w:rsidRPr="0085141B">
        <w:t>A good practice is to capture the various states of a given resource as well as the events that change the state of a resource in a State Transition Diagram.</w:t>
      </w:r>
    </w:p>
    <w:p w14:paraId="7918B8ED" w14:textId="77777777" w:rsidR="003230DB" w:rsidRPr="0085141B" w:rsidRDefault="000E4EB4">
      <w:pPr>
        <w:pStyle w:val="Heading2"/>
      </w:pPr>
      <w:bookmarkStart w:id="28" w:name="_wjkx3erc4dgw" w:colFirst="0" w:colLast="0"/>
      <w:bookmarkStart w:id="29" w:name="_Toc7521582"/>
      <w:bookmarkEnd w:id="28"/>
      <w:r w:rsidRPr="0085141B">
        <w:t>Identify Actions</w:t>
      </w:r>
      <w:bookmarkEnd w:id="29"/>
    </w:p>
    <w:p w14:paraId="447B51BC" w14:textId="653535FE" w:rsidR="003230DB" w:rsidRPr="0085141B" w:rsidRDefault="000E4EB4">
      <w:r w:rsidRPr="0085141B">
        <w:t xml:space="preserve">Identifying associated actions for each resource is the next step in the design process. When designing a </w:t>
      </w:r>
      <w:r w:rsidR="008563B4" w:rsidRPr="0085141B">
        <w:t>RESTful</w:t>
      </w:r>
      <w:r w:rsidR="009837E6" w:rsidRPr="0085141B">
        <w:t xml:space="preserve"> </w:t>
      </w:r>
      <w:r w:rsidRPr="0085141B">
        <w:t xml:space="preserve">API, the common starting point are the resource’s CRUD actions (i.e. Create, Retrieve, Update and Delete). Similar to the “Nouns, not Verbs” rule for resources, candidate actions should be “Verb, not Nouns”. </w:t>
      </w:r>
    </w:p>
    <w:p w14:paraId="49FB7A07" w14:textId="77777777" w:rsidR="003230DB" w:rsidRPr="0085141B" w:rsidRDefault="000E4EB4">
      <w:pPr>
        <w:numPr>
          <w:ilvl w:val="0"/>
          <w:numId w:val="3"/>
        </w:numPr>
      </w:pPr>
      <w:r w:rsidRPr="0085141B">
        <w:t xml:space="preserve">For example, a </w:t>
      </w:r>
      <w:r w:rsidRPr="0085141B">
        <w:rPr>
          <w:rFonts w:eastAsia="Consolas" w:cs="Consolas"/>
        </w:rPr>
        <w:t>customer</w:t>
      </w:r>
      <w:r w:rsidRPr="0085141B">
        <w:t xml:space="preserve"> should be able to create an </w:t>
      </w:r>
      <w:r w:rsidRPr="0085141B">
        <w:rPr>
          <w:rFonts w:eastAsia="Consolas" w:cs="Consolas"/>
        </w:rPr>
        <w:t>order</w:t>
      </w:r>
      <w:r w:rsidRPr="0085141B">
        <w:t xml:space="preserve">, to add </w:t>
      </w:r>
      <w:r w:rsidRPr="0085141B">
        <w:rPr>
          <w:rFonts w:eastAsia="Consolas" w:cs="Consolas"/>
        </w:rPr>
        <w:t>products</w:t>
      </w:r>
      <w:r w:rsidRPr="0085141B">
        <w:t xml:space="preserve"> to that </w:t>
      </w:r>
      <w:r w:rsidRPr="0085141B">
        <w:rPr>
          <w:rFonts w:eastAsia="Consolas" w:cs="Consolas"/>
        </w:rPr>
        <w:t>order</w:t>
      </w:r>
      <w:r w:rsidRPr="0085141B">
        <w:t xml:space="preserve"> and to retrieve the status of that </w:t>
      </w:r>
      <w:r w:rsidRPr="0085141B">
        <w:rPr>
          <w:rFonts w:eastAsia="Consolas" w:cs="Consolas"/>
        </w:rPr>
        <w:t>order</w:t>
      </w:r>
      <w:r w:rsidRPr="0085141B">
        <w:t xml:space="preserve">. </w:t>
      </w:r>
    </w:p>
    <w:p w14:paraId="4F854B7D" w14:textId="77777777" w:rsidR="003230DB" w:rsidRPr="0085141B" w:rsidRDefault="000E4EB4">
      <w:pPr>
        <w:numPr>
          <w:ilvl w:val="0"/>
          <w:numId w:val="3"/>
        </w:numPr>
      </w:pPr>
      <w:r w:rsidRPr="0085141B">
        <w:t xml:space="preserve">Further, the </w:t>
      </w:r>
      <w:r w:rsidRPr="0085141B">
        <w:rPr>
          <w:rFonts w:eastAsia="Consolas" w:cs="Consolas"/>
        </w:rPr>
        <w:t>customer</w:t>
      </w:r>
      <w:r w:rsidRPr="0085141B">
        <w:t xml:space="preserve"> wants to be able to update the shipping </w:t>
      </w:r>
      <w:r w:rsidRPr="0085141B">
        <w:rPr>
          <w:rFonts w:eastAsia="Consolas" w:cs="Consolas"/>
        </w:rPr>
        <w:t>address</w:t>
      </w:r>
      <w:r w:rsidRPr="0085141B">
        <w:t xml:space="preserve"> of an order. </w:t>
      </w:r>
    </w:p>
    <w:p w14:paraId="47ADD84C" w14:textId="77777777" w:rsidR="003230DB" w:rsidRPr="0085141B" w:rsidRDefault="000E4EB4">
      <w:pPr>
        <w:numPr>
          <w:ilvl w:val="0"/>
          <w:numId w:val="3"/>
        </w:numPr>
      </w:pPr>
      <w:r w:rsidRPr="0085141B">
        <w:t xml:space="preserve">Also, the </w:t>
      </w:r>
      <w:r w:rsidRPr="0085141B">
        <w:rPr>
          <w:rFonts w:eastAsia="Consolas" w:cs="Consolas"/>
        </w:rPr>
        <w:t>customer</w:t>
      </w:r>
      <w:r w:rsidRPr="0085141B">
        <w:t xml:space="preserve"> may want to completely </w:t>
      </w:r>
      <w:r w:rsidRPr="0085141B">
        <w:rPr>
          <w:rFonts w:eastAsia="Consolas" w:cs="Consolas"/>
        </w:rPr>
        <w:t>delete</w:t>
      </w:r>
      <w:r w:rsidRPr="0085141B">
        <w:t xml:space="preserve"> the </w:t>
      </w:r>
      <w:r w:rsidRPr="0085141B">
        <w:rPr>
          <w:rFonts w:eastAsia="Consolas" w:cs="Consolas"/>
        </w:rPr>
        <w:t>order</w:t>
      </w:r>
      <w:r w:rsidRPr="0085141B">
        <w:t xml:space="preserve"> if it has not already been processed and shipped.</w:t>
      </w:r>
    </w:p>
    <w:p w14:paraId="734FA5EF" w14:textId="77777777" w:rsidR="003230DB" w:rsidRPr="0085141B" w:rsidRDefault="000E4EB4">
      <w:pPr>
        <w:pStyle w:val="Heading3"/>
      </w:pPr>
      <w:bookmarkStart w:id="30" w:name="_wpg12rk13bng" w:colFirst="0" w:colLast="0"/>
      <w:bookmarkStart w:id="31" w:name="_Toc7521583"/>
      <w:bookmarkEnd w:id="30"/>
      <w:r w:rsidRPr="0085141B">
        <w:t>Map Actions to HTTP Verbs</w:t>
      </w:r>
      <w:bookmarkEnd w:id="31"/>
    </w:p>
    <w:p w14:paraId="519DC938" w14:textId="77777777" w:rsidR="003230DB" w:rsidRPr="0085141B" w:rsidRDefault="000E4EB4">
      <w:r w:rsidRPr="0085141B">
        <w:t>On first glance, CRUD operations map seamlessly to standard HTTP methods:</w:t>
      </w:r>
    </w:p>
    <w:p w14:paraId="2D3D4BE0" w14:textId="77777777" w:rsidR="003230DB" w:rsidRPr="0085141B" w:rsidRDefault="003230D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4950"/>
        <w:gridCol w:w="2115"/>
      </w:tblGrid>
      <w:tr w:rsidR="003230DB" w:rsidRPr="0085141B" w14:paraId="1BA1A7E0" w14:textId="77777777">
        <w:tc>
          <w:tcPr>
            <w:tcW w:w="2295" w:type="dxa"/>
            <w:shd w:val="clear" w:color="auto" w:fill="CCCCCC"/>
            <w:tcMar>
              <w:top w:w="100" w:type="dxa"/>
              <w:left w:w="100" w:type="dxa"/>
              <w:bottom w:w="100" w:type="dxa"/>
              <w:right w:w="100" w:type="dxa"/>
            </w:tcMar>
          </w:tcPr>
          <w:p w14:paraId="2394A4BF" w14:textId="77777777" w:rsidR="003230DB" w:rsidRPr="0085141B" w:rsidRDefault="000E4EB4">
            <w:pPr>
              <w:widowControl w:val="0"/>
              <w:pBdr>
                <w:top w:val="nil"/>
                <w:left w:val="nil"/>
                <w:bottom w:val="nil"/>
                <w:right w:val="nil"/>
                <w:between w:val="nil"/>
              </w:pBdr>
              <w:spacing w:line="240" w:lineRule="auto"/>
              <w:rPr>
                <w:b/>
              </w:rPr>
            </w:pPr>
            <w:r w:rsidRPr="0085141B">
              <w:rPr>
                <w:b/>
              </w:rPr>
              <w:t>CRUD Operation</w:t>
            </w:r>
          </w:p>
        </w:tc>
        <w:tc>
          <w:tcPr>
            <w:tcW w:w="4950" w:type="dxa"/>
            <w:shd w:val="clear" w:color="auto" w:fill="CCCCCC"/>
            <w:tcMar>
              <w:top w:w="100" w:type="dxa"/>
              <w:left w:w="100" w:type="dxa"/>
              <w:bottom w:w="100" w:type="dxa"/>
              <w:right w:w="100" w:type="dxa"/>
            </w:tcMar>
          </w:tcPr>
          <w:p w14:paraId="1880FB19" w14:textId="77777777" w:rsidR="003230DB" w:rsidRPr="0085141B" w:rsidRDefault="000E4EB4">
            <w:pPr>
              <w:widowControl w:val="0"/>
              <w:pBdr>
                <w:top w:val="nil"/>
                <w:left w:val="nil"/>
                <w:bottom w:val="nil"/>
                <w:right w:val="nil"/>
                <w:between w:val="nil"/>
              </w:pBdr>
              <w:spacing w:line="240" w:lineRule="auto"/>
              <w:rPr>
                <w:b/>
              </w:rPr>
            </w:pPr>
            <w:r w:rsidRPr="0085141B">
              <w:rPr>
                <w:b/>
              </w:rPr>
              <w:t>Description</w:t>
            </w:r>
          </w:p>
        </w:tc>
        <w:tc>
          <w:tcPr>
            <w:tcW w:w="2115" w:type="dxa"/>
            <w:shd w:val="clear" w:color="auto" w:fill="CCCCCC"/>
            <w:tcMar>
              <w:top w:w="100" w:type="dxa"/>
              <w:left w:w="100" w:type="dxa"/>
              <w:bottom w:w="100" w:type="dxa"/>
              <w:right w:w="100" w:type="dxa"/>
            </w:tcMar>
          </w:tcPr>
          <w:p w14:paraId="272D9B0A" w14:textId="77777777" w:rsidR="003230DB" w:rsidRPr="0085141B" w:rsidRDefault="000E4EB4">
            <w:pPr>
              <w:widowControl w:val="0"/>
              <w:pBdr>
                <w:top w:val="nil"/>
                <w:left w:val="nil"/>
                <w:bottom w:val="nil"/>
                <w:right w:val="nil"/>
                <w:between w:val="nil"/>
              </w:pBdr>
              <w:spacing w:line="240" w:lineRule="auto"/>
              <w:rPr>
                <w:b/>
              </w:rPr>
            </w:pPr>
            <w:r w:rsidRPr="0085141B">
              <w:rPr>
                <w:b/>
              </w:rPr>
              <w:t>HTTP Method</w:t>
            </w:r>
          </w:p>
        </w:tc>
      </w:tr>
      <w:tr w:rsidR="003230DB" w:rsidRPr="0085141B" w14:paraId="28B0CD88" w14:textId="77777777">
        <w:tc>
          <w:tcPr>
            <w:tcW w:w="2295" w:type="dxa"/>
            <w:shd w:val="clear" w:color="auto" w:fill="auto"/>
            <w:tcMar>
              <w:top w:w="100" w:type="dxa"/>
              <w:left w:w="100" w:type="dxa"/>
              <w:bottom w:w="100" w:type="dxa"/>
              <w:right w:w="100" w:type="dxa"/>
            </w:tcMar>
          </w:tcPr>
          <w:p w14:paraId="23B1FCAA" w14:textId="77777777" w:rsidR="003230DB" w:rsidRPr="0085141B" w:rsidRDefault="000E4EB4">
            <w:pPr>
              <w:widowControl w:val="0"/>
              <w:pBdr>
                <w:top w:val="nil"/>
                <w:left w:val="nil"/>
                <w:bottom w:val="nil"/>
                <w:right w:val="nil"/>
                <w:between w:val="nil"/>
              </w:pBdr>
              <w:spacing w:line="240" w:lineRule="auto"/>
            </w:pPr>
            <w:r w:rsidRPr="0085141B">
              <w:t>Create</w:t>
            </w:r>
          </w:p>
        </w:tc>
        <w:tc>
          <w:tcPr>
            <w:tcW w:w="4950" w:type="dxa"/>
            <w:shd w:val="clear" w:color="auto" w:fill="auto"/>
            <w:tcMar>
              <w:top w:w="100" w:type="dxa"/>
              <w:left w:w="100" w:type="dxa"/>
              <w:bottom w:w="100" w:type="dxa"/>
              <w:right w:w="100" w:type="dxa"/>
            </w:tcMar>
          </w:tcPr>
          <w:p w14:paraId="7E36D9C0" w14:textId="77777777" w:rsidR="003230DB" w:rsidRPr="0085141B" w:rsidRDefault="000E4EB4">
            <w:pPr>
              <w:widowControl w:val="0"/>
              <w:pBdr>
                <w:top w:val="nil"/>
                <w:left w:val="nil"/>
                <w:bottom w:val="nil"/>
                <w:right w:val="nil"/>
                <w:between w:val="nil"/>
              </w:pBdr>
              <w:spacing w:line="240" w:lineRule="auto"/>
            </w:pPr>
            <w:r w:rsidRPr="0085141B">
              <w:t>Creation of an instance of the resource.</w:t>
            </w:r>
          </w:p>
        </w:tc>
        <w:tc>
          <w:tcPr>
            <w:tcW w:w="2115" w:type="dxa"/>
            <w:shd w:val="clear" w:color="auto" w:fill="auto"/>
            <w:tcMar>
              <w:top w:w="100" w:type="dxa"/>
              <w:left w:w="100" w:type="dxa"/>
              <w:bottom w:w="100" w:type="dxa"/>
              <w:right w:w="100" w:type="dxa"/>
            </w:tcMar>
          </w:tcPr>
          <w:p w14:paraId="194C8C58" w14:textId="77777777" w:rsidR="003230DB" w:rsidRPr="0085141B" w:rsidRDefault="000E4EB4">
            <w:pPr>
              <w:widowControl w:val="0"/>
              <w:pBdr>
                <w:top w:val="nil"/>
                <w:left w:val="nil"/>
                <w:bottom w:val="nil"/>
                <w:right w:val="nil"/>
                <w:between w:val="nil"/>
              </w:pBdr>
              <w:spacing w:line="240" w:lineRule="auto"/>
              <w:rPr>
                <w:rFonts w:eastAsia="Consolas" w:cs="Consolas"/>
              </w:rPr>
            </w:pPr>
            <w:r w:rsidRPr="0085141B">
              <w:rPr>
                <w:rFonts w:eastAsia="Consolas" w:cs="Consolas"/>
              </w:rPr>
              <w:t>POST</w:t>
            </w:r>
          </w:p>
        </w:tc>
      </w:tr>
      <w:tr w:rsidR="003230DB" w:rsidRPr="0085141B" w14:paraId="2B05A224" w14:textId="77777777">
        <w:tc>
          <w:tcPr>
            <w:tcW w:w="2295" w:type="dxa"/>
            <w:shd w:val="clear" w:color="auto" w:fill="auto"/>
            <w:tcMar>
              <w:top w:w="100" w:type="dxa"/>
              <w:left w:w="100" w:type="dxa"/>
              <w:bottom w:w="100" w:type="dxa"/>
              <w:right w:w="100" w:type="dxa"/>
            </w:tcMar>
          </w:tcPr>
          <w:p w14:paraId="21C9B1C6" w14:textId="77777777" w:rsidR="003230DB" w:rsidRPr="0085141B" w:rsidRDefault="000E4EB4">
            <w:pPr>
              <w:widowControl w:val="0"/>
              <w:pBdr>
                <w:top w:val="nil"/>
                <w:left w:val="nil"/>
                <w:bottom w:val="nil"/>
                <w:right w:val="nil"/>
                <w:between w:val="nil"/>
              </w:pBdr>
              <w:spacing w:line="240" w:lineRule="auto"/>
            </w:pPr>
            <w:r w:rsidRPr="0085141B">
              <w:t>Read</w:t>
            </w:r>
          </w:p>
        </w:tc>
        <w:tc>
          <w:tcPr>
            <w:tcW w:w="4950" w:type="dxa"/>
            <w:shd w:val="clear" w:color="auto" w:fill="auto"/>
            <w:tcMar>
              <w:top w:w="100" w:type="dxa"/>
              <w:left w:w="100" w:type="dxa"/>
              <w:bottom w:w="100" w:type="dxa"/>
              <w:right w:w="100" w:type="dxa"/>
            </w:tcMar>
          </w:tcPr>
          <w:p w14:paraId="51B5CAD3" w14:textId="77777777" w:rsidR="003230DB" w:rsidRPr="0085141B" w:rsidRDefault="000E4EB4">
            <w:pPr>
              <w:widowControl w:val="0"/>
              <w:pBdr>
                <w:top w:val="nil"/>
                <w:left w:val="nil"/>
                <w:bottom w:val="nil"/>
                <w:right w:val="nil"/>
                <w:between w:val="nil"/>
              </w:pBdr>
              <w:spacing w:line="240" w:lineRule="auto"/>
            </w:pPr>
            <w:r w:rsidRPr="0085141B">
              <w:t>Retrieve an instance of the resource.</w:t>
            </w:r>
          </w:p>
        </w:tc>
        <w:tc>
          <w:tcPr>
            <w:tcW w:w="2115" w:type="dxa"/>
            <w:shd w:val="clear" w:color="auto" w:fill="auto"/>
            <w:tcMar>
              <w:top w:w="100" w:type="dxa"/>
              <w:left w:w="100" w:type="dxa"/>
              <w:bottom w:w="100" w:type="dxa"/>
              <w:right w:w="100" w:type="dxa"/>
            </w:tcMar>
          </w:tcPr>
          <w:p w14:paraId="4632EEF2" w14:textId="77777777" w:rsidR="003230DB" w:rsidRPr="0085141B" w:rsidRDefault="000E4EB4">
            <w:pPr>
              <w:widowControl w:val="0"/>
              <w:pBdr>
                <w:top w:val="nil"/>
                <w:left w:val="nil"/>
                <w:bottom w:val="nil"/>
                <w:right w:val="nil"/>
                <w:between w:val="nil"/>
              </w:pBdr>
              <w:spacing w:line="240" w:lineRule="auto"/>
              <w:rPr>
                <w:rFonts w:eastAsia="Consolas" w:cs="Consolas"/>
              </w:rPr>
            </w:pPr>
            <w:r w:rsidRPr="0085141B">
              <w:rPr>
                <w:rFonts w:eastAsia="Consolas" w:cs="Consolas"/>
              </w:rPr>
              <w:t>GET</w:t>
            </w:r>
          </w:p>
        </w:tc>
      </w:tr>
      <w:tr w:rsidR="003230DB" w:rsidRPr="0085141B" w14:paraId="67961D1C" w14:textId="77777777">
        <w:trPr>
          <w:trHeight w:val="420"/>
        </w:trPr>
        <w:tc>
          <w:tcPr>
            <w:tcW w:w="2295" w:type="dxa"/>
            <w:vMerge w:val="restart"/>
            <w:shd w:val="clear" w:color="auto" w:fill="auto"/>
            <w:tcMar>
              <w:top w:w="100" w:type="dxa"/>
              <w:left w:w="100" w:type="dxa"/>
              <w:bottom w:w="100" w:type="dxa"/>
              <w:right w:w="100" w:type="dxa"/>
            </w:tcMar>
          </w:tcPr>
          <w:p w14:paraId="122A0BF5" w14:textId="77777777" w:rsidR="003230DB" w:rsidRPr="0085141B" w:rsidRDefault="000E4EB4">
            <w:pPr>
              <w:widowControl w:val="0"/>
              <w:pBdr>
                <w:top w:val="nil"/>
                <w:left w:val="nil"/>
                <w:bottom w:val="nil"/>
                <w:right w:val="nil"/>
                <w:between w:val="nil"/>
              </w:pBdr>
              <w:spacing w:line="240" w:lineRule="auto"/>
            </w:pPr>
            <w:r w:rsidRPr="0085141B">
              <w:t>Update</w:t>
            </w:r>
          </w:p>
        </w:tc>
        <w:tc>
          <w:tcPr>
            <w:tcW w:w="4950" w:type="dxa"/>
            <w:vMerge w:val="restart"/>
            <w:shd w:val="clear" w:color="auto" w:fill="auto"/>
            <w:tcMar>
              <w:top w:w="100" w:type="dxa"/>
              <w:left w:w="100" w:type="dxa"/>
              <w:bottom w:w="100" w:type="dxa"/>
              <w:right w:w="100" w:type="dxa"/>
            </w:tcMar>
          </w:tcPr>
          <w:p w14:paraId="7219776A" w14:textId="77777777" w:rsidR="003230DB" w:rsidRPr="0085141B" w:rsidRDefault="000E4EB4">
            <w:pPr>
              <w:widowControl w:val="0"/>
              <w:pBdr>
                <w:top w:val="nil"/>
                <w:left w:val="nil"/>
                <w:bottom w:val="nil"/>
                <w:right w:val="nil"/>
                <w:between w:val="nil"/>
              </w:pBdr>
              <w:spacing w:line="240" w:lineRule="auto"/>
            </w:pPr>
            <w:r w:rsidRPr="0085141B">
              <w:t>Alters the state of an instance of the resource.</w:t>
            </w:r>
          </w:p>
        </w:tc>
        <w:tc>
          <w:tcPr>
            <w:tcW w:w="2115" w:type="dxa"/>
            <w:shd w:val="clear" w:color="auto" w:fill="auto"/>
            <w:tcMar>
              <w:top w:w="100" w:type="dxa"/>
              <w:left w:w="100" w:type="dxa"/>
              <w:bottom w:w="100" w:type="dxa"/>
              <w:right w:w="100" w:type="dxa"/>
            </w:tcMar>
          </w:tcPr>
          <w:p w14:paraId="56070D4D" w14:textId="77777777" w:rsidR="003230DB" w:rsidRPr="0085141B" w:rsidRDefault="000E4EB4">
            <w:pPr>
              <w:widowControl w:val="0"/>
              <w:pBdr>
                <w:top w:val="nil"/>
                <w:left w:val="nil"/>
                <w:bottom w:val="nil"/>
                <w:right w:val="nil"/>
                <w:between w:val="nil"/>
              </w:pBdr>
              <w:spacing w:line="240" w:lineRule="auto"/>
            </w:pPr>
            <w:r w:rsidRPr="0085141B">
              <w:rPr>
                <w:rFonts w:eastAsia="Consolas" w:cs="Consolas"/>
              </w:rPr>
              <w:t>PUT</w:t>
            </w:r>
            <w:r w:rsidRPr="0085141B">
              <w:t xml:space="preserve"> (full update)</w:t>
            </w:r>
          </w:p>
        </w:tc>
      </w:tr>
      <w:tr w:rsidR="003230DB" w:rsidRPr="0085141B" w14:paraId="33FCE1FD" w14:textId="77777777">
        <w:trPr>
          <w:trHeight w:val="420"/>
        </w:trPr>
        <w:tc>
          <w:tcPr>
            <w:tcW w:w="2295" w:type="dxa"/>
            <w:vMerge/>
            <w:shd w:val="clear" w:color="auto" w:fill="auto"/>
            <w:tcMar>
              <w:top w:w="100" w:type="dxa"/>
              <w:left w:w="100" w:type="dxa"/>
              <w:bottom w:w="100" w:type="dxa"/>
              <w:right w:w="100" w:type="dxa"/>
            </w:tcMar>
          </w:tcPr>
          <w:p w14:paraId="04E7A8B9" w14:textId="77777777" w:rsidR="003230DB" w:rsidRPr="0085141B" w:rsidRDefault="003230DB">
            <w:pPr>
              <w:widowControl w:val="0"/>
              <w:pBdr>
                <w:top w:val="nil"/>
                <w:left w:val="nil"/>
                <w:bottom w:val="nil"/>
                <w:right w:val="nil"/>
                <w:between w:val="nil"/>
              </w:pBdr>
              <w:spacing w:line="240" w:lineRule="auto"/>
            </w:pPr>
          </w:p>
        </w:tc>
        <w:tc>
          <w:tcPr>
            <w:tcW w:w="4950" w:type="dxa"/>
            <w:vMerge/>
            <w:shd w:val="clear" w:color="auto" w:fill="auto"/>
            <w:tcMar>
              <w:top w:w="100" w:type="dxa"/>
              <w:left w:w="100" w:type="dxa"/>
              <w:bottom w:w="100" w:type="dxa"/>
              <w:right w:w="100" w:type="dxa"/>
            </w:tcMar>
          </w:tcPr>
          <w:p w14:paraId="464063C0" w14:textId="77777777" w:rsidR="003230DB" w:rsidRPr="0085141B" w:rsidRDefault="003230DB">
            <w:pPr>
              <w:widowControl w:val="0"/>
              <w:pBdr>
                <w:top w:val="nil"/>
                <w:left w:val="nil"/>
                <w:bottom w:val="nil"/>
                <w:right w:val="nil"/>
                <w:between w:val="nil"/>
              </w:pBdr>
              <w:spacing w:line="240" w:lineRule="auto"/>
            </w:pPr>
          </w:p>
        </w:tc>
        <w:tc>
          <w:tcPr>
            <w:tcW w:w="2115" w:type="dxa"/>
            <w:shd w:val="clear" w:color="auto" w:fill="auto"/>
            <w:tcMar>
              <w:top w:w="100" w:type="dxa"/>
              <w:left w:w="100" w:type="dxa"/>
              <w:bottom w:w="100" w:type="dxa"/>
              <w:right w:w="100" w:type="dxa"/>
            </w:tcMar>
          </w:tcPr>
          <w:p w14:paraId="2F3F8C7A" w14:textId="77777777" w:rsidR="003230DB" w:rsidRPr="0085141B" w:rsidRDefault="000E4EB4">
            <w:pPr>
              <w:widowControl w:val="0"/>
              <w:pBdr>
                <w:top w:val="nil"/>
                <w:left w:val="nil"/>
                <w:bottom w:val="nil"/>
                <w:right w:val="nil"/>
                <w:between w:val="nil"/>
              </w:pBdr>
              <w:spacing w:line="240" w:lineRule="auto"/>
            </w:pPr>
            <w:r w:rsidRPr="0085141B">
              <w:rPr>
                <w:rFonts w:eastAsia="Consolas" w:cs="Consolas"/>
              </w:rPr>
              <w:t>PATCH</w:t>
            </w:r>
            <w:r w:rsidRPr="0085141B">
              <w:t xml:space="preserve"> (partial update)</w:t>
            </w:r>
          </w:p>
        </w:tc>
      </w:tr>
      <w:tr w:rsidR="003230DB" w:rsidRPr="0085141B" w14:paraId="5185FA6D" w14:textId="77777777">
        <w:tc>
          <w:tcPr>
            <w:tcW w:w="2295" w:type="dxa"/>
            <w:shd w:val="clear" w:color="auto" w:fill="auto"/>
            <w:tcMar>
              <w:top w:w="100" w:type="dxa"/>
              <w:left w:w="100" w:type="dxa"/>
              <w:bottom w:w="100" w:type="dxa"/>
              <w:right w:w="100" w:type="dxa"/>
            </w:tcMar>
          </w:tcPr>
          <w:p w14:paraId="07766D32" w14:textId="77777777" w:rsidR="003230DB" w:rsidRPr="0085141B" w:rsidRDefault="000E4EB4">
            <w:pPr>
              <w:widowControl w:val="0"/>
              <w:pBdr>
                <w:top w:val="nil"/>
                <w:left w:val="nil"/>
                <w:bottom w:val="nil"/>
                <w:right w:val="nil"/>
                <w:between w:val="nil"/>
              </w:pBdr>
              <w:spacing w:line="240" w:lineRule="auto"/>
            </w:pPr>
            <w:r w:rsidRPr="0085141B">
              <w:t>Delete</w:t>
            </w:r>
          </w:p>
        </w:tc>
        <w:tc>
          <w:tcPr>
            <w:tcW w:w="4950" w:type="dxa"/>
            <w:shd w:val="clear" w:color="auto" w:fill="auto"/>
            <w:tcMar>
              <w:top w:w="100" w:type="dxa"/>
              <w:left w:w="100" w:type="dxa"/>
              <w:bottom w:w="100" w:type="dxa"/>
              <w:right w:w="100" w:type="dxa"/>
            </w:tcMar>
          </w:tcPr>
          <w:p w14:paraId="6547D92D" w14:textId="77777777" w:rsidR="003230DB" w:rsidRPr="0085141B" w:rsidRDefault="000E4EB4">
            <w:pPr>
              <w:widowControl w:val="0"/>
              <w:pBdr>
                <w:top w:val="nil"/>
                <w:left w:val="nil"/>
                <w:bottom w:val="nil"/>
                <w:right w:val="nil"/>
                <w:between w:val="nil"/>
              </w:pBdr>
              <w:spacing w:line="240" w:lineRule="auto"/>
            </w:pPr>
            <w:r w:rsidRPr="0085141B">
              <w:t>Removes an instance of the resource.</w:t>
            </w:r>
          </w:p>
        </w:tc>
        <w:tc>
          <w:tcPr>
            <w:tcW w:w="2115" w:type="dxa"/>
            <w:shd w:val="clear" w:color="auto" w:fill="auto"/>
            <w:tcMar>
              <w:top w:w="100" w:type="dxa"/>
              <w:left w:w="100" w:type="dxa"/>
              <w:bottom w:w="100" w:type="dxa"/>
              <w:right w:w="100" w:type="dxa"/>
            </w:tcMar>
          </w:tcPr>
          <w:p w14:paraId="10636E2A" w14:textId="77777777" w:rsidR="003230DB" w:rsidRPr="0085141B" w:rsidRDefault="000E4EB4">
            <w:pPr>
              <w:widowControl w:val="0"/>
              <w:pBdr>
                <w:top w:val="nil"/>
                <w:left w:val="nil"/>
                <w:bottom w:val="nil"/>
                <w:right w:val="nil"/>
                <w:between w:val="nil"/>
              </w:pBdr>
              <w:spacing w:line="240" w:lineRule="auto"/>
              <w:rPr>
                <w:rFonts w:eastAsia="Consolas" w:cs="Consolas"/>
              </w:rPr>
            </w:pPr>
            <w:r w:rsidRPr="0085141B">
              <w:rPr>
                <w:rFonts w:eastAsia="Consolas" w:cs="Consolas"/>
              </w:rPr>
              <w:t>DELETE</w:t>
            </w:r>
          </w:p>
        </w:tc>
      </w:tr>
    </w:tbl>
    <w:p w14:paraId="1BE51824" w14:textId="77777777" w:rsidR="003230DB" w:rsidRPr="0085141B" w:rsidRDefault="003230DB"/>
    <w:p w14:paraId="3EDBF02D" w14:textId="77777777" w:rsidR="003230DB" w:rsidRPr="0085141B" w:rsidRDefault="000E4EB4">
      <w:r w:rsidRPr="0085141B">
        <w:t xml:space="preserve">Upon closer inspection, there are subtle differences in which certain HTTP methods support  </w:t>
      </w:r>
      <w:r w:rsidRPr="0085141B">
        <w:rPr>
          <w:rFonts w:eastAsia="Consolas" w:cs="Consolas"/>
        </w:rPr>
        <w:t>POST</w:t>
      </w:r>
      <w:r w:rsidRPr="0085141B">
        <w:t xml:space="preserve">, </w:t>
      </w:r>
      <w:r w:rsidRPr="0085141B">
        <w:rPr>
          <w:rFonts w:eastAsia="Consolas" w:cs="Consolas"/>
        </w:rPr>
        <w:t>PUT</w:t>
      </w:r>
      <w:r w:rsidRPr="0085141B">
        <w:t xml:space="preserve"> and </w:t>
      </w:r>
      <w:r w:rsidRPr="0085141B">
        <w:rPr>
          <w:rFonts w:eastAsia="Consolas" w:cs="Consolas"/>
        </w:rPr>
        <w:t>PATCH</w:t>
      </w:r>
      <w:r w:rsidRPr="0085141B">
        <w:t xml:space="preserve"> methods: </w:t>
      </w:r>
    </w:p>
    <w:p w14:paraId="1699B2AF" w14:textId="77777777" w:rsidR="003230DB" w:rsidRPr="0085141B" w:rsidRDefault="000E4EB4">
      <w:pPr>
        <w:numPr>
          <w:ilvl w:val="0"/>
          <w:numId w:val="8"/>
        </w:numPr>
      </w:pPr>
      <w:r w:rsidRPr="0085141B">
        <w:lastRenderedPageBreak/>
        <w:t xml:space="preserve">Use </w:t>
      </w:r>
      <w:r w:rsidRPr="0085141B">
        <w:rPr>
          <w:rFonts w:eastAsia="Consolas" w:cs="Consolas"/>
        </w:rPr>
        <w:t>PUT</w:t>
      </w:r>
      <w:r w:rsidRPr="0085141B">
        <w:t xml:space="preserve"> when a resource is updated completely through a specific URL. </w:t>
      </w:r>
    </w:p>
    <w:p w14:paraId="2168B03A" w14:textId="77777777" w:rsidR="003230DB" w:rsidRPr="0085141B" w:rsidRDefault="000E4EB4">
      <w:pPr>
        <w:numPr>
          <w:ilvl w:val="1"/>
          <w:numId w:val="8"/>
        </w:numPr>
      </w:pPr>
      <w:r w:rsidRPr="0085141B">
        <w:t xml:space="preserve">For instance, to completely replace an existing order (order 1234567):                      </w:t>
      </w:r>
      <w:r w:rsidRPr="0085141B">
        <w:rPr>
          <w:rFonts w:eastAsia="Consolas" w:cs="Consolas"/>
        </w:rPr>
        <w:t xml:space="preserve">PUT </w:t>
      </w:r>
      <w:r w:rsidRPr="0085141B">
        <w:rPr>
          <w:rFonts w:eastAsia="Consolas" w:cs="Consolas"/>
          <w:color w:val="4A86E8"/>
        </w:rPr>
        <w:t>http://example.org/orders/1234567</w:t>
      </w:r>
      <w:r w:rsidRPr="0085141B">
        <w:rPr>
          <w:rFonts w:eastAsia="Consolas" w:cs="Consolas"/>
        </w:rPr>
        <w:t xml:space="preserve"> </w:t>
      </w:r>
    </w:p>
    <w:p w14:paraId="483D73F1" w14:textId="77777777" w:rsidR="003230DB" w:rsidRPr="0085141B" w:rsidRDefault="000E4EB4">
      <w:pPr>
        <w:numPr>
          <w:ilvl w:val="1"/>
          <w:numId w:val="8"/>
        </w:numPr>
      </w:pPr>
      <w:r w:rsidRPr="0085141B">
        <w:t>The complete and updated version of resource must be placed in the body of the request.</w:t>
      </w:r>
    </w:p>
    <w:p w14:paraId="7895BA57" w14:textId="77777777" w:rsidR="003230DB" w:rsidRPr="0085141B" w:rsidRDefault="000E4EB4">
      <w:pPr>
        <w:numPr>
          <w:ilvl w:val="0"/>
          <w:numId w:val="8"/>
        </w:numPr>
      </w:pPr>
      <w:r w:rsidRPr="0085141B">
        <w:t xml:space="preserve">Use </w:t>
      </w:r>
      <w:r w:rsidRPr="0085141B">
        <w:rPr>
          <w:rFonts w:eastAsia="Consolas" w:cs="Consolas"/>
        </w:rPr>
        <w:t>PATCH</w:t>
      </w:r>
      <w:r w:rsidRPr="0085141B">
        <w:t xml:space="preserve"> when a resource is updated partially through a specific URL.</w:t>
      </w:r>
    </w:p>
    <w:p w14:paraId="231A9AFC" w14:textId="77777777" w:rsidR="003230DB" w:rsidRPr="0085141B" w:rsidRDefault="000E4EB4">
      <w:pPr>
        <w:numPr>
          <w:ilvl w:val="1"/>
          <w:numId w:val="8"/>
        </w:numPr>
      </w:pPr>
      <w:r w:rsidRPr="0085141B">
        <w:t xml:space="preserve">For instance, to partially replace an existing order (order 1234567):                      </w:t>
      </w:r>
      <w:r w:rsidRPr="0085141B">
        <w:rPr>
          <w:rFonts w:eastAsia="Consolas" w:cs="Consolas"/>
        </w:rPr>
        <w:t xml:space="preserve">PATCH </w:t>
      </w:r>
      <w:r w:rsidRPr="0085141B">
        <w:rPr>
          <w:rFonts w:eastAsia="Consolas" w:cs="Consolas"/>
          <w:color w:val="4A86E8"/>
        </w:rPr>
        <w:t>http://example.org/orders/1234567</w:t>
      </w:r>
    </w:p>
    <w:p w14:paraId="4EB8874B" w14:textId="77777777" w:rsidR="003230DB" w:rsidRPr="0085141B" w:rsidRDefault="000E4EB4">
      <w:pPr>
        <w:numPr>
          <w:ilvl w:val="1"/>
          <w:numId w:val="8"/>
        </w:numPr>
      </w:pPr>
      <w:r w:rsidRPr="0085141B">
        <w:t>Only the desired changes to the resource’s fields must be placed in the body of the request.</w:t>
      </w:r>
    </w:p>
    <w:p w14:paraId="182B289B" w14:textId="77777777" w:rsidR="003230DB" w:rsidRPr="0085141B" w:rsidRDefault="000E4EB4">
      <w:pPr>
        <w:numPr>
          <w:ilvl w:val="0"/>
          <w:numId w:val="8"/>
        </w:numPr>
      </w:pPr>
      <w:r w:rsidRPr="0085141B">
        <w:t xml:space="preserve">Use </w:t>
      </w:r>
      <w:r w:rsidRPr="0085141B">
        <w:rPr>
          <w:rFonts w:eastAsia="Consolas" w:cs="Consolas"/>
        </w:rPr>
        <w:t>POST</w:t>
      </w:r>
      <w:r w:rsidRPr="0085141B">
        <w:t xml:space="preserve"> if a new order is placed that doesn’t already exist in the system. This method allows the target system to determine the location of the new resource.</w:t>
      </w:r>
    </w:p>
    <w:p w14:paraId="4AC18C6A" w14:textId="77777777" w:rsidR="003230DB" w:rsidRPr="0085141B" w:rsidRDefault="000E4EB4">
      <w:pPr>
        <w:numPr>
          <w:ilvl w:val="1"/>
          <w:numId w:val="8"/>
        </w:numPr>
      </w:pPr>
      <w:r w:rsidRPr="0085141B">
        <w:rPr>
          <w:rFonts w:eastAsia="Consolas" w:cs="Consolas"/>
        </w:rPr>
        <w:t xml:space="preserve">POST </w:t>
      </w:r>
      <w:r w:rsidRPr="0085141B">
        <w:rPr>
          <w:rFonts w:eastAsia="Consolas" w:cs="Consolas"/>
          <w:color w:val="4A86E8"/>
        </w:rPr>
        <w:t>http://example.org/orders</w:t>
      </w:r>
    </w:p>
    <w:p w14:paraId="7E348AA2" w14:textId="77777777" w:rsidR="003230DB" w:rsidRPr="0085141B" w:rsidRDefault="000E4EB4">
      <w:pPr>
        <w:numPr>
          <w:ilvl w:val="1"/>
          <w:numId w:val="8"/>
        </w:numPr>
      </w:pPr>
      <w:r w:rsidRPr="0085141B">
        <w:t xml:space="preserve">The response to the </w:t>
      </w:r>
      <w:r w:rsidRPr="0085141B">
        <w:rPr>
          <w:rFonts w:eastAsia="Consolas" w:cs="Consolas"/>
        </w:rPr>
        <w:t>POST</w:t>
      </w:r>
      <w:r w:rsidRPr="0085141B">
        <w:t xml:space="preserve"> should include the URL location of the resource upon creation (e.g. </w:t>
      </w:r>
      <w:r w:rsidRPr="0085141B">
        <w:rPr>
          <w:rFonts w:eastAsia="Consolas" w:cs="Consolas"/>
          <w:color w:val="4A86E8"/>
        </w:rPr>
        <w:t>http://example.org/order/1234568</w:t>
      </w:r>
      <w:r w:rsidRPr="0085141B">
        <w:t>)</w:t>
      </w:r>
    </w:p>
    <w:p w14:paraId="40B757AC" w14:textId="77777777" w:rsidR="003230DB" w:rsidRPr="0085141B" w:rsidRDefault="003230DB"/>
    <w:p w14:paraId="54AB2DD6" w14:textId="77777777" w:rsidR="003230DB" w:rsidRPr="0085141B" w:rsidRDefault="000E4EB4">
      <w:r w:rsidRPr="0085141B">
        <w:t>Some additional considerations:</w:t>
      </w:r>
    </w:p>
    <w:p w14:paraId="460A481A" w14:textId="77777777" w:rsidR="003230DB" w:rsidRPr="0085141B" w:rsidRDefault="003230DB"/>
    <w:p w14:paraId="137CF3BA" w14:textId="77777777" w:rsidR="003230DB" w:rsidRPr="0085141B" w:rsidRDefault="000E4EB4">
      <w:pPr>
        <w:numPr>
          <w:ilvl w:val="0"/>
          <w:numId w:val="12"/>
        </w:numPr>
      </w:pPr>
      <w:r w:rsidRPr="0085141B">
        <w:rPr>
          <w:rFonts w:eastAsia="Consolas" w:cs="Consolas"/>
        </w:rPr>
        <w:t>PUT</w:t>
      </w:r>
      <w:r w:rsidRPr="0085141B">
        <w:t xml:space="preserve"> and </w:t>
      </w:r>
      <w:r w:rsidRPr="0085141B">
        <w:rPr>
          <w:rFonts w:eastAsia="Consolas" w:cs="Consolas"/>
        </w:rPr>
        <w:t>PATCH</w:t>
      </w:r>
      <w:r w:rsidRPr="0085141B">
        <w:t xml:space="preserve"> are idempotent, so if either </w:t>
      </w:r>
      <w:r w:rsidRPr="0085141B">
        <w:rPr>
          <w:rFonts w:eastAsia="Consolas" w:cs="Consolas"/>
        </w:rPr>
        <w:t>PUT</w:t>
      </w:r>
      <w:r w:rsidRPr="0085141B">
        <w:t>/</w:t>
      </w:r>
      <w:r w:rsidRPr="0085141B">
        <w:rPr>
          <w:rFonts w:eastAsia="Consolas" w:cs="Consolas"/>
        </w:rPr>
        <w:t>PATCH</w:t>
      </w:r>
      <w:r w:rsidRPr="0085141B">
        <w:t xml:space="preserve"> are submitted twice, it has no effect. </w:t>
      </w:r>
    </w:p>
    <w:p w14:paraId="3B9ED7B9" w14:textId="77777777" w:rsidR="003230DB" w:rsidRPr="0085141B" w:rsidRDefault="000E4EB4">
      <w:pPr>
        <w:numPr>
          <w:ilvl w:val="0"/>
          <w:numId w:val="12"/>
        </w:numPr>
      </w:pPr>
      <w:r w:rsidRPr="0085141B">
        <w:rPr>
          <w:rFonts w:eastAsia="Consolas" w:cs="Consolas"/>
        </w:rPr>
        <w:t>PUT</w:t>
      </w:r>
      <w:r w:rsidRPr="0085141B">
        <w:t xml:space="preserve"> </w:t>
      </w:r>
      <w:r w:rsidRPr="0085141B">
        <w:rPr>
          <w:i/>
        </w:rPr>
        <w:t>can</w:t>
      </w:r>
      <w:r w:rsidRPr="0085141B">
        <w:t xml:space="preserve"> be used to create a resource with the same resource URL by simply overwriting it. </w:t>
      </w:r>
    </w:p>
    <w:p w14:paraId="57C6B40A" w14:textId="77777777" w:rsidR="003230DB" w:rsidRPr="0085141B" w:rsidRDefault="000E4EB4">
      <w:pPr>
        <w:numPr>
          <w:ilvl w:val="1"/>
          <w:numId w:val="12"/>
        </w:numPr>
      </w:pPr>
      <w:r w:rsidRPr="0085141B">
        <w:t xml:space="preserve">If the URL location refers to an already existing resource, the completely updated resource SHOULD be considered as a modified version of the one residing on the target system. </w:t>
      </w:r>
    </w:p>
    <w:p w14:paraId="7CF5C9AF" w14:textId="77777777" w:rsidR="003230DB" w:rsidRPr="0085141B" w:rsidRDefault="000E4EB4">
      <w:pPr>
        <w:numPr>
          <w:ilvl w:val="1"/>
          <w:numId w:val="12"/>
        </w:numPr>
      </w:pPr>
      <w:r w:rsidRPr="0085141B">
        <w:t>If the URL location does not refer to an already existing resource, the target system (or calling API) creates the resource with that location.</w:t>
      </w:r>
    </w:p>
    <w:p w14:paraId="7C47278C" w14:textId="77777777" w:rsidR="003230DB" w:rsidRPr="0085141B" w:rsidRDefault="000E4EB4">
      <w:pPr>
        <w:pStyle w:val="Heading3"/>
      </w:pPr>
      <w:bookmarkStart w:id="32" w:name="_k0ifgb7nac17" w:colFirst="0" w:colLast="0"/>
      <w:bookmarkStart w:id="33" w:name="_Toc7521584"/>
      <w:bookmarkEnd w:id="32"/>
      <w:r w:rsidRPr="0085141B">
        <w:t>Beyond CRUD</w:t>
      </w:r>
      <w:bookmarkEnd w:id="33"/>
    </w:p>
    <w:p w14:paraId="50C51221" w14:textId="77777777" w:rsidR="003230DB" w:rsidRPr="0085141B" w:rsidRDefault="000E4EB4">
      <w:r w:rsidRPr="0085141B">
        <w:t>In some cases, the desired action does not map cleanly to CRUD operations. There are several approaches to deal with this:</w:t>
      </w:r>
    </w:p>
    <w:p w14:paraId="335567F6" w14:textId="77777777" w:rsidR="003230DB" w:rsidRPr="0085141B" w:rsidRDefault="003230DB"/>
    <w:p w14:paraId="6E821863" w14:textId="77777777" w:rsidR="003230DB" w:rsidRPr="0085141B" w:rsidRDefault="000E4EB4">
      <w:pPr>
        <w:numPr>
          <w:ilvl w:val="0"/>
          <w:numId w:val="13"/>
        </w:numPr>
      </w:pPr>
      <w:r w:rsidRPr="0085141B">
        <w:t xml:space="preserve">Restructure the action to operate on a field of the resource. This works if the action does not use parameters. </w:t>
      </w:r>
    </w:p>
    <w:p w14:paraId="0FEE8DDF" w14:textId="77777777" w:rsidR="003230DB" w:rsidRPr="0085141B" w:rsidRDefault="000E4EB4">
      <w:pPr>
        <w:numPr>
          <w:ilvl w:val="1"/>
          <w:numId w:val="13"/>
        </w:numPr>
      </w:pPr>
      <w:r w:rsidRPr="0085141B">
        <w:t xml:space="preserve">For example, ship </w:t>
      </w:r>
      <w:r w:rsidRPr="0085141B">
        <w:rPr>
          <w:rFonts w:eastAsia="Consolas" w:cs="Consolas"/>
        </w:rPr>
        <w:t>order</w:t>
      </w:r>
      <w:r w:rsidRPr="0085141B">
        <w:t xml:space="preserve"> could be mapped to </w:t>
      </w:r>
      <w:r w:rsidRPr="0085141B">
        <w:rPr>
          <w:rFonts w:eastAsia="Consolas" w:cs="Consolas"/>
        </w:rPr>
        <w:t>PATCH</w:t>
      </w:r>
      <w:r w:rsidRPr="0085141B">
        <w:t xml:space="preserve"> that updates only the </w:t>
      </w:r>
      <w:r w:rsidRPr="0085141B">
        <w:rPr>
          <w:rFonts w:eastAsia="Consolas" w:cs="Consolas"/>
        </w:rPr>
        <w:t>status</w:t>
      </w:r>
      <w:r w:rsidRPr="0085141B">
        <w:t xml:space="preserve"> “shipped”.</w:t>
      </w:r>
    </w:p>
    <w:p w14:paraId="4DC559E2" w14:textId="77777777" w:rsidR="003230DB" w:rsidRPr="0085141B" w:rsidRDefault="000E4EB4">
      <w:pPr>
        <w:numPr>
          <w:ilvl w:val="1"/>
          <w:numId w:val="13"/>
        </w:numPr>
      </w:pPr>
      <w:r w:rsidRPr="0085141B">
        <w:rPr>
          <w:rFonts w:eastAsia="Consolas" w:cs="Consolas"/>
        </w:rPr>
        <w:t xml:space="preserve">PATCH </w:t>
      </w:r>
      <w:r w:rsidRPr="0085141B">
        <w:rPr>
          <w:rFonts w:eastAsia="Consolas" w:cs="Consolas"/>
          <w:color w:val="4A86E8"/>
        </w:rPr>
        <w:t>http://example.org/orders/1234567</w:t>
      </w:r>
    </w:p>
    <w:p w14:paraId="271623F2" w14:textId="77777777" w:rsidR="003230DB" w:rsidRPr="0085141B" w:rsidRDefault="000E4EB4">
      <w:pPr>
        <w:numPr>
          <w:ilvl w:val="2"/>
          <w:numId w:val="13"/>
        </w:numPr>
        <w:rPr>
          <w:rFonts w:eastAsia="Consolas" w:cs="Consolas"/>
        </w:rPr>
      </w:pPr>
      <w:r w:rsidRPr="0085141B">
        <w:rPr>
          <w:rFonts w:eastAsia="Consolas" w:cs="Consolas"/>
        </w:rPr>
        <w:t>{ “status”: “shipped” }</w:t>
      </w:r>
    </w:p>
    <w:p w14:paraId="176DC386" w14:textId="77777777" w:rsidR="003230DB" w:rsidRPr="0085141B" w:rsidRDefault="003230DB">
      <w:pPr>
        <w:rPr>
          <w:rFonts w:eastAsia="Consolas" w:cs="Consolas"/>
        </w:rPr>
      </w:pPr>
    </w:p>
    <w:p w14:paraId="68F29F87" w14:textId="77777777" w:rsidR="003230DB" w:rsidRPr="0085141B" w:rsidRDefault="000E4EB4">
      <w:pPr>
        <w:numPr>
          <w:ilvl w:val="0"/>
          <w:numId w:val="13"/>
        </w:numPr>
      </w:pPr>
      <w:r w:rsidRPr="0085141B">
        <w:lastRenderedPageBreak/>
        <w:t xml:space="preserve">Use a sub-resource to capture the state that results from the execution of the action. </w:t>
      </w:r>
    </w:p>
    <w:p w14:paraId="3EDEF28F" w14:textId="77777777" w:rsidR="003230DB" w:rsidRPr="0085141B" w:rsidRDefault="000E4EB4">
      <w:pPr>
        <w:numPr>
          <w:ilvl w:val="1"/>
          <w:numId w:val="13"/>
        </w:numPr>
      </w:pPr>
      <w:r w:rsidRPr="0085141B">
        <w:t xml:space="preserve">For example, the </w:t>
      </w:r>
      <w:r w:rsidRPr="0085141B">
        <w:rPr>
          <w:rFonts w:eastAsia="Consolas" w:cs="Consolas"/>
        </w:rPr>
        <w:t>status</w:t>
      </w:r>
      <w:r w:rsidRPr="0085141B">
        <w:t xml:space="preserve"> of an </w:t>
      </w:r>
      <w:r w:rsidRPr="0085141B">
        <w:rPr>
          <w:rFonts w:eastAsia="Consolas" w:cs="Consolas"/>
        </w:rPr>
        <w:t>order</w:t>
      </w:r>
      <w:r w:rsidRPr="0085141B">
        <w:t xml:space="preserve"> could be changed by creating a sub-resource </w:t>
      </w:r>
      <w:r w:rsidRPr="0085141B">
        <w:rPr>
          <w:rFonts w:eastAsia="Consolas" w:cs="Consolas"/>
        </w:rPr>
        <w:t>shipped-order</w:t>
      </w:r>
      <w:r w:rsidRPr="0085141B">
        <w:t>. Then, the state of the order state could be changed:</w:t>
      </w:r>
    </w:p>
    <w:p w14:paraId="0A0C1CBD" w14:textId="77777777" w:rsidR="003230DB" w:rsidRPr="0085141B" w:rsidRDefault="000E4EB4">
      <w:pPr>
        <w:numPr>
          <w:ilvl w:val="1"/>
          <w:numId w:val="13"/>
        </w:numPr>
      </w:pPr>
      <w:r w:rsidRPr="0085141B">
        <w:rPr>
          <w:rFonts w:eastAsia="Consolas" w:cs="Consolas"/>
        </w:rPr>
        <w:t xml:space="preserve">POST </w:t>
      </w:r>
      <w:r w:rsidRPr="0085141B">
        <w:rPr>
          <w:rFonts w:eastAsia="Consolas" w:cs="Consolas"/>
          <w:color w:val="4A86E8"/>
        </w:rPr>
        <w:t>http://example.org/orders/1234567/shipped-order</w:t>
      </w:r>
    </w:p>
    <w:p w14:paraId="0DB72866" w14:textId="77777777" w:rsidR="003230DB" w:rsidRPr="0085141B" w:rsidRDefault="003230DB">
      <w:pPr>
        <w:rPr>
          <w:rFonts w:eastAsia="Consolas" w:cs="Consolas"/>
        </w:rPr>
      </w:pPr>
    </w:p>
    <w:p w14:paraId="46958B33" w14:textId="77777777" w:rsidR="003230DB" w:rsidRPr="0085141B" w:rsidRDefault="000E4EB4">
      <w:pPr>
        <w:numPr>
          <w:ilvl w:val="0"/>
          <w:numId w:val="1"/>
        </w:numPr>
      </w:pPr>
      <w:r w:rsidRPr="0085141B">
        <w:t xml:space="preserve">In some cases, it is impossible to map an action to a reasonable resource structure. </w:t>
      </w:r>
    </w:p>
    <w:p w14:paraId="7209FB91" w14:textId="77777777" w:rsidR="003230DB" w:rsidRPr="0085141B" w:rsidRDefault="000E4EB4">
      <w:pPr>
        <w:numPr>
          <w:ilvl w:val="1"/>
          <w:numId w:val="1"/>
        </w:numPr>
      </w:pPr>
      <w:r w:rsidRPr="0085141B">
        <w:t xml:space="preserve">For example, a search action over a collection of multiple, different resources. </w:t>
      </w:r>
    </w:p>
    <w:p w14:paraId="0404D3EE" w14:textId="77777777" w:rsidR="003230DB" w:rsidRPr="0085141B" w:rsidRDefault="000E4EB4">
      <w:pPr>
        <w:numPr>
          <w:ilvl w:val="2"/>
          <w:numId w:val="1"/>
        </w:numPr>
      </w:pPr>
      <w:r w:rsidRPr="0085141B">
        <w:t xml:space="preserve">In such cases, it makes sense to define a “fake” resource </w:t>
      </w:r>
      <w:r w:rsidRPr="0085141B">
        <w:rPr>
          <w:rFonts w:eastAsia="Consolas" w:cs="Consolas"/>
        </w:rPr>
        <w:t>search</w:t>
      </w:r>
      <w:r w:rsidRPr="0085141B">
        <w:t xml:space="preserve"> but this should be documented clearly to avoid confusion.</w:t>
      </w:r>
    </w:p>
    <w:p w14:paraId="4842F474" w14:textId="77777777" w:rsidR="003230DB" w:rsidRPr="0085141B" w:rsidRDefault="000E4EB4">
      <w:pPr>
        <w:numPr>
          <w:ilvl w:val="1"/>
          <w:numId w:val="1"/>
        </w:numPr>
      </w:pPr>
      <w:r w:rsidRPr="0085141B">
        <w:rPr>
          <w:rFonts w:eastAsia="Consolas" w:cs="Consolas"/>
        </w:rPr>
        <w:t xml:space="preserve">GET </w:t>
      </w:r>
      <w:r w:rsidRPr="0085141B">
        <w:rPr>
          <w:rFonts w:eastAsia="Consolas" w:cs="Consolas"/>
          <w:color w:val="4A86E8"/>
        </w:rPr>
        <w:t>http://example.org/search?rsrc=order,invoice&amp;term=fulfilled</w:t>
      </w:r>
    </w:p>
    <w:p w14:paraId="4BA8D950" w14:textId="77777777" w:rsidR="003230DB" w:rsidRPr="0085141B" w:rsidRDefault="000E4EB4" w:rsidP="00582ECF">
      <w:pPr>
        <w:pStyle w:val="Heading2"/>
      </w:pPr>
      <w:bookmarkStart w:id="34" w:name="_3y37v2jlkl3k" w:colFirst="0" w:colLast="0"/>
      <w:bookmarkStart w:id="35" w:name="_Toc7521585"/>
      <w:bookmarkEnd w:id="34"/>
      <w:r w:rsidRPr="0085141B">
        <w:t>HTTP Headers &amp; Media Types</w:t>
      </w:r>
      <w:bookmarkEnd w:id="35"/>
    </w:p>
    <w:p w14:paraId="27A59D5E" w14:textId="77777777" w:rsidR="003230DB" w:rsidRPr="0085141B" w:rsidRDefault="000E4EB4">
      <w:r w:rsidRPr="0085141B">
        <w:t xml:space="preserve">Where necessary, include the </w:t>
      </w:r>
      <w:r w:rsidRPr="0085141B">
        <w:rPr>
          <w:rFonts w:eastAsia="Consolas" w:cs="Consolas"/>
        </w:rPr>
        <w:t>Content-Type</w:t>
      </w:r>
      <w:r w:rsidRPr="0085141B">
        <w:t xml:space="preserve"> and </w:t>
      </w:r>
      <w:r w:rsidRPr="0085141B">
        <w:rPr>
          <w:rFonts w:eastAsia="Consolas" w:cs="Consolas"/>
        </w:rPr>
        <w:t>Accept</w:t>
      </w:r>
      <w:r w:rsidRPr="0085141B">
        <w:t xml:space="preserve"> headers with every request and the </w:t>
      </w:r>
      <w:r w:rsidRPr="0085141B">
        <w:rPr>
          <w:rFonts w:eastAsia="Consolas" w:cs="Consolas"/>
        </w:rPr>
        <w:t>Content-Type</w:t>
      </w:r>
      <w:r w:rsidRPr="0085141B">
        <w:t xml:space="preserve"> with every response.</w:t>
      </w:r>
    </w:p>
    <w:p w14:paraId="1792E7AF" w14:textId="77777777" w:rsidR="003230DB" w:rsidRPr="0085141B" w:rsidRDefault="000E4EB4">
      <w:pPr>
        <w:numPr>
          <w:ilvl w:val="0"/>
          <w:numId w:val="5"/>
        </w:numPr>
      </w:pPr>
      <w:r w:rsidRPr="0085141B">
        <w:t xml:space="preserve">The </w:t>
      </w:r>
      <w:r w:rsidRPr="0085141B">
        <w:rPr>
          <w:rFonts w:eastAsia="Consolas" w:cs="Consolas"/>
        </w:rPr>
        <w:t>Accept</w:t>
      </w:r>
      <w:r w:rsidRPr="0085141B">
        <w:t xml:space="preserve"> request-header field specifies the media types that are acceptable for the response. </w:t>
      </w:r>
    </w:p>
    <w:p w14:paraId="79CED174" w14:textId="77777777" w:rsidR="003230DB" w:rsidRPr="0085141B" w:rsidRDefault="000E4EB4">
      <w:pPr>
        <w:numPr>
          <w:ilvl w:val="1"/>
          <w:numId w:val="5"/>
        </w:numPr>
        <w:rPr>
          <w:rFonts w:eastAsia="Consolas" w:cs="Consolas"/>
        </w:rPr>
      </w:pPr>
      <w:r w:rsidRPr="0085141B">
        <w:rPr>
          <w:rFonts w:eastAsia="Consolas" w:cs="Consolas"/>
        </w:rPr>
        <w:t>Accept: application/</w:t>
      </w:r>
      <w:proofErr w:type="spellStart"/>
      <w:r w:rsidRPr="0085141B">
        <w:rPr>
          <w:rFonts w:eastAsia="Consolas" w:cs="Consolas"/>
        </w:rPr>
        <w:t>json</w:t>
      </w:r>
      <w:proofErr w:type="spellEnd"/>
    </w:p>
    <w:p w14:paraId="0E4647C7" w14:textId="77777777" w:rsidR="003230DB" w:rsidRPr="0085141B" w:rsidRDefault="000E4EB4">
      <w:pPr>
        <w:numPr>
          <w:ilvl w:val="0"/>
          <w:numId w:val="5"/>
        </w:numPr>
      </w:pPr>
      <w:r w:rsidRPr="0085141B">
        <w:t xml:space="preserve">The </w:t>
      </w:r>
      <w:r w:rsidRPr="0085141B">
        <w:rPr>
          <w:rFonts w:eastAsia="Consolas" w:cs="Consolas"/>
        </w:rPr>
        <w:t>Content-Type</w:t>
      </w:r>
      <w:r w:rsidRPr="0085141B">
        <w:t xml:space="preserve"> entity-header field indicates the media type of the entity-body sent to the recipient.</w:t>
      </w:r>
    </w:p>
    <w:p w14:paraId="393C61DA" w14:textId="598F7A97" w:rsidR="003230DB" w:rsidRPr="0085141B" w:rsidRDefault="000E4EB4">
      <w:pPr>
        <w:numPr>
          <w:ilvl w:val="1"/>
          <w:numId w:val="5"/>
        </w:numPr>
        <w:rPr>
          <w:rFonts w:eastAsia="Consolas" w:cs="Consolas"/>
        </w:rPr>
      </w:pPr>
      <w:r w:rsidRPr="0085141B">
        <w:rPr>
          <w:rFonts w:eastAsia="Consolas" w:cs="Consolas"/>
        </w:rPr>
        <w:t>Content-Type: application/</w:t>
      </w:r>
      <w:proofErr w:type="spellStart"/>
      <w:r w:rsidRPr="0085141B">
        <w:rPr>
          <w:rFonts w:eastAsia="Consolas" w:cs="Consolas"/>
        </w:rPr>
        <w:t>json</w:t>
      </w:r>
      <w:proofErr w:type="spellEnd"/>
    </w:p>
    <w:p w14:paraId="705ED6CF" w14:textId="2F32862D" w:rsidR="00B02482" w:rsidRPr="0085141B" w:rsidRDefault="00B02482" w:rsidP="00B02482">
      <w:r w:rsidRPr="0085141B">
        <w:t xml:space="preserve">There are also other headers </w:t>
      </w:r>
      <w:r w:rsidR="00920D1E" w:rsidRPr="0085141B">
        <w:rPr>
          <w:rStyle w:val="FootnoteReference"/>
        </w:rPr>
        <w:footnoteReference w:id="2"/>
      </w:r>
      <w:r w:rsidR="00920D1E" w:rsidRPr="0085141B">
        <w:t xml:space="preserve"> that can be used with http request/response based on the requirement for the API.</w:t>
      </w:r>
    </w:p>
    <w:p w14:paraId="5C82C9C0" w14:textId="77777777" w:rsidR="003230DB" w:rsidRPr="0085141B" w:rsidRDefault="003230DB"/>
    <w:p w14:paraId="2082B7A0" w14:textId="77777777" w:rsidR="003230DB" w:rsidRPr="0085141B" w:rsidRDefault="000E4EB4" w:rsidP="00582ECF">
      <w:pPr>
        <w:pStyle w:val="Heading2"/>
      </w:pPr>
      <w:bookmarkStart w:id="36" w:name="_ffiw2bdfqhif" w:colFirst="0" w:colLast="0"/>
      <w:bookmarkStart w:id="37" w:name="_Toc7521586"/>
      <w:bookmarkEnd w:id="36"/>
      <w:r w:rsidRPr="0085141B">
        <w:t>HTTP Status Codes</w:t>
      </w:r>
      <w:bookmarkEnd w:id="37"/>
    </w:p>
    <w:p w14:paraId="51CB25AE" w14:textId="77777777" w:rsidR="003230DB" w:rsidRPr="0085141B" w:rsidRDefault="000E4EB4">
      <w:pPr>
        <w:spacing w:before="160"/>
      </w:pPr>
      <w:r w:rsidRPr="0085141B">
        <w:t>Get to know your HTTP Status codes to provide the consumer with standard response messages on the status of their request. Ensure there is consistency for all HTTP methods (</w:t>
      </w:r>
      <w:r w:rsidRPr="0085141B">
        <w:rPr>
          <w:rFonts w:eastAsia="Consolas" w:cs="Consolas"/>
        </w:rPr>
        <w:t>GET, POST, PATCH, PUT, DELETE</w:t>
      </w:r>
      <w:r w:rsidRPr="0085141B">
        <w:t>) based on the desired operation, Below is a list of the most common HTTP Status Codes:</w:t>
      </w:r>
    </w:p>
    <w:p w14:paraId="797152A8" w14:textId="77777777" w:rsidR="003230DB" w:rsidRPr="0085141B" w:rsidRDefault="000E4EB4">
      <w:pPr>
        <w:numPr>
          <w:ilvl w:val="0"/>
          <w:numId w:val="14"/>
        </w:numPr>
        <w:spacing w:before="160"/>
        <w:rPr>
          <w:rFonts w:eastAsia="Consolas" w:cs="Consolas"/>
        </w:rPr>
      </w:pPr>
      <w:r w:rsidRPr="0085141B">
        <w:rPr>
          <w:rFonts w:eastAsia="Consolas" w:cs="Consolas"/>
        </w:rPr>
        <w:t>2xx - Successful</w:t>
      </w:r>
    </w:p>
    <w:p w14:paraId="0B7CFE0E" w14:textId="77777777" w:rsidR="003230DB" w:rsidRPr="0085141B" w:rsidRDefault="000E4EB4">
      <w:pPr>
        <w:spacing w:before="160"/>
        <w:ind w:left="720"/>
      </w:pPr>
      <w:r w:rsidRPr="0085141B">
        <w:t>This class of status codes indicates that the client's request was successfully received, understood, and processed.</w:t>
      </w:r>
    </w:p>
    <w:p w14:paraId="552B1ED9" w14:textId="77777777" w:rsidR="003230DB" w:rsidRPr="0085141B" w:rsidRDefault="000E4EB4">
      <w:pPr>
        <w:numPr>
          <w:ilvl w:val="1"/>
          <w:numId w:val="14"/>
        </w:numPr>
        <w:spacing w:before="160"/>
        <w:rPr>
          <w:rFonts w:eastAsia="Consolas" w:cs="Consolas"/>
        </w:rPr>
      </w:pPr>
      <w:r w:rsidRPr="0085141B">
        <w:rPr>
          <w:rFonts w:eastAsia="Consolas" w:cs="Consolas"/>
        </w:rPr>
        <w:lastRenderedPageBreak/>
        <w:t xml:space="preserve">200 Ok </w:t>
      </w:r>
    </w:p>
    <w:p w14:paraId="724B5AC6" w14:textId="77777777" w:rsidR="003230DB" w:rsidRPr="0085141B" w:rsidRDefault="000E4EB4">
      <w:pPr>
        <w:numPr>
          <w:ilvl w:val="2"/>
          <w:numId w:val="14"/>
        </w:numPr>
      </w:pPr>
      <w:r w:rsidRPr="0085141B">
        <w:t xml:space="preserve">Indicates the standard response representing success for </w:t>
      </w:r>
      <w:r w:rsidRPr="0085141B">
        <w:rPr>
          <w:rFonts w:eastAsia="Consolas" w:cs="Consolas"/>
        </w:rPr>
        <w:t>GET</w:t>
      </w:r>
      <w:r w:rsidRPr="0085141B">
        <w:t xml:space="preserve">, </w:t>
      </w:r>
      <w:r w:rsidRPr="0085141B">
        <w:rPr>
          <w:rFonts w:eastAsia="Consolas" w:cs="Consolas"/>
        </w:rPr>
        <w:t>PUT</w:t>
      </w:r>
      <w:r w:rsidRPr="0085141B">
        <w:t xml:space="preserve"> or </w:t>
      </w:r>
      <w:r w:rsidRPr="0085141B">
        <w:rPr>
          <w:rFonts w:eastAsia="Consolas" w:cs="Consolas"/>
        </w:rPr>
        <w:t>POST</w:t>
      </w:r>
      <w:r w:rsidRPr="0085141B">
        <w:t>.</w:t>
      </w:r>
    </w:p>
    <w:p w14:paraId="4FE64601" w14:textId="77777777" w:rsidR="003230DB" w:rsidRPr="0085141B" w:rsidRDefault="000E4EB4">
      <w:pPr>
        <w:numPr>
          <w:ilvl w:val="1"/>
          <w:numId w:val="14"/>
        </w:numPr>
        <w:rPr>
          <w:rFonts w:eastAsia="Consolas" w:cs="Consolas"/>
        </w:rPr>
      </w:pPr>
      <w:r w:rsidRPr="0085141B">
        <w:rPr>
          <w:rFonts w:eastAsia="Consolas" w:cs="Consolas"/>
        </w:rPr>
        <w:t xml:space="preserve">201 Created </w:t>
      </w:r>
    </w:p>
    <w:p w14:paraId="501879BE" w14:textId="77777777" w:rsidR="003230DB" w:rsidRPr="0085141B" w:rsidRDefault="000E4EB4">
      <w:pPr>
        <w:numPr>
          <w:ilvl w:val="2"/>
          <w:numId w:val="14"/>
        </w:numPr>
      </w:pPr>
      <w:r w:rsidRPr="0085141B">
        <w:t xml:space="preserve">Indicates that a new instance is created for </w:t>
      </w:r>
      <w:r w:rsidRPr="0085141B">
        <w:rPr>
          <w:rFonts w:eastAsia="Consolas" w:cs="Consolas"/>
        </w:rPr>
        <w:t>POST</w:t>
      </w:r>
      <w:r w:rsidRPr="0085141B">
        <w:t xml:space="preserve"> or </w:t>
      </w:r>
      <w:r w:rsidRPr="0085141B">
        <w:rPr>
          <w:rFonts w:eastAsia="Consolas" w:cs="Consolas"/>
        </w:rPr>
        <w:t>PUT</w:t>
      </w:r>
      <w:r w:rsidRPr="0085141B">
        <w:t>.</w:t>
      </w:r>
    </w:p>
    <w:p w14:paraId="56033EA5" w14:textId="77777777" w:rsidR="003230DB" w:rsidRPr="0085141B" w:rsidRDefault="000E4EB4">
      <w:pPr>
        <w:numPr>
          <w:ilvl w:val="1"/>
          <w:numId w:val="14"/>
        </w:numPr>
        <w:rPr>
          <w:rFonts w:eastAsia="Consolas" w:cs="Consolas"/>
        </w:rPr>
      </w:pPr>
      <w:r w:rsidRPr="0085141B">
        <w:rPr>
          <w:rFonts w:eastAsia="Consolas" w:cs="Consolas"/>
        </w:rPr>
        <w:t xml:space="preserve">204 No Content </w:t>
      </w:r>
    </w:p>
    <w:p w14:paraId="55872ADD" w14:textId="77777777" w:rsidR="003230DB" w:rsidRPr="0085141B" w:rsidRDefault="000E4EB4">
      <w:pPr>
        <w:numPr>
          <w:ilvl w:val="2"/>
          <w:numId w:val="14"/>
        </w:numPr>
      </w:pPr>
      <w:r w:rsidRPr="0085141B">
        <w:t xml:space="preserve">Indicates that the request is successfully processed but has not returned any content (e.g. </w:t>
      </w:r>
      <w:r w:rsidRPr="0085141B">
        <w:rPr>
          <w:rFonts w:eastAsia="Consolas" w:cs="Consolas"/>
        </w:rPr>
        <w:t>DELETE</w:t>
      </w:r>
      <w:r w:rsidRPr="0085141B">
        <w:t xml:space="preserve"> of a resource).</w:t>
      </w:r>
    </w:p>
    <w:p w14:paraId="3D8441D8" w14:textId="77777777" w:rsidR="003230DB" w:rsidRPr="0085141B" w:rsidRDefault="000E4EB4">
      <w:pPr>
        <w:numPr>
          <w:ilvl w:val="0"/>
          <w:numId w:val="14"/>
        </w:numPr>
        <w:rPr>
          <w:color w:val="000000"/>
        </w:rPr>
      </w:pPr>
      <w:r w:rsidRPr="0085141B">
        <w:rPr>
          <w:rFonts w:eastAsia="Consolas" w:cs="Consolas"/>
        </w:rPr>
        <w:t>3xx - Redirection</w:t>
      </w:r>
    </w:p>
    <w:p w14:paraId="15DEC1FB" w14:textId="77777777" w:rsidR="003230DB" w:rsidRPr="0085141B" w:rsidRDefault="000E4EB4">
      <w:pPr>
        <w:ind w:left="720"/>
      </w:pPr>
      <w:r w:rsidRPr="0085141B">
        <w:t>This class of status code indicates the client must take additional action to complete the request.</w:t>
      </w:r>
    </w:p>
    <w:p w14:paraId="1DC46ABD" w14:textId="77777777" w:rsidR="003230DB" w:rsidRPr="0085141B" w:rsidRDefault="000E4EB4">
      <w:pPr>
        <w:numPr>
          <w:ilvl w:val="1"/>
          <w:numId w:val="14"/>
        </w:numPr>
        <w:rPr>
          <w:rFonts w:eastAsia="Consolas" w:cs="Consolas"/>
        </w:rPr>
      </w:pPr>
      <w:r w:rsidRPr="0085141B">
        <w:rPr>
          <w:rFonts w:eastAsia="Consolas" w:cs="Consolas"/>
        </w:rPr>
        <w:t xml:space="preserve">304 Not Modified </w:t>
      </w:r>
    </w:p>
    <w:p w14:paraId="133FA31D" w14:textId="77777777" w:rsidR="003230DB" w:rsidRPr="0085141B" w:rsidRDefault="000E4EB4">
      <w:pPr>
        <w:numPr>
          <w:ilvl w:val="2"/>
          <w:numId w:val="14"/>
        </w:numPr>
      </w:pPr>
      <w:r w:rsidRPr="0085141B">
        <w:t>Indicates that the client has the response already cached and thus the request does not need to be re-processed.</w:t>
      </w:r>
    </w:p>
    <w:p w14:paraId="0B6149D5" w14:textId="77777777" w:rsidR="003230DB" w:rsidRPr="0085141B" w:rsidRDefault="000E4EB4">
      <w:pPr>
        <w:numPr>
          <w:ilvl w:val="0"/>
          <w:numId w:val="14"/>
        </w:numPr>
        <w:rPr>
          <w:color w:val="000000"/>
        </w:rPr>
      </w:pPr>
      <w:r w:rsidRPr="0085141B">
        <w:rPr>
          <w:rFonts w:eastAsia="Consolas" w:cs="Consolas"/>
        </w:rPr>
        <w:t>4xx - Client Error</w:t>
      </w:r>
    </w:p>
    <w:p w14:paraId="2E5A2FFF" w14:textId="77777777" w:rsidR="003230DB" w:rsidRPr="0085141B" w:rsidRDefault="000E4EB4">
      <w:pPr>
        <w:spacing w:before="160"/>
        <w:ind w:left="720"/>
      </w:pPr>
      <w:r w:rsidRPr="0085141B">
        <w:t>This class of status codes is intended for cases in which the client has erred.</w:t>
      </w:r>
    </w:p>
    <w:p w14:paraId="54F00547" w14:textId="77777777" w:rsidR="003230DB" w:rsidRPr="0085141B" w:rsidRDefault="000E4EB4">
      <w:pPr>
        <w:numPr>
          <w:ilvl w:val="1"/>
          <w:numId w:val="14"/>
        </w:numPr>
        <w:spacing w:before="160"/>
        <w:rPr>
          <w:rFonts w:eastAsia="Consolas" w:cs="Consolas"/>
        </w:rPr>
      </w:pPr>
      <w:r w:rsidRPr="0085141B">
        <w:rPr>
          <w:rFonts w:eastAsia="Consolas" w:cs="Consolas"/>
        </w:rPr>
        <w:t xml:space="preserve">400 Bad Request </w:t>
      </w:r>
    </w:p>
    <w:p w14:paraId="1707651D" w14:textId="77777777" w:rsidR="003230DB" w:rsidRPr="0085141B" w:rsidRDefault="000E4EB4">
      <w:pPr>
        <w:numPr>
          <w:ilvl w:val="2"/>
          <w:numId w:val="14"/>
        </w:numPr>
      </w:pPr>
      <w:r w:rsidRPr="0085141B">
        <w:t>Indicates that the request by the client was not processed since the request was not valid (i.e., malformed request, missing/incorrect payload, etc.).</w:t>
      </w:r>
    </w:p>
    <w:p w14:paraId="11BEC7BB" w14:textId="77777777" w:rsidR="003230DB" w:rsidRPr="0085141B" w:rsidRDefault="000E4EB4">
      <w:pPr>
        <w:numPr>
          <w:ilvl w:val="1"/>
          <w:numId w:val="14"/>
        </w:numPr>
      </w:pPr>
      <w:r w:rsidRPr="0085141B">
        <w:rPr>
          <w:rFonts w:eastAsia="Consolas" w:cs="Consolas"/>
        </w:rPr>
        <w:t>401 Unauthorized</w:t>
      </w:r>
      <w:r w:rsidRPr="0085141B">
        <w:t xml:space="preserve"> </w:t>
      </w:r>
    </w:p>
    <w:p w14:paraId="5F00FB44" w14:textId="77777777" w:rsidR="003230DB" w:rsidRPr="0085141B" w:rsidRDefault="000E4EB4">
      <w:pPr>
        <w:numPr>
          <w:ilvl w:val="2"/>
          <w:numId w:val="14"/>
        </w:numPr>
      </w:pPr>
      <w:r w:rsidRPr="0085141B">
        <w:t>Indicates (</w:t>
      </w:r>
      <w:r w:rsidRPr="0085141B">
        <w:rPr>
          <w:i/>
        </w:rPr>
        <w:t>ironically</w:t>
      </w:r>
      <w:r w:rsidRPr="0085141B">
        <w:t>) that the client is not allowed to access resources due to missing/bad authentication credentials.</w:t>
      </w:r>
    </w:p>
    <w:p w14:paraId="43B45198" w14:textId="77777777" w:rsidR="003230DB" w:rsidRPr="0085141B" w:rsidRDefault="000E4EB4">
      <w:pPr>
        <w:numPr>
          <w:ilvl w:val="1"/>
          <w:numId w:val="14"/>
        </w:numPr>
        <w:rPr>
          <w:rFonts w:eastAsia="Consolas" w:cs="Consolas"/>
        </w:rPr>
      </w:pPr>
      <w:r w:rsidRPr="0085141B">
        <w:rPr>
          <w:rFonts w:eastAsia="Consolas" w:cs="Consolas"/>
        </w:rPr>
        <w:t xml:space="preserve">403 Forbidden </w:t>
      </w:r>
    </w:p>
    <w:p w14:paraId="77AB11A7" w14:textId="77777777" w:rsidR="003230DB" w:rsidRPr="0085141B" w:rsidRDefault="000E4EB4">
      <w:pPr>
        <w:numPr>
          <w:ilvl w:val="2"/>
          <w:numId w:val="14"/>
        </w:numPr>
      </w:pPr>
      <w:r w:rsidRPr="0085141B">
        <w:t>Indicates that the request is valid and the client is authenticated, but the client is not authorized to access the resource.</w:t>
      </w:r>
    </w:p>
    <w:p w14:paraId="78D120E9" w14:textId="77777777" w:rsidR="003230DB" w:rsidRPr="0085141B" w:rsidRDefault="000E4EB4">
      <w:pPr>
        <w:numPr>
          <w:ilvl w:val="1"/>
          <w:numId w:val="14"/>
        </w:numPr>
        <w:rPr>
          <w:rFonts w:eastAsia="Consolas" w:cs="Consolas"/>
        </w:rPr>
      </w:pPr>
      <w:r w:rsidRPr="0085141B">
        <w:rPr>
          <w:rFonts w:eastAsia="Consolas" w:cs="Consolas"/>
        </w:rPr>
        <w:t xml:space="preserve">404 Not Found </w:t>
      </w:r>
    </w:p>
    <w:p w14:paraId="09E8848E" w14:textId="77777777" w:rsidR="003230DB" w:rsidRPr="0085141B" w:rsidRDefault="000E4EB4">
      <w:pPr>
        <w:numPr>
          <w:ilvl w:val="2"/>
          <w:numId w:val="14"/>
        </w:numPr>
      </w:pPr>
      <w:r w:rsidRPr="0085141B">
        <w:t>Indicates that the requested resource is temporarily unavailable.</w:t>
      </w:r>
    </w:p>
    <w:p w14:paraId="38320371" w14:textId="77777777" w:rsidR="003230DB" w:rsidRPr="0085141B" w:rsidRDefault="000E4EB4">
      <w:pPr>
        <w:numPr>
          <w:ilvl w:val="1"/>
          <w:numId w:val="14"/>
        </w:numPr>
        <w:rPr>
          <w:rFonts w:eastAsia="Consolas" w:cs="Consolas"/>
        </w:rPr>
      </w:pPr>
      <w:r w:rsidRPr="0085141B">
        <w:rPr>
          <w:rFonts w:eastAsia="Consolas" w:cs="Consolas"/>
        </w:rPr>
        <w:t xml:space="preserve">410 Gone </w:t>
      </w:r>
    </w:p>
    <w:p w14:paraId="71BAE74E" w14:textId="77777777" w:rsidR="003230DB" w:rsidRPr="0085141B" w:rsidRDefault="000E4EB4">
      <w:pPr>
        <w:numPr>
          <w:ilvl w:val="2"/>
          <w:numId w:val="14"/>
        </w:numPr>
      </w:pPr>
      <w:r w:rsidRPr="0085141B">
        <w:t>Indicates that the requested resource is permanently unavailable and has been intentionally removed.</w:t>
      </w:r>
    </w:p>
    <w:p w14:paraId="2A4892B3" w14:textId="77777777" w:rsidR="003230DB" w:rsidRPr="0085141B" w:rsidRDefault="000E4EB4">
      <w:pPr>
        <w:numPr>
          <w:ilvl w:val="0"/>
          <w:numId w:val="14"/>
        </w:numPr>
        <w:rPr>
          <w:rFonts w:eastAsia="Consolas" w:cs="Consolas"/>
        </w:rPr>
      </w:pPr>
      <w:r w:rsidRPr="0085141B">
        <w:rPr>
          <w:rFonts w:eastAsia="Consolas" w:cs="Consolas"/>
        </w:rPr>
        <w:t>5xx - Server Error</w:t>
      </w:r>
    </w:p>
    <w:p w14:paraId="3D309E24" w14:textId="77777777" w:rsidR="003230DB" w:rsidRPr="0085141B" w:rsidRDefault="000E4EB4">
      <w:pPr>
        <w:spacing w:before="160"/>
        <w:ind w:left="720"/>
      </w:pPr>
      <w:r w:rsidRPr="0085141B">
        <w:t>This class of status codes is intended for cases in which the server has erred or is incapable of processing the request.</w:t>
      </w:r>
    </w:p>
    <w:p w14:paraId="0D2F9F00" w14:textId="77777777" w:rsidR="003230DB" w:rsidRPr="0085141B" w:rsidRDefault="000E4EB4">
      <w:pPr>
        <w:numPr>
          <w:ilvl w:val="1"/>
          <w:numId w:val="14"/>
        </w:numPr>
        <w:spacing w:before="160"/>
        <w:rPr>
          <w:rFonts w:eastAsia="Consolas" w:cs="Consolas"/>
        </w:rPr>
      </w:pPr>
      <w:r w:rsidRPr="0085141B">
        <w:rPr>
          <w:rFonts w:eastAsia="Consolas" w:cs="Consolas"/>
        </w:rPr>
        <w:t xml:space="preserve">500 Internal Server Error </w:t>
      </w:r>
    </w:p>
    <w:p w14:paraId="76F38742" w14:textId="77777777" w:rsidR="003230DB" w:rsidRPr="0085141B" w:rsidRDefault="000E4EB4">
      <w:pPr>
        <w:numPr>
          <w:ilvl w:val="2"/>
          <w:numId w:val="14"/>
        </w:numPr>
      </w:pPr>
      <w:r w:rsidRPr="0085141B">
        <w:t>Indicates that the request is valid but the server is unable to process the request due to an unexpected condition.</w:t>
      </w:r>
    </w:p>
    <w:p w14:paraId="7798DB05" w14:textId="77777777" w:rsidR="003230DB" w:rsidRPr="0085141B" w:rsidRDefault="000E4EB4">
      <w:pPr>
        <w:numPr>
          <w:ilvl w:val="1"/>
          <w:numId w:val="14"/>
        </w:numPr>
        <w:rPr>
          <w:rFonts w:eastAsia="Consolas" w:cs="Consolas"/>
        </w:rPr>
      </w:pPr>
      <w:r w:rsidRPr="0085141B">
        <w:rPr>
          <w:rFonts w:eastAsia="Consolas" w:cs="Consolas"/>
        </w:rPr>
        <w:t>503 Service Unavailable</w:t>
      </w:r>
    </w:p>
    <w:p w14:paraId="3E174C52" w14:textId="77777777" w:rsidR="003230DB" w:rsidRPr="0085141B" w:rsidRDefault="000E4EB4">
      <w:pPr>
        <w:numPr>
          <w:ilvl w:val="2"/>
          <w:numId w:val="14"/>
        </w:numPr>
      </w:pPr>
      <w:r w:rsidRPr="0085141B">
        <w:lastRenderedPageBreak/>
        <w:t>Indicates that the server is down or unavailable to receive and process the request (i.e. undergoing maintenance).</w:t>
      </w:r>
    </w:p>
    <w:p w14:paraId="1ED7C939" w14:textId="45654244" w:rsidR="003230DB" w:rsidRPr="0085141B" w:rsidRDefault="000E4EB4">
      <w:pPr>
        <w:spacing w:before="160"/>
      </w:pPr>
      <w:r w:rsidRPr="0085141B">
        <w:t xml:space="preserve">Below is a list of excellent resources for using HTTP Status Codes in a </w:t>
      </w:r>
      <w:r w:rsidR="008563B4" w:rsidRPr="0085141B">
        <w:t>RESTful</w:t>
      </w:r>
      <w:r w:rsidR="009837E6" w:rsidRPr="0085141B">
        <w:t xml:space="preserve"> </w:t>
      </w:r>
      <w:r w:rsidRPr="0085141B">
        <w:t>environment:</w:t>
      </w:r>
    </w:p>
    <w:p w14:paraId="574F449B" w14:textId="77777777" w:rsidR="003230DB" w:rsidRPr="0085141B" w:rsidRDefault="000E4EB4">
      <w:pPr>
        <w:numPr>
          <w:ilvl w:val="0"/>
          <w:numId w:val="7"/>
        </w:numPr>
        <w:spacing w:before="160"/>
      </w:pPr>
      <w:r w:rsidRPr="0085141B">
        <w:t>https://developer.mozilla.org/en-US/docs/Web/HTTP/Status</w:t>
      </w:r>
    </w:p>
    <w:p w14:paraId="1707D14B" w14:textId="77777777" w:rsidR="003230DB" w:rsidRPr="0085141B" w:rsidRDefault="000E4EB4">
      <w:pPr>
        <w:numPr>
          <w:ilvl w:val="0"/>
          <w:numId w:val="7"/>
        </w:numPr>
      </w:pPr>
      <w:r w:rsidRPr="0085141B">
        <w:t>https://developer.salesforce.com/docs/atlas.en-us.api_rest.meta/api_rest/errorcodes.htm</w:t>
      </w:r>
    </w:p>
    <w:p w14:paraId="21F4DBB3" w14:textId="77777777" w:rsidR="003230DB" w:rsidRPr="0085141B" w:rsidRDefault="000E4EB4">
      <w:pPr>
        <w:numPr>
          <w:ilvl w:val="0"/>
          <w:numId w:val="7"/>
        </w:numPr>
      </w:pPr>
      <w:r w:rsidRPr="0085141B">
        <w:t>https://httpstatusdogs.com</w:t>
      </w:r>
    </w:p>
    <w:p w14:paraId="2F620D15" w14:textId="2F653CC9" w:rsidR="003230DB" w:rsidRPr="0085141B" w:rsidRDefault="000E4EB4">
      <w:pPr>
        <w:pStyle w:val="Heading2"/>
      </w:pPr>
      <w:bookmarkStart w:id="38" w:name="_n2rujtr4k6c1" w:colFirst="0" w:colLast="0"/>
      <w:bookmarkStart w:id="39" w:name="_1nhzkw7nhltd" w:colFirst="0" w:colLast="0"/>
      <w:bookmarkStart w:id="40" w:name="_Toc7521587"/>
      <w:bookmarkEnd w:id="38"/>
      <w:bookmarkEnd w:id="39"/>
      <w:r w:rsidRPr="0085141B">
        <w:t>Querying the Data</w:t>
      </w:r>
      <w:bookmarkEnd w:id="40"/>
    </w:p>
    <w:p w14:paraId="5F9CA2BD" w14:textId="77777777" w:rsidR="003230DB" w:rsidRPr="0085141B" w:rsidRDefault="000E4EB4">
      <w:r w:rsidRPr="0085141B">
        <w:t>All of the below actions provide a consistent means to query the resource data.</w:t>
      </w:r>
    </w:p>
    <w:p w14:paraId="171C0AC6" w14:textId="77777777" w:rsidR="003230DB" w:rsidRPr="0085141B" w:rsidRDefault="000E4EB4">
      <w:pPr>
        <w:pStyle w:val="Heading3"/>
      </w:pPr>
      <w:bookmarkStart w:id="41" w:name="_6awm8a40nbdi" w:colFirst="0" w:colLast="0"/>
      <w:bookmarkStart w:id="42" w:name="_Toc7521588"/>
      <w:bookmarkEnd w:id="41"/>
      <w:r w:rsidRPr="0085141B">
        <w:t>Filtering</w:t>
      </w:r>
      <w:bookmarkEnd w:id="42"/>
    </w:p>
    <w:p w14:paraId="29D606CD" w14:textId="77777777" w:rsidR="003230DB" w:rsidRPr="0085141B" w:rsidRDefault="000E4EB4">
      <w:r w:rsidRPr="0085141B">
        <w:t xml:space="preserve">The API consumer may only need a subset of a collection of resources. The ability to filter the data can be accomplished by using query parameters. For example, to get the list of all shipped orders, the API consumer could use: </w:t>
      </w:r>
    </w:p>
    <w:tbl>
      <w:tblPr>
        <w:tblStyle w:val="a0"/>
        <w:tblW w:w="0" w:type="auto"/>
        <w:tblInd w:w="100" w:type="dxa"/>
        <w:tblLayout w:type="fixed"/>
        <w:tblLook w:val="0600" w:firstRow="0" w:lastRow="0" w:firstColumn="0" w:lastColumn="0" w:noHBand="1" w:noVBand="1"/>
      </w:tblPr>
      <w:tblGrid>
        <w:gridCol w:w="9360"/>
      </w:tblGrid>
      <w:tr w:rsidR="003230DB" w:rsidRPr="0085141B" w14:paraId="464B37A8" w14:textId="77777777">
        <w:tc>
          <w:tcPr>
            <w:tcW w:w="9360" w:type="dxa"/>
            <w:shd w:val="clear" w:color="auto" w:fill="FFFFFF"/>
            <w:tcMar>
              <w:top w:w="100" w:type="dxa"/>
              <w:left w:w="100" w:type="dxa"/>
              <w:bottom w:w="100" w:type="dxa"/>
              <w:right w:w="100" w:type="dxa"/>
            </w:tcMar>
          </w:tcPr>
          <w:p w14:paraId="12CFBB25" w14:textId="77777777" w:rsidR="003230DB" w:rsidRPr="0085141B" w:rsidRDefault="000E4EB4">
            <w:pPr>
              <w:widowControl w:val="0"/>
              <w:pBdr>
                <w:top w:val="nil"/>
                <w:left w:val="nil"/>
                <w:bottom w:val="nil"/>
                <w:right w:val="nil"/>
                <w:between w:val="nil"/>
              </w:pBdr>
              <w:jc w:val="center"/>
              <w:rPr>
                <w:rFonts w:eastAsia="Arial" w:cs="Arial"/>
                <w:color w:val="333333"/>
              </w:rPr>
            </w:pPr>
            <w:r w:rsidRPr="0085141B">
              <w:rPr>
                <w:rFonts w:eastAsia="Consolas" w:cs="Consolas"/>
                <w:color w:val="0086B3"/>
                <w:highlight w:val="white"/>
              </w:rPr>
              <w:t>http://api.mulesoft.com/orders?status=shipped</w:t>
            </w:r>
          </w:p>
        </w:tc>
      </w:tr>
    </w:tbl>
    <w:p w14:paraId="4EA3113B" w14:textId="77777777" w:rsidR="003230DB" w:rsidRPr="0085141B" w:rsidRDefault="000E4EB4">
      <w:r w:rsidRPr="0085141B">
        <w:t xml:space="preserve">In the above example, </w:t>
      </w:r>
      <w:r w:rsidRPr="0085141B">
        <w:rPr>
          <w:rFonts w:eastAsia="Consolas" w:cs="Consolas"/>
        </w:rPr>
        <w:t>status</w:t>
      </w:r>
      <w:r w:rsidRPr="0085141B">
        <w:t xml:space="preserve"> is query parameter used to implement order filtering. Or to get the list of all shipped orders to a given state, the API consumer would specify:</w:t>
      </w:r>
    </w:p>
    <w:tbl>
      <w:tblPr>
        <w:tblStyle w:val="a1"/>
        <w:tblW w:w="0" w:type="auto"/>
        <w:tblInd w:w="100" w:type="dxa"/>
        <w:tblLayout w:type="fixed"/>
        <w:tblLook w:val="0600" w:firstRow="0" w:lastRow="0" w:firstColumn="0" w:lastColumn="0" w:noHBand="1" w:noVBand="1"/>
      </w:tblPr>
      <w:tblGrid>
        <w:gridCol w:w="9360"/>
      </w:tblGrid>
      <w:tr w:rsidR="003230DB" w:rsidRPr="0085141B" w14:paraId="7AF6738C" w14:textId="77777777">
        <w:tc>
          <w:tcPr>
            <w:tcW w:w="9360" w:type="dxa"/>
            <w:shd w:val="clear" w:color="auto" w:fill="FFFFFF"/>
            <w:tcMar>
              <w:top w:w="100" w:type="dxa"/>
              <w:left w:w="100" w:type="dxa"/>
              <w:bottom w:w="100" w:type="dxa"/>
              <w:right w:w="100" w:type="dxa"/>
            </w:tcMar>
          </w:tcPr>
          <w:p w14:paraId="60D8DF2C" w14:textId="77777777" w:rsidR="003230DB" w:rsidRPr="0085141B" w:rsidRDefault="000E4EB4">
            <w:pPr>
              <w:widowControl w:val="0"/>
              <w:jc w:val="center"/>
              <w:rPr>
                <w:rFonts w:eastAsia="Arial" w:cs="Arial"/>
                <w:color w:val="333333"/>
              </w:rPr>
            </w:pPr>
            <w:r w:rsidRPr="0085141B">
              <w:rPr>
                <w:rFonts w:eastAsia="Consolas" w:cs="Consolas"/>
                <w:color w:val="0086B3"/>
                <w:highlight w:val="white"/>
              </w:rPr>
              <w:t>http://api.mulesoft.com/orders?status=shipped&amp;state=CA</w:t>
            </w:r>
          </w:p>
        </w:tc>
      </w:tr>
    </w:tbl>
    <w:p w14:paraId="5BBBB685" w14:textId="77777777" w:rsidR="003230DB" w:rsidRPr="0085141B" w:rsidRDefault="000E4EB4">
      <w:pPr>
        <w:pStyle w:val="Heading3"/>
      </w:pPr>
      <w:bookmarkStart w:id="43" w:name="_c2iwwqfuyoli" w:colFirst="0" w:colLast="0"/>
      <w:bookmarkStart w:id="44" w:name="_Toc7521589"/>
      <w:bookmarkEnd w:id="43"/>
      <w:r w:rsidRPr="0085141B">
        <w:t>Sorting</w:t>
      </w:r>
      <w:bookmarkEnd w:id="44"/>
    </w:p>
    <w:p w14:paraId="4B56057A" w14:textId="77777777" w:rsidR="003230DB" w:rsidRPr="0085141B" w:rsidRDefault="000E4EB4">
      <w:r w:rsidRPr="0085141B">
        <w:t>Similar to filtering, a generic query parameter (</w:t>
      </w:r>
      <w:r w:rsidRPr="0085141B">
        <w:rPr>
          <w:rFonts w:eastAsia="Consolas" w:cs="Consolas"/>
        </w:rPr>
        <w:t>sort</w:t>
      </w:r>
      <w:r w:rsidRPr="0085141B">
        <w:t>) could be used to describe sorting rules. The below example returns all of the orders sorted by ID:</w:t>
      </w:r>
    </w:p>
    <w:p w14:paraId="3E1CE825" w14:textId="77777777" w:rsidR="003230DB" w:rsidRPr="0085141B" w:rsidRDefault="003230DB"/>
    <w:p w14:paraId="7602B093" w14:textId="77777777" w:rsidR="003230DB" w:rsidRPr="0085141B" w:rsidRDefault="000E4EB4">
      <w:pPr>
        <w:widowControl w:val="0"/>
        <w:jc w:val="center"/>
        <w:rPr>
          <w:rFonts w:eastAsia="Consolas" w:cs="Consolas"/>
          <w:color w:val="0086B3"/>
          <w:highlight w:val="white"/>
        </w:rPr>
      </w:pPr>
      <w:r w:rsidRPr="0085141B">
        <w:rPr>
          <w:rFonts w:eastAsia="Consolas" w:cs="Consolas"/>
          <w:color w:val="0086B3"/>
          <w:highlight w:val="white"/>
        </w:rPr>
        <w:t>http://api.mulesoft.com/orders?sort=orderId</w:t>
      </w:r>
    </w:p>
    <w:p w14:paraId="603CEF23" w14:textId="77777777" w:rsidR="003230DB" w:rsidRPr="0085141B" w:rsidRDefault="003230DB">
      <w:pPr>
        <w:widowControl w:val="0"/>
        <w:jc w:val="center"/>
        <w:rPr>
          <w:rFonts w:eastAsia="Consolas" w:cs="Consolas"/>
          <w:color w:val="0086B3"/>
          <w:highlight w:val="white"/>
        </w:rPr>
      </w:pPr>
    </w:p>
    <w:p w14:paraId="1CAEF5BF" w14:textId="77777777" w:rsidR="003230DB" w:rsidRPr="0085141B" w:rsidRDefault="000E4EB4">
      <w:r w:rsidRPr="0085141B">
        <w:t xml:space="preserve">To allow sorting on multiple fields, the query parameter could be designed to take a list of fields instead of a single value. </w:t>
      </w:r>
    </w:p>
    <w:p w14:paraId="7F1666AA" w14:textId="77777777" w:rsidR="003230DB" w:rsidRPr="0085141B" w:rsidRDefault="003230DB"/>
    <w:p w14:paraId="196D9680" w14:textId="77777777" w:rsidR="003230DB" w:rsidRPr="0085141B" w:rsidRDefault="000E4EB4">
      <w:pPr>
        <w:widowControl w:val="0"/>
        <w:jc w:val="center"/>
      </w:pPr>
      <w:r w:rsidRPr="0085141B">
        <w:rPr>
          <w:rFonts w:eastAsia="Consolas" w:cs="Consolas"/>
          <w:color w:val="0086B3"/>
          <w:highlight w:val="white"/>
        </w:rPr>
        <w:t>http://api.mulesoft.com/orders?sort=orderId,date</w:t>
      </w:r>
    </w:p>
    <w:p w14:paraId="1C336107" w14:textId="77777777" w:rsidR="003230DB" w:rsidRPr="0085141B" w:rsidRDefault="003230DB"/>
    <w:p w14:paraId="7A1E09AE" w14:textId="77777777" w:rsidR="003230DB" w:rsidRPr="0085141B" w:rsidRDefault="000E4EB4">
      <w:r w:rsidRPr="0085141B">
        <w:t xml:space="preserve">In the above example, the </w:t>
      </w:r>
      <w:r w:rsidRPr="0085141B">
        <w:rPr>
          <w:rFonts w:eastAsia="Consolas" w:cs="Consolas"/>
        </w:rPr>
        <w:t>sort</w:t>
      </w:r>
      <w:r w:rsidRPr="0085141B">
        <w:t xml:space="preserve"> query parameter provides orders that have been sorted first by ID and then by date.</w:t>
      </w:r>
    </w:p>
    <w:p w14:paraId="6D6644A1" w14:textId="77777777" w:rsidR="003230DB" w:rsidRPr="0085141B" w:rsidRDefault="003230DB"/>
    <w:p w14:paraId="0763CE67" w14:textId="77777777" w:rsidR="003230DB" w:rsidRPr="0085141B" w:rsidRDefault="000E4EB4">
      <w:r w:rsidRPr="0085141B">
        <w:lastRenderedPageBreak/>
        <w:t>To support ascending/descending sort order, each field of the query parameter can be prefixed with a plus (‘</w:t>
      </w:r>
      <w:r w:rsidRPr="0085141B">
        <w:rPr>
          <w:rFonts w:eastAsia="Consolas" w:cs="Consolas"/>
        </w:rPr>
        <w:t>+</w:t>
      </w:r>
      <w:r w:rsidRPr="0085141B">
        <w:t>’) to denote an ascending sort order or a minus (‘</w:t>
      </w:r>
      <w:r w:rsidRPr="0085141B">
        <w:rPr>
          <w:rFonts w:eastAsia="Consolas" w:cs="Consolas"/>
        </w:rPr>
        <w:t>-</w:t>
      </w:r>
      <w:r w:rsidRPr="0085141B">
        <w:t>’) to denote a descending sort order. For example, the below request returns all orders sorted by date (descending) and then by product (ascending).</w:t>
      </w:r>
    </w:p>
    <w:p w14:paraId="1AF1E6EA" w14:textId="77777777" w:rsidR="003230DB" w:rsidRPr="0085141B" w:rsidRDefault="003230DB"/>
    <w:p w14:paraId="4D3459E7" w14:textId="77777777" w:rsidR="003230DB" w:rsidRPr="0085141B" w:rsidRDefault="000E4EB4">
      <w:pPr>
        <w:widowControl w:val="0"/>
        <w:jc w:val="center"/>
      </w:pPr>
      <w:r w:rsidRPr="0085141B">
        <w:rPr>
          <w:rFonts w:eastAsia="Consolas" w:cs="Consolas"/>
          <w:color w:val="0086B3"/>
          <w:highlight w:val="white"/>
        </w:rPr>
        <w:t>http://api.mulesoft.com/orders?sort=-date,+product</w:t>
      </w:r>
    </w:p>
    <w:p w14:paraId="6C69C3EA" w14:textId="77777777" w:rsidR="003230DB" w:rsidRPr="0085141B" w:rsidRDefault="003230DB"/>
    <w:p w14:paraId="308DCF69" w14:textId="77777777" w:rsidR="003230DB" w:rsidRPr="0085141B" w:rsidRDefault="000E4EB4">
      <w:r w:rsidRPr="0085141B">
        <w:t>Another alternative is to use the ‘</w:t>
      </w:r>
      <w:r w:rsidRPr="0085141B">
        <w:rPr>
          <w:rFonts w:eastAsia="Consolas" w:cs="Consolas"/>
        </w:rPr>
        <w:t>_</w:t>
      </w:r>
      <w:proofErr w:type="spellStart"/>
      <w:r w:rsidRPr="0085141B">
        <w:rPr>
          <w:rFonts w:eastAsia="Consolas" w:cs="Consolas"/>
        </w:rPr>
        <w:t>asc</w:t>
      </w:r>
      <w:proofErr w:type="spellEnd"/>
      <w:r w:rsidRPr="0085141B">
        <w:t xml:space="preserve">’ or </w:t>
      </w:r>
      <w:r w:rsidRPr="0085141B">
        <w:rPr>
          <w:rFonts w:eastAsia="Consolas" w:cs="Consolas"/>
        </w:rPr>
        <w:t>‘_</w:t>
      </w:r>
      <w:proofErr w:type="spellStart"/>
      <w:r w:rsidRPr="0085141B">
        <w:rPr>
          <w:rFonts w:eastAsia="Consolas" w:cs="Consolas"/>
        </w:rPr>
        <w:t>desc</w:t>
      </w:r>
      <w:proofErr w:type="spellEnd"/>
      <w:r w:rsidRPr="0085141B">
        <w:t>’ suffix to denote the sort order. Using the same parameters above, the request would be:</w:t>
      </w:r>
    </w:p>
    <w:p w14:paraId="4B5ABC18" w14:textId="77777777" w:rsidR="003230DB" w:rsidRPr="0085141B" w:rsidRDefault="003230DB"/>
    <w:p w14:paraId="72EED376" w14:textId="77777777" w:rsidR="003230DB" w:rsidRPr="0085141B" w:rsidRDefault="000E4EB4">
      <w:pPr>
        <w:widowControl w:val="0"/>
        <w:jc w:val="center"/>
      </w:pPr>
      <w:r w:rsidRPr="0085141B">
        <w:rPr>
          <w:rFonts w:eastAsia="Consolas" w:cs="Consolas"/>
          <w:color w:val="0086B3"/>
          <w:highlight w:val="white"/>
        </w:rPr>
        <w:t>http://api.mulesoft.com/orders?sort=date_desc,product_asc</w:t>
      </w:r>
    </w:p>
    <w:p w14:paraId="4F33418A" w14:textId="77777777" w:rsidR="003230DB" w:rsidRPr="0085141B" w:rsidRDefault="000E4EB4">
      <w:pPr>
        <w:pStyle w:val="Heading3"/>
      </w:pPr>
      <w:bookmarkStart w:id="45" w:name="_ewdn9pok3kps" w:colFirst="0" w:colLast="0"/>
      <w:bookmarkStart w:id="46" w:name="_Toc7521590"/>
      <w:bookmarkEnd w:id="45"/>
      <w:r w:rsidRPr="0085141B">
        <w:t>Searching</w:t>
      </w:r>
      <w:bookmarkEnd w:id="46"/>
    </w:p>
    <w:p w14:paraId="7C6625B8" w14:textId="77777777" w:rsidR="003230DB" w:rsidRPr="0085141B" w:rsidRDefault="000E4EB4">
      <w:r w:rsidRPr="0085141B">
        <w:t xml:space="preserve">The API consumer may wish to search across the resource data. The ability to search can be accomplished by using a </w:t>
      </w:r>
      <w:r w:rsidRPr="0085141B">
        <w:rPr>
          <w:rFonts w:eastAsia="Consolas" w:cs="Consolas"/>
        </w:rPr>
        <w:t>search</w:t>
      </w:r>
      <w:r w:rsidRPr="0085141B">
        <w:t xml:space="preserve"> query parameter. For example, to get all employees with ‘Mason’ in their name, the request would look like:</w:t>
      </w:r>
    </w:p>
    <w:tbl>
      <w:tblPr>
        <w:tblStyle w:val="a2"/>
        <w:tblW w:w="0" w:type="auto"/>
        <w:tblInd w:w="100" w:type="dxa"/>
        <w:tblLayout w:type="fixed"/>
        <w:tblLook w:val="0600" w:firstRow="0" w:lastRow="0" w:firstColumn="0" w:lastColumn="0" w:noHBand="1" w:noVBand="1"/>
      </w:tblPr>
      <w:tblGrid>
        <w:gridCol w:w="9360"/>
      </w:tblGrid>
      <w:tr w:rsidR="003230DB" w:rsidRPr="0085141B" w14:paraId="2CDA8C49" w14:textId="77777777">
        <w:tc>
          <w:tcPr>
            <w:tcW w:w="9360" w:type="dxa"/>
            <w:shd w:val="clear" w:color="auto" w:fill="FFFFFF"/>
            <w:tcMar>
              <w:top w:w="100" w:type="dxa"/>
              <w:left w:w="100" w:type="dxa"/>
              <w:bottom w:w="100" w:type="dxa"/>
              <w:right w:w="100" w:type="dxa"/>
            </w:tcMar>
          </w:tcPr>
          <w:p w14:paraId="75C1F4D5" w14:textId="77777777" w:rsidR="003230DB" w:rsidRPr="0085141B" w:rsidRDefault="000E4EB4">
            <w:pPr>
              <w:widowControl w:val="0"/>
              <w:jc w:val="center"/>
              <w:rPr>
                <w:rFonts w:eastAsia="Arial" w:cs="Arial"/>
                <w:color w:val="333333"/>
              </w:rPr>
            </w:pPr>
            <w:r w:rsidRPr="0085141B">
              <w:rPr>
                <w:rFonts w:eastAsia="Consolas" w:cs="Consolas"/>
                <w:color w:val="0086B3"/>
                <w:highlight w:val="white"/>
              </w:rPr>
              <w:t>http://api.mulesoft.com/employees?search=Mason</w:t>
            </w:r>
          </w:p>
        </w:tc>
      </w:tr>
    </w:tbl>
    <w:p w14:paraId="57449E91" w14:textId="77777777" w:rsidR="003230DB" w:rsidRPr="0085141B" w:rsidRDefault="000E4EB4">
      <w:pPr>
        <w:pStyle w:val="Heading3"/>
      </w:pPr>
      <w:bookmarkStart w:id="47" w:name="_jmyo9b2y9xgm" w:colFirst="0" w:colLast="0"/>
      <w:bookmarkStart w:id="48" w:name="_Toc7521591"/>
      <w:bookmarkEnd w:id="47"/>
      <w:r w:rsidRPr="0085141B">
        <w:t>Pagination</w:t>
      </w:r>
      <w:bookmarkEnd w:id="48"/>
    </w:p>
    <w:p w14:paraId="27ED9BA9" w14:textId="3D39468F" w:rsidR="00EA48A8" w:rsidRPr="00EA48A8" w:rsidRDefault="00EA48A8" w:rsidP="00EA48A8">
      <w:pPr>
        <w:pStyle w:val="Heading3"/>
        <w:spacing w:before="0" w:after="0" w:line="240" w:lineRule="auto"/>
        <w:rPr>
          <w:sz w:val="22"/>
          <w:szCs w:val="22"/>
        </w:rPr>
      </w:pPr>
      <w:r w:rsidRPr="00EA48A8">
        <w:rPr>
          <w:sz w:val="22"/>
          <w:szCs w:val="22"/>
        </w:rPr>
        <w:t>For the GET method that returns a large collection of data, pagination is necessary to ensure good performance and user experience.</w:t>
      </w:r>
    </w:p>
    <w:p w14:paraId="081F2F55" w14:textId="5954A00F" w:rsidR="00EA48A8" w:rsidRPr="00EA48A8" w:rsidRDefault="00EA48A8" w:rsidP="00EA48A8">
      <w:pPr>
        <w:pStyle w:val="Heading3"/>
        <w:spacing w:before="0" w:after="0" w:line="240" w:lineRule="auto"/>
        <w:rPr>
          <w:sz w:val="22"/>
          <w:szCs w:val="22"/>
        </w:rPr>
      </w:pPr>
      <w:r w:rsidRPr="00EA48A8">
        <w:rPr>
          <w:sz w:val="22"/>
          <w:szCs w:val="22"/>
        </w:rPr>
        <w:t>Without pagination in place, a GET method may return hundreds or thousands of records causing heavy network traffic and eventually the session may timeout, rendering the API unusable.</w:t>
      </w:r>
    </w:p>
    <w:p w14:paraId="2F6785D4" w14:textId="77777777" w:rsidR="00EA48A8" w:rsidRPr="00EA48A8" w:rsidRDefault="00EA48A8" w:rsidP="00EA48A8">
      <w:pPr>
        <w:pStyle w:val="Heading3"/>
        <w:spacing w:before="0" w:after="0" w:line="240" w:lineRule="auto"/>
        <w:rPr>
          <w:sz w:val="22"/>
          <w:szCs w:val="22"/>
        </w:rPr>
      </w:pPr>
      <w:r w:rsidRPr="00EA48A8">
        <w:rPr>
          <w:sz w:val="22"/>
          <w:szCs w:val="22"/>
        </w:rPr>
        <w:t xml:space="preserve">The pagination is implemented using a technique called Offset Pagination. This technique originates from the SQL world which already have LIMIT and OFFSET as part of the SQL SELECT Syntax. </w:t>
      </w:r>
    </w:p>
    <w:p w14:paraId="3185E777" w14:textId="77777777" w:rsidR="00EA48A8" w:rsidRPr="00EA48A8" w:rsidRDefault="00EA48A8" w:rsidP="00EA48A8">
      <w:pPr>
        <w:pStyle w:val="Heading3"/>
        <w:spacing w:before="0" w:after="0" w:line="240" w:lineRule="auto"/>
        <w:rPr>
          <w:sz w:val="22"/>
          <w:szCs w:val="22"/>
        </w:rPr>
      </w:pPr>
    </w:p>
    <w:p w14:paraId="790D84B6" w14:textId="77777777" w:rsidR="00EA48A8" w:rsidRPr="00EA48A8" w:rsidRDefault="00EA48A8" w:rsidP="00EA48A8">
      <w:pPr>
        <w:pStyle w:val="Heading3"/>
        <w:spacing w:before="0" w:after="0" w:line="240" w:lineRule="auto"/>
        <w:rPr>
          <w:sz w:val="22"/>
          <w:szCs w:val="22"/>
        </w:rPr>
      </w:pPr>
      <w:r w:rsidRPr="00EA48A8">
        <w:rPr>
          <w:sz w:val="22"/>
          <w:szCs w:val="22"/>
        </w:rPr>
        <w:t>An example of the Offset Paging would look like: </w:t>
      </w:r>
    </w:p>
    <w:p w14:paraId="16A93B12" w14:textId="77777777" w:rsidR="00EA48A8" w:rsidRPr="0085141B" w:rsidRDefault="00EA48A8" w:rsidP="00EA48A8">
      <w:pPr>
        <w:pStyle w:val="Heading3"/>
        <w:spacing w:before="0" w:after="0" w:line="240" w:lineRule="auto"/>
      </w:pPr>
      <w:r w:rsidRPr="00EA48A8">
        <w:rPr>
          <w:sz w:val="22"/>
          <w:szCs w:val="22"/>
        </w:rPr>
        <w:t>GET /</w:t>
      </w:r>
      <w:proofErr w:type="spellStart"/>
      <w:r w:rsidRPr="00EA48A8">
        <w:rPr>
          <w:sz w:val="22"/>
          <w:szCs w:val="22"/>
        </w:rPr>
        <w:t>orders?limit</w:t>
      </w:r>
      <w:proofErr w:type="spellEnd"/>
      <w:r w:rsidRPr="00EA48A8">
        <w:rPr>
          <w:sz w:val="22"/>
          <w:szCs w:val="22"/>
        </w:rPr>
        <w:t>=20&amp;offset=10</w:t>
      </w:r>
    </w:p>
    <w:p w14:paraId="754BEC3D" w14:textId="77777777" w:rsidR="00EA48A8" w:rsidRPr="0085141B" w:rsidRDefault="00EA48A8" w:rsidP="00EA48A8">
      <w:pPr>
        <w:spacing w:line="240" w:lineRule="auto"/>
      </w:pPr>
    </w:p>
    <w:p w14:paraId="7CB2E408" w14:textId="77777777" w:rsidR="00EA48A8" w:rsidRPr="00EA48A8" w:rsidRDefault="00EA48A8" w:rsidP="00EA48A8">
      <w:pPr>
        <w:pStyle w:val="Heading3"/>
        <w:spacing w:before="0" w:after="0" w:line="240" w:lineRule="auto"/>
        <w:rPr>
          <w:sz w:val="22"/>
          <w:szCs w:val="22"/>
        </w:rPr>
      </w:pPr>
      <w:r w:rsidRPr="00EA48A8">
        <w:rPr>
          <w:sz w:val="22"/>
          <w:szCs w:val="22"/>
        </w:rPr>
        <w:t xml:space="preserve">In this ex, the GET method would return 20 rows starting from the 10th row. </w:t>
      </w:r>
    </w:p>
    <w:p w14:paraId="75E2FB1E" w14:textId="77777777" w:rsidR="00EA48A8" w:rsidRPr="00EA48A8" w:rsidRDefault="00EA48A8" w:rsidP="00EA48A8">
      <w:pPr>
        <w:pStyle w:val="Heading3"/>
        <w:spacing w:before="0" w:after="0" w:line="240" w:lineRule="auto"/>
        <w:rPr>
          <w:sz w:val="22"/>
          <w:szCs w:val="22"/>
        </w:rPr>
      </w:pPr>
      <w:r w:rsidRPr="00EA48A8">
        <w:rPr>
          <w:sz w:val="22"/>
          <w:szCs w:val="22"/>
        </w:rPr>
        <w:t>The corresponding SQL statement would be something like:</w:t>
      </w:r>
    </w:p>
    <w:p w14:paraId="1FC8A39D" w14:textId="77777777" w:rsidR="00EA48A8" w:rsidRPr="00EA48A8" w:rsidRDefault="00EA48A8" w:rsidP="00EA48A8">
      <w:pPr>
        <w:pStyle w:val="Heading3"/>
        <w:spacing w:before="0" w:after="0" w:line="240" w:lineRule="auto"/>
        <w:rPr>
          <w:sz w:val="22"/>
          <w:szCs w:val="22"/>
        </w:rPr>
      </w:pPr>
      <w:r w:rsidRPr="00EA48A8">
        <w:rPr>
          <w:sz w:val="22"/>
          <w:szCs w:val="22"/>
        </w:rPr>
        <w:t xml:space="preserve">SELECT * FROM </w:t>
      </w:r>
      <w:proofErr w:type="spellStart"/>
      <w:r w:rsidRPr="00EA48A8">
        <w:rPr>
          <w:sz w:val="22"/>
          <w:szCs w:val="22"/>
        </w:rPr>
        <w:t>orders_table</w:t>
      </w:r>
      <w:proofErr w:type="spellEnd"/>
      <w:r w:rsidRPr="00EA48A8">
        <w:rPr>
          <w:sz w:val="22"/>
          <w:szCs w:val="22"/>
        </w:rPr>
        <w:t xml:space="preserve"> LIMIT 20 OFFSET 10;</w:t>
      </w:r>
    </w:p>
    <w:p w14:paraId="6F397F4C" w14:textId="77777777" w:rsidR="00EA48A8" w:rsidRPr="00EA48A8" w:rsidRDefault="00EA48A8" w:rsidP="00EA48A8">
      <w:pPr>
        <w:pStyle w:val="Heading3"/>
        <w:spacing w:before="0" w:after="0" w:line="240" w:lineRule="auto"/>
        <w:rPr>
          <w:sz w:val="22"/>
          <w:szCs w:val="22"/>
        </w:rPr>
      </w:pPr>
      <w:r w:rsidRPr="00EA48A8">
        <w:rPr>
          <w:sz w:val="22"/>
          <w:szCs w:val="22"/>
        </w:rPr>
        <w:t>A typical usage is shown below:</w:t>
      </w:r>
    </w:p>
    <w:p w14:paraId="0BD56878" w14:textId="2E20F1A6" w:rsidR="00EA48A8" w:rsidRPr="00EA48A8" w:rsidRDefault="00EA48A8" w:rsidP="00EA48A8">
      <w:pPr>
        <w:pStyle w:val="Heading3"/>
        <w:numPr>
          <w:ilvl w:val="0"/>
          <w:numId w:val="17"/>
        </w:numPr>
        <w:spacing w:before="0" w:after="0" w:line="240" w:lineRule="auto"/>
        <w:rPr>
          <w:sz w:val="22"/>
          <w:szCs w:val="22"/>
        </w:rPr>
      </w:pPr>
      <w:r w:rsidRPr="00EA48A8">
        <w:rPr>
          <w:sz w:val="22"/>
          <w:szCs w:val="22"/>
        </w:rPr>
        <w:t>Client request</w:t>
      </w:r>
      <w:r w:rsidR="000B6DE2">
        <w:rPr>
          <w:sz w:val="22"/>
          <w:szCs w:val="22"/>
        </w:rPr>
        <w:t>s</w:t>
      </w:r>
      <w:r w:rsidRPr="00EA48A8">
        <w:rPr>
          <w:sz w:val="22"/>
          <w:szCs w:val="22"/>
        </w:rPr>
        <w:t xml:space="preserve"> for 20 most recent items: </w:t>
      </w:r>
    </w:p>
    <w:p w14:paraId="15157FC4" w14:textId="77777777" w:rsidR="00EA48A8" w:rsidRPr="00EA48A8" w:rsidRDefault="00EA48A8" w:rsidP="00EA48A8">
      <w:pPr>
        <w:pStyle w:val="Heading3"/>
        <w:spacing w:before="0" w:after="0" w:line="240" w:lineRule="auto"/>
        <w:ind w:left="720"/>
        <w:rPr>
          <w:sz w:val="22"/>
          <w:szCs w:val="22"/>
        </w:rPr>
      </w:pPr>
      <w:r w:rsidRPr="00EA48A8">
        <w:rPr>
          <w:sz w:val="22"/>
          <w:szCs w:val="22"/>
        </w:rPr>
        <w:t>GET /</w:t>
      </w:r>
      <w:proofErr w:type="spellStart"/>
      <w:r w:rsidRPr="00EA48A8">
        <w:rPr>
          <w:sz w:val="22"/>
          <w:szCs w:val="22"/>
        </w:rPr>
        <w:t>orders?limit</w:t>
      </w:r>
      <w:proofErr w:type="spellEnd"/>
      <w:r w:rsidRPr="00EA48A8">
        <w:rPr>
          <w:sz w:val="22"/>
          <w:szCs w:val="22"/>
        </w:rPr>
        <w:t>=20</w:t>
      </w:r>
    </w:p>
    <w:p w14:paraId="74D33035" w14:textId="1C7935A8" w:rsidR="00EA48A8" w:rsidRPr="00EA48A8" w:rsidRDefault="00EA48A8" w:rsidP="00EA48A8">
      <w:pPr>
        <w:pStyle w:val="Heading3"/>
        <w:numPr>
          <w:ilvl w:val="0"/>
          <w:numId w:val="17"/>
        </w:numPr>
        <w:spacing w:before="0" w:after="0" w:line="240" w:lineRule="auto"/>
        <w:rPr>
          <w:sz w:val="22"/>
          <w:szCs w:val="22"/>
        </w:rPr>
      </w:pPr>
      <w:r w:rsidRPr="00EA48A8">
        <w:rPr>
          <w:sz w:val="22"/>
          <w:szCs w:val="22"/>
        </w:rPr>
        <w:t xml:space="preserve">To go to </w:t>
      </w:r>
      <w:r w:rsidR="000B6DE2">
        <w:rPr>
          <w:sz w:val="22"/>
          <w:szCs w:val="22"/>
        </w:rPr>
        <w:t xml:space="preserve">the </w:t>
      </w:r>
      <w:r w:rsidRPr="00EA48A8">
        <w:rPr>
          <w:sz w:val="22"/>
          <w:szCs w:val="22"/>
        </w:rPr>
        <w:t xml:space="preserve">next page, </w:t>
      </w:r>
      <w:r w:rsidR="000B6DE2">
        <w:rPr>
          <w:sz w:val="22"/>
          <w:szCs w:val="22"/>
        </w:rPr>
        <w:t xml:space="preserve">the </w:t>
      </w:r>
      <w:r w:rsidRPr="00EA48A8">
        <w:rPr>
          <w:sz w:val="22"/>
          <w:szCs w:val="22"/>
        </w:rPr>
        <w:t xml:space="preserve">client makes </w:t>
      </w:r>
      <w:r w:rsidR="000B6DE2">
        <w:rPr>
          <w:sz w:val="22"/>
          <w:szCs w:val="22"/>
        </w:rPr>
        <w:t xml:space="preserve">the </w:t>
      </w:r>
      <w:r w:rsidRPr="00EA48A8">
        <w:rPr>
          <w:sz w:val="22"/>
          <w:szCs w:val="22"/>
        </w:rPr>
        <w:t>second request:</w:t>
      </w:r>
    </w:p>
    <w:p w14:paraId="64ED4F52" w14:textId="77777777" w:rsidR="00EA48A8" w:rsidRPr="00EA48A8" w:rsidRDefault="00EA48A8" w:rsidP="00EA48A8">
      <w:pPr>
        <w:pStyle w:val="Heading3"/>
        <w:spacing w:before="0" w:after="0" w:line="240" w:lineRule="auto"/>
        <w:ind w:left="720"/>
        <w:rPr>
          <w:sz w:val="22"/>
          <w:szCs w:val="22"/>
        </w:rPr>
      </w:pPr>
      <w:r w:rsidRPr="00EA48A8">
        <w:rPr>
          <w:sz w:val="22"/>
          <w:szCs w:val="22"/>
        </w:rPr>
        <w:t>GET /</w:t>
      </w:r>
      <w:proofErr w:type="spellStart"/>
      <w:r w:rsidRPr="00EA48A8">
        <w:rPr>
          <w:sz w:val="22"/>
          <w:szCs w:val="22"/>
        </w:rPr>
        <w:t>orders?limit</w:t>
      </w:r>
      <w:proofErr w:type="spellEnd"/>
      <w:r w:rsidRPr="00EA48A8">
        <w:rPr>
          <w:sz w:val="22"/>
          <w:szCs w:val="22"/>
        </w:rPr>
        <w:t>=20&amp;offset=20</w:t>
      </w:r>
    </w:p>
    <w:p w14:paraId="7F08F68B" w14:textId="2FE1E3A6" w:rsidR="00EA48A8" w:rsidRPr="00EA48A8" w:rsidRDefault="00EA48A8" w:rsidP="00EA48A8">
      <w:pPr>
        <w:pStyle w:val="Heading3"/>
        <w:numPr>
          <w:ilvl w:val="0"/>
          <w:numId w:val="17"/>
        </w:numPr>
        <w:spacing w:before="0" w:after="0" w:line="240" w:lineRule="auto"/>
        <w:rPr>
          <w:sz w:val="22"/>
          <w:szCs w:val="22"/>
        </w:rPr>
      </w:pPr>
      <w:r w:rsidRPr="00EA48A8">
        <w:rPr>
          <w:sz w:val="22"/>
          <w:szCs w:val="22"/>
        </w:rPr>
        <w:t xml:space="preserve">To go to </w:t>
      </w:r>
      <w:r w:rsidR="000B6DE2">
        <w:rPr>
          <w:sz w:val="22"/>
          <w:szCs w:val="22"/>
        </w:rPr>
        <w:t xml:space="preserve">the </w:t>
      </w:r>
      <w:r w:rsidRPr="00EA48A8">
        <w:rPr>
          <w:sz w:val="22"/>
          <w:szCs w:val="22"/>
        </w:rPr>
        <w:t xml:space="preserve">next page, </w:t>
      </w:r>
      <w:r w:rsidR="000B6DE2">
        <w:rPr>
          <w:sz w:val="22"/>
          <w:szCs w:val="22"/>
        </w:rPr>
        <w:t xml:space="preserve">the </w:t>
      </w:r>
      <w:r w:rsidRPr="00EA48A8">
        <w:rPr>
          <w:sz w:val="22"/>
          <w:szCs w:val="22"/>
        </w:rPr>
        <w:t xml:space="preserve">client makes </w:t>
      </w:r>
      <w:r w:rsidR="000B6DE2">
        <w:rPr>
          <w:sz w:val="22"/>
          <w:szCs w:val="22"/>
        </w:rPr>
        <w:t xml:space="preserve">the </w:t>
      </w:r>
      <w:bookmarkStart w:id="49" w:name="_GoBack"/>
      <w:bookmarkEnd w:id="49"/>
      <w:r w:rsidRPr="00EA48A8">
        <w:rPr>
          <w:sz w:val="22"/>
          <w:szCs w:val="22"/>
        </w:rPr>
        <w:t>third request </w:t>
      </w:r>
    </w:p>
    <w:p w14:paraId="628523B4" w14:textId="77777777" w:rsidR="00EA48A8" w:rsidRPr="00EA48A8" w:rsidRDefault="00EA48A8" w:rsidP="00EA48A8">
      <w:pPr>
        <w:pStyle w:val="Heading3"/>
        <w:spacing w:before="0" w:after="0" w:line="240" w:lineRule="auto"/>
        <w:ind w:left="720"/>
        <w:rPr>
          <w:sz w:val="22"/>
          <w:szCs w:val="22"/>
        </w:rPr>
      </w:pPr>
      <w:r w:rsidRPr="00EA48A8">
        <w:rPr>
          <w:sz w:val="22"/>
          <w:szCs w:val="22"/>
        </w:rPr>
        <w:t>GET /</w:t>
      </w:r>
      <w:proofErr w:type="spellStart"/>
      <w:r w:rsidRPr="00EA48A8">
        <w:rPr>
          <w:sz w:val="22"/>
          <w:szCs w:val="22"/>
        </w:rPr>
        <w:t>orders?limit</w:t>
      </w:r>
      <w:proofErr w:type="spellEnd"/>
      <w:r w:rsidRPr="00EA48A8">
        <w:rPr>
          <w:sz w:val="22"/>
          <w:szCs w:val="22"/>
        </w:rPr>
        <w:t>=20&amp;offset=40</w:t>
      </w:r>
    </w:p>
    <w:p w14:paraId="28B7AB20" w14:textId="77777777" w:rsidR="00EA48A8" w:rsidRPr="00EA48A8" w:rsidRDefault="00EA48A8" w:rsidP="00EA48A8">
      <w:pPr>
        <w:pStyle w:val="Heading3"/>
        <w:spacing w:before="0" w:after="0" w:line="240" w:lineRule="auto"/>
        <w:ind w:left="720"/>
        <w:rPr>
          <w:sz w:val="22"/>
          <w:szCs w:val="22"/>
        </w:rPr>
      </w:pPr>
    </w:p>
    <w:p w14:paraId="292CB255" w14:textId="77777777" w:rsidR="00EA48A8" w:rsidRPr="0085141B" w:rsidRDefault="00EA48A8" w:rsidP="00EA48A8">
      <w:pPr>
        <w:spacing w:line="240" w:lineRule="auto"/>
      </w:pPr>
    </w:p>
    <w:p w14:paraId="32C23A33" w14:textId="77777777" w:rsidR="00EA48A8" w:rsidRPr="00EA48A8" w:rsidRDefault="00EA48A8" w:rsidP="00EA48A8">
      <w:pPr>
        <w:pStyle w:val="Heading3"/>
        <w:spacing w:before="0" w:after="0" w:line="240" w:lineRule="auto"/>
        <w:rPr>
          <w:sz w:val="22"/>
          <w:szCs w:val="22"/>
        </w:rPr>
      </w:pPr>
      <w:r w:rsidRPr="00EA48A8">
        <w:rPr>
          <w:sz w:val="22"/>
          <w:szCs w:val="22"/>
        </w:rPr>
        <w:lastRenderedPageBreak/>
        <w:t>One could codify the pagination as a trait which can be included in your RAML, as shown in the example below:</w:t>
      </w:r>
    </w:p>
    <w:p w14:paraId="603F8FC4" w14:textId="77777777" w:rsidR="00EA48A8" w:rsidRPr="0085141B" w:rsidRDefault="00EA48A8" w:rsidP="00EA48A8"/>
    <w:p w14:paraId="017B38DC" w14:textId="77777777" w:rsidR="00EA48A8" w:rsidRPr="0085141B" w:rsidRDefault="00EA48A8" w:rsidP="00EA48A8">
      <w:proofErr w:type="spellStart"/>
      <w:r w:rsidRPr="0085141B">
        <w:rPr>
          <w:b/>
          <w:bCs/>
        </w:rPr>
        <w:t>pageable.raml</w:t>
      </w:r>
      <w:proofErr w:type="spellEnd"/>
      <w:r w:rsidRPr="0085141B">
        <w:t xml:space="preserve"> </w:t>
      </w:r>
    </w:p>
    <w:p w14:paraId="6F40FD8D" w14:textId="77777777" w:rsidR="00EA48A8" w:rsidRPr="0085141B" w:rsidRDefault="00EA48A8" w:rsidP="00EA48A8">
      <w:pPr>
        <w:pStyle w:val="Heading3"/>
        <w:spacing w:before="0" w:after="0" w:line="240" w:lineRule="auto"/>
        <w:rPr>
          <w:sz w:val="22"/>
          <w:szCs w:val="22"/>
        </w:rPr>
      </w:pPr>
      <w:r w:rsidRPr="0085141B">
        <w:rPr>
          <w:sz w:val="22"/>
          <w:szCs w:val="22"/>
        </w:rPr>
        <w:t>#%RAML 1.0 Trait</w:t>
      </w:r>
    </w:p>
    <w:p w14:paraId="2B4BFBD1" w14:textId="77777777" w:rsidR="00EA48A8" w:rsidRPr="0085141B" w:rsidRDefault="00EA48A8" w:rsidP="00EA48A8">
      <w:pPr>
        <w:pStyle w:val="Heading3"/>
        <w:spacing w:before="0" w:after="0" w:line="240" w:lineRule="auto"/>
        <w:rPr>
          <w:sz w:val="22"/>
          <w:szCs w:val="22"/>
        </w:rPr>
      </w:pPr>
      <w:r w:rsidRPr="0085141B">
        <w:rPr>
          <w:sz w:val="22"/>
          <w:szCs w:val="22"/>
        </w:rPr>
        <w:t xml:space="preserve">  usage: Apply this trait to a GET method that supports pagination.</w:t>
      </w:r>
    </w:p>
    <w:p w14:paraId="1D084E08" w14:textId="77777777" w:rsidR="00EA48A8" w:rsidRPr="0085141B" w:rsidRDefault="00EA48A8" w:rsidP="00EA48A8">
      <w:pPr>
        <w:pStyle w:val="Heading3"/>
        <w:spacing w:before="0" w:after="0" w:line="240" w:lineRule="auto"/>
        <w:rPr>
          <w:sz w:val="22"/>
          <w:szCs w:val="22"/>
        </w:rPr>
      </w:pPr>
      <w:r w:rsidRPr="0085141B">
        <w:rPr>
          <w:sz w:val="22"/>
          <w:szCs w:val="22"/>
        </w:rPr>
        <w:t xml:space="preserve">  </w:t>
      </w:r>
      <w:proofErr w:type="spellStart"/>
      <w:r w:rsidRPr="0085141B">
        <w:rPr>
          <w:sz w:val="22"/>
          <w:szCs w:val="22"/>
        </w:rPr>
        <w:t>queryParameters</w:t>
      </w:r>
      <w:proofErr w:type="spellEnd"/>
      <w:r w:rsidRPr="0085141B">
        <w:rPr>
          <w:sz w:val="22"/>
          <w:szCs w:val="22"/>
        </w:rPr>
        <w:t xml:space="preserve">: </w:t>
      </w:r>
    </w:p>
    <w:p w14:paraId="62A638DC" w14:textId="77777777" w:rsidR="00EA48A8" w:rsidRPr="0085141B" w:rsidRDefault="00EA48A8" w:rsidP="00EA48A8">
      <w:pPr>
        <w:pStyle w:val="Heading3"/>
        <w:spacing w:before="0" w:after="0" w:line="240" w:lineRule="auto"/>
        <w:rPr>
          <w:sz w:val="22"/>
          <w:szCs w:val="22"/>
        </w:rPr>
      </w:pPr>
      <w:r w:rsidRPr="0085141B">
        <w:rPr>
          <w:sz w:val="22"/>
          <w:szCs w:val="22"/>
        </w:rPr>
        <w:t xml:space="preserve">    offset?: </w:t>
      </w:r>
    </w:p>
    <w:p w14:paraId="1DE0335B" w14:textId="77777777" w:rsidR="00EA48A8" w:rsidRPr="0085141B" w:rsidRDefault="00EA48A8" w:rsidP="00EA48A8">
      <w:pPr>
        <w:pStyle w:val="Heading3"/>
        <w:spacing w:before="0" w:after="0" w:line="240" w:lineRule="auto"/>
        <w:rPr>
          <w:sz w:val="22"/>
          <w:szCs w:val="22"/>
        </w:rPr>
      </w:pPr>
      <w:r w:rsidRPr="0085141B">
        <w:rPr>
          <w:sz w:val="22"/>
          <w:szCs w:val="22"/>
        </w:rPr>
        <w:t xml:space="preserve">      type: integer</w:t>
      </w:r>
    </w:p>
    <w:p w14:paraId="3D1EDEF5" w14:textId="77777777" w:rsidR="00EA48A8" w:rsidRPr="0085141B" w:rsidRDefault="00EA48A8" w:rsidP="00EA48A8">
      <w:pPr>
        <w:pStyle w:val="Heading3"/>
        <w:spacing w:before="0" w:after="0" w:line="240" w:lineRule="auto"/>
        <w:rPr>
          <w:sz w:val="22"/>
          <w:szCs w:val="22"/>
        </w:rPr>
      </w:pPr>
      <w:r w:rsidRPr="0085141B">
        <w:rPr>
          <w:sz w:val="22"/>
          <w:szCs w:val="22"/>
        </w:rPr>
        <w:t xml:space="preserve">      default: 10</w:t>
      </w:r>
    </w:p>
    <w:p w14:paraId="645C3FFB" w14:textId="77777777" w:rsidR="00EA48A8" w:rsidRPr="0085141B" w:rsidRDefault="00EA48A8" w:rsidP="00EA48A8">
      <w:pPr>
        <w:pStyle w:val="Heading3"/>
        <w:spacing w:before="0" w:after="0" w:line="240" w:lineRule="auto"/>
        <w:rPr>
          <w:sz w:val="22"/>
          <w:szCs w:val="22"/>
        </w:rPr>
      </w:pPr>
      <w:r w:rsidRPr="0085141B">
        <w:rPr>
          <w:sz w:val="22"/>
          <w:szCs w:val="22"/>
        </w:rPr>
        <w:t xml:space="preserve">    limit?: </w:t>
      </w:r>
    </w:p>
    <w:p w14:paraId="420F7E5D" w14:textId="77777777" w:rsidR="00EA48A8" w:rsidRPr="0085141B" w:rsidRDefault="00EA48A8" w:rsidP="00EA48A8">
      <w:pPr>
        <w:pStyle w:val="Heading3"/>
        <w:spacing w:before="0" w:after="0" w:line="240" w:lineRule="auto"/>
        <w:rPr>
          <w:sz w:val="22"/>
          <w:szCs w:val="22"/>
        </w:rPr>
      </w:pPr>
      <w:r w:rsidRPr="0085141B">
        <w:rPr>
          <w:sz w:val="22"/>
          <w:szCs w:val="22"/>
        </w:rPr>
        <w:t xml:space="preserve">      type: integer</w:t>
      </w:r>
    </w:p>
    <w:p w14:paraId="676F8B20" w14:textId="77777777" w:rsidR="00EA48A8" w:rsidRPr="0085141B" w:rsidRDefault="00EA48A8" w:rsidP="00EA48A8">
      <w:pPr>
        <w:pStyle w:val="Heading3"/>
        <w:spacing w:before="0" w:after="0" w:line="240" w:lineRule="auto"/>
        <w:rPr>
          <w:sz w:val="22"/>
          <w:szCs w:val="22"/>
        </w:rPr>
      </w:pPr>
      <w:r w:rsidRPr="0085141B">
        <w:rPr>
          <w:sz w:val="22"/>
          <w:szCs w:val="22"/>
        </w:rPr>
        <w:t xml:space="preserve">      default: 50</w:t>
      </w:r>
    </w:p>
    <w:p w14:paraId="7E83F68A" w14:textId="082846F2" w:rsidR="003230DB" w:rsidRPr="0085141B" w:rsidRDefault="003230DB"/>
    <w:p w14:paraId="667A854D" w14:textId="77777777" w:rsidR="003230DB" w:rsidRPr="0085141B" w:rsidRDefault="000E4EB4">
      <w:pPr>
        <w:pStyle w:val="Heading3"/>
      </w:pPr>
      <w:bookmarkStart w:id="50" w:name="_6r4etgcf9qzw" w:colFirst="0" w:colLast="0"/>
      <w:bookmarkStart w:id="51" w:name="_Toc7521592"/>
      <w:bookmarkEnd w:id="50"/>
      <w:r w:rsidRPr="0085141B">
        <w:t>Partial Resources</w:t>
      </w:r>
      <w:bookmarkEnd w:id="51"/>
    </w:p>
    <w:p w14:paraId="0558C3CD" w14:textId="77777777" w:rsidR="003230DB" w:rsidRPr="0085141B" w:rsidRDefault="000E4EB4">
      <w:r w:rsidRPr="0085141B">
        <w:t xml:space="preserve">The consumer might only need specific fields within a given resource. To obtain a partial resource the API URL could be designed to take a list of fields as a query parameter and return only the fields included in that list. </w:t>
      </w:r>
    </w:p>
    <w:p w14:paraId="395C475F" w14:textId="77777777" w:rsidR="003230DB" w:rsidRPr="0085141B" w:rsidRDefault="003230DB"/>
    <w:p w14:paraId="242ACE52" w14:textId="77777777" w:rsidR="003230DB" w:rsidRPr="0085141B" w:rsidRDefault="000E4EB4">
      <w:r w:rsidRPr="0085141B">
        <w:t>For example, the following request will return only the date and the total of the purchase order: GET /orders/1?fields=</w:t>
      </w:r>
      <w:proofErr w:type="spellStart"/>
      <w:r w:rsidRPr="0085141B">
        <w:t>date,total</w:t>
      </w:r>
      <w:proofErr w:type="spellEnd"/>
    </w:p>
    <w:p w14:paraId="1939EC38" w14:textId="77777777" w:rsidR="003230DB" w:rsidRPr="0085141B" w:rsidRDefault="003230DB"/>
    <w:p w14:paraId="5E27DE4F" w14:textId="77777777" w:rsidR="003230DB" w:rsidRPr="0085141B" w:rsidRDefault="000E4EB4">
      <w:pPr>
        <w:widowControl w:val="0"/>
        <w:jc w:val="center"/>
      </w:pPr>
      <w:r w:rsidRPr="0085141B">
        <w:rPr>
          <w:rFonts w:eastAsia="Consolas" w:cs="Consolas"/>
          <w:color w:val="0086B3"/>
          <w:highlight w:val="white"/>
        </w:rPr>
        <w:t>http://api.mulesoft.com/orders/12345?fields=date,total</w:t>
      </w:r>
    </w:p>
    <w:p w14:paraId="3A885EDB" w14:textId="77777777" w:rsidR="003230DB" w:rsidRPr="0085141B" w:rsidRDefault="000E4EB4">
      <w:pPr>
        <w:pStyle w:val="Heading2"/>
      </w:pPr>
      <w:bookmarkStart w:id="52" w:name="_1wd6z6dtce9j" w:colFirst="0" w:colLast="0"/>
      <w:bookmarkStart w:id="53" w:name="_Toc7521593"/>
      <w:bookmarkEnd w:id="52"/>
      <w:r w:rsidRPr="0085141B">
        <w:t>Aliases</w:t>
      </w:r>
      <w:bookmarkEnd w:id="53"/>
    </w:p>
    <w:p w14:paraId="1CABCF74" w14:textId="77777777" w:rsidR="003230DB" w:rsidRPr="0085141B" w:rsidRDefault="000E4EB4">
      <w:r w:rsidRPr="0085141B">
        <w:t xml:space="preserve">The ultimate goal of any API is to make its invocation as effortless as possible for application developers. If there exists a common pattern of usage for the API that requires considerable configuration, the API could encapsulate this pattern of usage into an easily accessible URL. </w:t>
      </w:r>
    </w:p>
    <w:p w14:paraId="06424B18" w14:textId="77777777" w:rsidR="003230DB" w:rsidRPr="0085141B" w:rsidRDefault="003230DB"/>
    <w:p w14:paraId="384782CE" w14:textId="77777777" w:rsidR="003230DB" w:rsidRPr="0085141B" w:rsidRDefault="000E4EB4">
      <w:r w:rsidRPr="0085141B">
        <w:t>For example, to return only the zip codes and totals associated with orders that include a specific SKU shipped in the past 24 hours, the API could become rather complex:</w:t>
      </w:r>
    </w:p>
    <w:p w14:paraId="2A71DD52" w14:textId="77777777" w:rsidR="003230DB" w:rsidRPr="0085141B" w:rsidRDefault="003230DB"/>
    <w:p w14:paraId="6D446D60" w14:textId="77777777" w:rsidR="003230DB" w:rsidRPr="0085141B" w:rsidRDefault="000E4EB4">
      <w:pPr>
        <w:widowControl w:val="0"/>
      </w:pPr>
      <w:r w:rsidRPr="0085141B">
        <w:rPr>
          <w:rFonts w:eastAsia="Consolas" w:cs="Consolas"/>
          <w:color w:val="0086B3"/>
          <w:highlight w:val="white"/>
        </w:rPr>
        <w:t>http://api.mulesoft.com/orders?fields=zipcode,total&amp;include=4011200296908&amp;to=2017-10-02T13:15:30Z&amp;from=2017-10-01T13:15:30Z</w:t>
      </w:r>
    </w:p>
    <w:p w14:paraId="7524ECDD" w14:textId="77777777" w:rsidR="003230DB" w:rsidRPr="0085141B" w:rsidRDefault="003230DB"/>
    <w:p w14:paraId="249FD731" w14:textId="77777777" w:rsidR="003230DB" w:rsidRPr="0085141B" w:rsidRDefault="000E4EB4">
      <w:r w:rsidRPr="0085141B">
        <w:t>A simple refactoring can provide a much friendlier endpoint:</w:t>
      </w:r>
    </w:p>
    <w:p w14:paraId="230F44D9" w14:textId="77777777" w:rsidR="003230DB" w:rsidRPr="0085141B" w:rsidRDefault="003230DB"/>
    <w:p w14:paraId="1BD10EB4" w14:textId="77777777" w:rsidR="003230DB" w:rsidRPr="0085141B" w:rsidRDefault="000E4EB4">
      <w:pPr>
        <w:widowControl w:val="0"/>
        <w:jc w:val="center"/>
        <w:rPr>
          <w:rFonts w:eastAsia="Consolas" w:cs="Consolas"/>
        </w:rPr>
      </w:pPr>
      <w:r w:rsidRPr="0085141B">
        <w:rPr>
          <w:rFonts w:eastAsia="Consolas" w:cs="Consolas"/>
          <w:color w:val="0086B3"/>
          <w:highlight w:val="white"/>
        </w:rPr>
        <w:t>http://api.mulesoft.com/orders/past-day?include=4011200296908</w:t>
      </w:r>
    </w:p>
    <w:p w14:paraId="3E2DC903" w14:textId="77777777" w:rsidR="003230DB" w:rsidRPr="0085141B" w:rsidRDefault="003230DB"/>
    <w:p w14:paraId="7D8545B6" w14:textId="27A2A231" w:rsidR="003230DB" w:rsidRDefault="000E4EB4">
      <w:r w:rsidRPr="0085141B">
        <w:lastRenderedPageBreak/>
        <w:t>A resource name should remain short in order to avoid any size limitations.  The base URL should also contain no more than 2-3 resources if possible. URIs can be limited in some HTTP stacks.</w:t>
      </w:r>
    </w:p>
    <w:p w14:paraId="25350858" w14:textId="7E8DE9F0" w:rsidR="003A087B" w:rsidRDefault="003A087B">
      <w:pPr>
        <w:rPr>
          <w:sz w:val="24"/>
          <w:szCs w:val="24"/>
        </w:rPr>
      </w:pPr>
    </w:p>
    <w:p w14:paraId="2A6083A5" w14:textId="77777777" w:rsidR="003A087B" w:rsidRPr="003A087B" w:rsidRDefault="003A087B" w:rsidP="003A087B">
      <w:pPr>
        <w:pStyle w:val="Heading2"/>
        <w:rPr>
          <w:lang w:val="en-US"/>
        </w:rPr>
      </w:pPr>
      <w:bookmarkStart w:id="54" w:name="_Toc521661339"/>
      <w:bookmarkStart w:id="55" w:name="_Toc521663008"/>
      <w:bookmarkStart w:id="56" w:name="_Toc522193084"/>
      <w:bookmarkStart w:id="57" w:name="_Toc7521594"/>
      <w:r w:rsidRPr="003A087B">
        <w:rPr>
          <w:lang w:val="en-US"/>
        </w:rPr>
        <w:t>API URIs</w:t>
      </w:r>
      <w:bookmarkEnd w:id="54"/>
      <w:bookmarkEnd w:id="55"/>
      <w:bookmarkEnd w:id="56"/>
      <w:bookmarkEnd w:id="57"/>
    </w:p>
    <w:p w14:paraId="53A71606" w14:textId="77777777" w:rsidR="003A087B" w:rsidRPr="003A087B" w:rsidRDefault="003A087B" w:rsidP="003A087B">
      <w:pPr>
        <w:rPr>
          <w:sz w:val="24"/>
          <w:szCs w:val="24"/>
          <w:lang w:val="en-US"/>
        </w:rPr>
      </w:pPr>
      <w:r w:rsidRPr="003A087B">
        <w:rPr>
          <w:sz w:val="24"/>
          <w:szCs w:val="24"/>
          <w:lang w:val="en-US"/>
        </w:rPr>
        <w:t xml:space="preserve">The structure of a URI is central to how APIs are </w:t>
      </w:r>
      <w:proofErr w:type="spellStart"/>
      <w:r w:rsidRPr="003A087B">
        <w:rPr>
          <w:sz w:val="24"/>
          <w:szCs w:val="24"/>
          <w:lang w:val="en-US"/>
        </w:rPr>
        <w:t>organised</w:t>
      </w:r>
      <w:proofErr w:type="spellEnd"/>
      <w:r w:rsidRPr="003A087B">
        <w:rPr>
          <w:sz w:val="24"/>
          <w:szCs w:val="24"/>
          <w:lang w:val="en-US"/>
        </w:rPr>
        <w:t xml:space="preserve"> and </w:t>
      </w:r>
      <w:proofErr w:type="spellStart"/>
      <w:r w:rsidRPr="003A087B">
        <w:rPr>
          <w:sz w:val="24"/>
          <w:szCs w:val="24"/>
          <w:lang w:val="en-US"/>
        </w:rPr>
        <w:t>categorised</w:t>
      </w:r>
      <w:proofErr w:type="spellEnd"/>
      <w:r w:rsidRPr="003A087B">
        <w:rPr>
          <w:sz w:val="24"/>
          <w:szCs w:val="24"/>
          <w:lang w:val="en-US"/>
        </w:rPr>
        <w:t xml:space="preserve"> within your enterprise domain. A good URI taxonomy helps to </w:t>
      </w:r>
      <w:proofErr w:type="spellStart"/>
      <w:r w:rsidRPr="003A087B">
        <w:rPr>
          <w:sz w:val="24"/>
          <w:szCs w:val="24"/>
          <w:lang w:val="en-US"/>
        </w:rPr>
        <w:t>categorise</w:t>
      </w:r>
      <w:proofErr w:type="spellEnd"/>
      <w:r w:rsidRPr="003A087B">
        <w:rPr>
          <w:sz w:val="24"/>
          <w:szCs w:val="24"/>
          <w:lang w:val="en-US"/>
        </w:rPr>
        <w:t xml:space="preserve"> your APIs across functional domains, regions, and relationships (hierarchical) between them. A good URI also helps to govern the lifecycle of your API through versioning practices.</w:t>
      </w:r>
    </w:p>
    <w:p w14:paraId="4C04D027" w14:textId="77777777" w:rsidR="003A087B" w:rsidRPr="003A087B" w:rsidRDefault="003A087B" w:rsidP="003A087B">
      <w:pPr>
        <w:rPr>
          <w:sz w:val="24"/>
          <w:szCs w:val="24"/>
          <w:lang w:val="en-US"/>
        </w:rPr>
      </w:pPr>
    </w:p>
    <w:p w14:paraId="6FB23830" w14:textId="77777777" w:rsidR="003A087B" w:rsidRPr="003A087B" w:rsidRDefault="003A087B" w:rsidP="003A087B">
      <w:pPr>
        <w:rPr>
          <w:sz w:val="24"/>
          <w:szCs w:val="24"/>
          <w:lang w:val="en-US"/>
        </w:rPr>
      </w:pPr>
      <w:r w:rsidRPr="003A087B">
        <w:rPr>
          <w:sz w:val="24"/>
          <w:szCs w:val="24"/>
          <w:lang w:val="en-US"/>
        </w:rPr>
        <w:t>The recommended URI Structure is shown below:</w:t>
      </w:r>
    </w:p>
    <w:p w14:paraId="23228958" w14:textId="77777777" w:rsidR="003A087B" w:rsidRPr="003A087B" w:rsidRDefault="003A087B" w:rsidP="003A087B">
      <w:pPr>
        <w:rPr>
          <w:sz w:val="24"/>
          <w:szCs w:val="24"/>
          <w:lang w:val="en-US"/>
        </w:rPr>
      </w:pPr>
    </w:p>
    <w:p w14:paraId="7EFBAAD7" w14:textId="77777777" w:rsidR="003A087B" w:rsidRPr="003A087B" w:rsidRDefault="003A087B" w:rsidP="003A087B">
      <w:pPr>
        <w:rPr>
          <w:sz w:val="24"/>
          <w:szCs w:val="24"/>
          <w:lang w:val="en-US"/>
        </w:rPr>
      </w:pPr>
      <w:r w:rsidRPr="003A087B">
        <w:rPr>
          <w:sz w:val="24"/>
          <w:szCs w:val="24"/>
          <w:lang w:val="en-US"/>
        </w:rPr>
        <w:t>External API:</w:t>
      </w:r>
    </w:p>
    <w:p w14:paraId="17D5EAF3" w14:textId="77777777" w:rsidR="003A087B" w:rsidRPr="003A087B" w:rsidRDefault="003A087B" w:rsidP="003A087B">
      <w:pPr>
        <w:rPr>
          <w:sz w:val="24"/>
          <w:szCs w:val="24"/>
          <w:lang w:val="en-US"/>
        </w:rPr>
      </w:pPr>
      <w:r w:rsidRPr="003A087B">
        <w:rPr>
          <w:sz w:val="24"/>
          <w:szCs w:val="24"/>
          <w:lang w:val="en-US"/>
        </w:rPr>
        <w:t>https://${domain}/api/${context}/${version}/${resources}/${resource-id}?${queryParams}</w:t>
      </w:r>
    </w:p>
    <w:p w14:paraId="04A33509" w14:textId="77777777" w:rsidR="003A087B" w:rsidRPr="003A087B" w:rsidRDefault="003A087B" w:rsidP="003A087B">
      <w:pPr>
        <w:rPr>
          <w:sz w:val="24"/>
          <w:szCs w:val="24"/>
          <w:lang w:val="en-US"/>
        </w:rPr>
      </w:pPr>
    </w:p>
    <w:p w14:paraId="04365C10" w14:textId="77777777" w:rsidR="003A087B" w:rsidRPr="003A087B" w:rsidRDefault="003A087B" w:rsidP="003A087B">
      <w:pPr>
        <w:rPr>
          <w:sz w:val="24"/>
          <w:szCs w:val="24"/>
          <w:lang w:val="en-US"/>
        </w:rPr>
      </w:pPr>
      <w:r w:rsidRPr="003A087B">
        <w:rPr>
          <w:sz w:val="24"/>
          <w:szCs w:val="24"/>
          <w:lang w:val="en-US"/>
        </w:rPr>
        <w:t>ex:</w:t>
      </w:r>
    </w:p>
    <w:p w14:paraId="3476715C" w14:textId="77777777" w:rsidR="003A087B" w:rsidRPr="003A087B" w:rsidRDefault="003A087B" w:rsidP="003A087B">
      <w:pPr>
        <w:rPr>
          <w:sz w:val="24"/>
          <w:szCs w:val="24"/>
          <w:lang w:val="en-US"/>
        </w:rPr>
      </w:pPr>
      <w:r w:rsidRPr="003A087B">
        <w:rPr>
          <w:sz w:val="24"/>
          <w:szCs w:val="24"/>
          <w:lang w:val="en-US"/>
        </w:rPr>
        <w:t>https://mulesoft.com/api/logger/v1/entries</w:t>
      </w:r>
    </w:p>
    <w:p w14:paraId="3EE79BF5" w14:textId="1D4E7D4B" w:rsidR="003A087B" w:rsidRPr="003A087B" w:rsidRDefault="003A087B" w:rsidP="003A087B">
      <w:pPr>
        <w:rPr>
          <w:sz w:val="24"/>
          <w:szCs w:val="24"/>
          <w:lang w:val="en-US"/>
        </w:rPr>
      </w:pPr>
      <w:r w:rsidRPr="003A087B">
        <w:rPr>
          <w:sz w:val="24"/>
          <w:szCs w:val="24"/>
          <w:lang w:val="en-US"/>
        </w:rPr>
        <w:t>https://mulesoft.com/api/logger/v1/entries/123?sort=+timeCreated</w:t>
      </w:r>
    </w:p>
    <w:p w14:paraId="5656CF0F" w14:textId="77777777" w:rsidR="003A087B" w:rsidRPr="003A087B" w:rsidRDefault="003A087B" w:rsidP="003A087B">
      <w:pPr>
        <w:rPr>
          <w:sz w:val="24"/>
          <w:szCs w:val="24"/>
          <w:lang w:val="en-US"/>
        </w:rPr>
      </w:pPr>
    </w:p>
    <w:p w14:paraId="5B52501C" w14:textId="77777777" w:rsidR="003A087B" w:rsidRPr="003A087B" w:rsidRDefault="003A087B" w:rsidP="003A087B">
      <w:pPr>
        <w:rPr>
          <w:sz w:val="24"/>
          <w:szCs w:val="24"/>
          <w:lang w:val="en-US"/>
        </w:rPr>
      </w:pPr>
      <w:r w:rsidRPr="003A087B">
        <w:rPr>
          <w:sz w:val="24"/>
          <w:szCs w:val="24"/>
          <w:lang w:val="en-US"/>
        </w:rPr>
        <w:t>Internal API:</w:t>
      </w:r>
    </w:p>
    <w:p w14:paraId="7FD81DF5" w14:textId="77777777" w:rsidR="003A087B" w:rsidRPr="003A087B" w:rsidRDefault="003A087B" w:rsidP="003A087B">
      <w:pPr>
        <w:rPr>
          <w:sz w:val="24"/>
          <w:szCs w:val="24"/>
          <w:lang w:val="en-US"/>
        </w:rPr>
      </w:pPr>
      <w:r w:rsidRPr="003A087B">
        <w:rPr>
          <w:sz w:val="24"/>
          <w:szCs w:val="24"/>
          <w:lang w:val="en-US"/>
        </w:rPr>
        <w:t>https://${domain}/api/${layer}/${context}/${version}/${resources}/${resource-id}?${queryParams}</w:t>
      </w:r>
    </w:p>
    <w:p w14:paraId="21022D67" w14:textId="77777777" w:rsidR="003A087B" w:rsidRPr="003A087B" w:rsidRDefault="003A087B" w:rsidP="003A087B">
      <w:pPr>
        <w:rPr>
          <w:sz w:val="24"/>
          <w:szCs w:val="24"/>
          <w:lang w:val="en-US"/>
        </w:rPr>
      </w:pPr>
    </w:p>
    <w:p w14:paraId="6B948362" w14:textId="77777777" w:rsidR="003A087B" w:rsidRPr="003A087B" w:rsidRDefault="003A087B" w:rsidP="003A087B">
      <w:pPr>
        <w:rPr>
          <w:sz w:val="24"/>
          <w:szCs w:val="24"/>
          <w:lang w:val="en-US"/>
        </w:rPr>
      </w:pPr>
      <w:r w:rsidRPr="003A087B">
        <w:rPr>
          <w:sz w:val="24"/>
          <w:szCs w:val="24"/>
          <w:lang w:val="en-US"/>
        </w:rPr>
        <w:t>ex:</w:t>
      </w:r>
    </w:p>
    <w:p w14:paraId="3B8144EE" w14:textId="67295C44" w:rsidR="003A087B" w:rsidRPr="003A087B" w:rsidRDefault="003A087B" w:rsidP="003A087B">
      <w:pPr>
        <w:rPr>
          <w:sz w:val="24"/>
          <w:szCs w:val="24"/>
          <w:lang w:val="en-US"/>
        </w:rPr>
      </w:pPr>
      <w:r w:rsidRPr="003A087B">
        <w:rPr>
          <w:sz w:val="24"/>
          <w:szCs w:val="24"/>
          <w:lang w:val="en-US"/>
        </w:rPr>
        <w:t>https://mulesoft.com/api/sys/logger/v1/entries</w:t>
      </w:r>
    </w:p>
    <w:p w14:paraId="693E41E3" w14:textId="38C59B7C" w:rsidR="003A087B" w:rsidRPr="003A087B" w:rsidRDefault="003A087B" w:rsidP="003A087B">
      <w:pPr>
        <w:rPr>
          <w:sz w:val="24"/>
          <w:szCs w:val="24"/>
          <w:lang w:val="en-US"/>
        </w:rPr>
      </w:pPr>
      <w:r w:rsidRPr="003A087B">
        <w:rPr>
          <w:sz w:val="24"/>
          <w:szCs w:val="24"/>
          <w:lang w:val="en-US"/>
        </w:rPr>
        <w:t>https://mulesoft.com/api/sys/logger/v1/entries/123?sort=+timeCreated</w:t>
      </w:r>
    </w:p>
    <w:p w14:paraId="1472A318" w14:textId="77777777" w:rsidR="003A087B" w:rsidRPr="003A087B" w:rsidRDefault="003A087B" w:rsidP="003A087B">
      <w:pPr>
        <w:rPr>
          <w:sz w:val="24"/>
          <w:szCs w:val="24"/>
          <w:lang w:val="en-US"/>
        </w:rPr>
      </w:pPr>
    </w:p>
    <w:tbl>
      <w:tblPr>
        <w:tblStyle w:val="TableGrid"/>
        <w:tblW w:w="0" w:type="auto"/>
        <w:tblLook w:val="04A0" w:firstRow="1" w:lastRow="0" w:firstColumn="1" w:lastColumn="0" w:noHBand="0" w:noVBand="1"/>
      </w:tblPr>
      <w:tblGrid>
        <w:gridCol w:w="2256"/>
        <w:gridCol w:w="3426"/>
        <w:gridCol w:w="3668"/>
      </w:tblGrid>
      <w:tr w:rsidR="003A087B" w:rsidRPr="003A087B" w14:paraId="01C61451" w14:textId="77777777" w:rsidTr="00FA5DE9">
        <w:tc>
          <w:tcPr>
            <w:tcW w:w="2155" w:type="dxa"/>
          </w:tcPr>
          <w:p w14:paraId="0CE78C57"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Part</w:t>
            </w:r>
          </w:p>
        </w:tc>
        <w:tc>
          <w:tcPr>
            <w:tcW w:w="4950" w:type="dxa"/>
          </w:tcPr>
          <w:p w14:paraId="29FF970F"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Description</w:t>
            </w:r>
          </w:p>
        </w:tc>
        <w:tc>
          <w:tcPr>
            <w:tcW w:w="2245" w:type="dxa"/>
          </w:tcPr>
          <w:p w14:paraId="4D52EFCB"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Example</w:t>
            </w:r>
          </w:p>
        </w:tc>
      </w:tr>
      <w:tr w:rsidR="003A087B" w:rsidRPr="003A087B" w14:paraId="3E553F6C" w14:textId="77777777" w:rsidTr="00FA5DE9">
        <w:tc>
          <w:tcPr>
            <w:tcW w:w="2155" w:type="dxa"/>
          </w:tcPr>
          <w:p w14:paraId="27062B8A"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${domain}</w:t>
            </w:r>
          </w:p>
        </w:tc>
        <w:tc>
          <w:tcPr>
            <w:tcW w:w="4950" w:type="dxa"/>
          </w:tcPr>
          <w:p w14:paraId="32C104E2"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The domain of the enterprise</w:t>
            </w:r>
          </w:p>
        </w:tc>
        <w:tc>
          <w:tcPr>
            <w:tcW w:w="2245" w:type="dxa"/>
          </w:tcPr>
          <w:p w14:paraId="31E521FA"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mulesoft.com</w:t>
            </w:r>
          </w:p>
        </w:tc>
      </w:tr>
      <w:tr w:rsidR="003A087B" w:rsidRPr="003A087B" w14:paraId="4C77DC90" w14:textId="77777777" w:rsidTr="00FA5DE9">
        <w:tc>
          <w:tcPr>
            <w:tcW w:w="2155" w:type="dxa"/>
          </w:tcPr>
          <w:p w14:paraId="676EF6A3"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${layer}</w:t>
            </w:r>
          </w:p>
        </w:tc>
        <w:tc>
          <w:tcPr>
            <w:tcW w:w="4950" w:type="dxa"/>
          </w:tcPr>
          <w:p w14:paraId="26F8B457"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 xml:space="preserve">The layer of the API according to API-led connectivity approach. The possible values are sys (System), </w:t>
            </w:r>
            <w:proofErr w:type="spellStart"/>
            <w:r w:rsidRPr="003A087B">
              <w:rPr>
                <w:rFonts w:ascii="Verdana" w:eastAsia="Verdana" w:hAnsi="Verdana" w:cs="Verdana"/>
                <w:lang w:eastAsia="en-US"/>
              </w:rPr>
              <w:t>prc</w:t>
            </w:r>
            <w:proofErr w:type="spellEnd"/>
            <w:r w:rsidRPr="003A087B">
              <w:rPr>
                <w:rFonts w:ascii="Verdana" w:eastAsia="Verdana" w:hAnsi="Verdana" w:cs="Verdana"/>
                <w:lang w:eastAsia="en-US"/>
              </w:rPr>
              <w:t xml:space="preserve"> </w:t>
            </w:r>
            <w:r w:rsidRPr="003A087B">
              <w:rPr>
                <w:rFonts w:ascii="Verdana" w:eastAsia="Verdana" w:hAnsi="Verdana" w:cs="Verdana"/>
                <w:lang w:eastAsia="en-US"/>
              </w:rPr>
              <w:lastRenderedPageBreak/>
              <w:t xml:space="preserve">(Process), </w:t>
            </w:r>
            <w:proofErr w:type="spellStart"/>
            <w:r w:rsidRPr="003A087B">
              <w:rPr>
                <w:rFonts w:ascii="Verdana" w:eastAsia="Verdana" w:hAnsi="Verdana" w:cs="Verdana"/>
                <w:lang w:eastAsia="en-US"/>
              </w:rPr>
              <w:t>exp</w:t>
            </w:r>
            <w:proofErr w:type="spellEnd"/>
            <w:r w:rsidRPr="003A087B">
              <w:rPr>
                <w:rFonts w:ascii="Verdana" w:eastAsia="Verdana" w:hAnsi="Verdana" w:cs="Verdana"/>
                <w:lang w:eastAsia="en-US"/>
              </w:rPr>
              <w:t xml:space="preserve"> (Experience)</w:t>
            </w:r>
          </w:p>
        </w:tc>
        <w:tc>
          <w:tcPr>
            <w:tcW w:w="2245" w:type="dxa"/>
          </w:tcPr>
          <w:p w14:paraId="2E2B4160"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lastRenderedPageBreak/>
              <w:t xml:space="preserve">sys, </w:t>
            </w:r>
            <w:proofErr w:type="spellStart"/>
            <w:r w:rsidRPr="003A087B">
              <w:rPr>
                <w:rFonts w:ascii="Verdana" w:eastAsia="Verdana" w:hAnsi="Verdana" w:cs="Verdana"/>
                <w:lang w:eastAsia="en-US"/>
              </w:rPr>
              <w:t>prc</w:t>
            </w:r>
            <w:proofErr w:type="spellEnd"/>
            <w:r w:rsidRPr="003A087B">
              <w:rPr>
                <w:rFonts w:ascii="Verdana" w:eastAsia="Verdana" w:hAnsi="Verdana" w:cs="Verdana"/>
                <w:lang w:eastAsia="en-US"/>
              </w:rPr>
              <w:t xml:space="preserve">, </w:t>
            </w:r>
            <w:proofErr w:type="spellStart"/>
            <w:r w:rsidRPr="003A087B">
              <w:rPr>
                <w:rFonts w:ascii="Verdana" w:eastAsia="Verdana" w:hAnsi="Verdana" w:cs="Verdana"/>
                <w:lang w:eastAsia="en-US"/>
              </w:rPr>
              <w:t>exp</w:t>
            </w:r>
            <w:proofErr w:type="spellEnd"/>
          </w:p>
        </w:tc>
      </w:tr>
      <w:tr w:rsidR="003A087B" w:rsidRPr="003A087B" w14:paraId="5CC2D5F1" w14:textId="77777777" w:rsidTr="00FA5DE9">
        <w:tc>
          <w:tcPr>
            <w:tcW w:w="2155" w:type="dxa"/>
          </w:tcPr>
          <w:p w14:paraId="2D554E3D"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${context}</w:t>
            </w:r>
          </w:p>
        </w:tc>
        <w:tc>
          <w:tcPr>
            <w:tcW w:w="4950" w:type="dxa"/>
          </w:tcPr>
          <w:p w14:paraId="3CA75067"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The name of the API. This typically represent a business or utility service and should be a short but descriptive name</w:t>
            </w:r>
          </w:p>
        </w:tc>
        <w:tc>
          <w:tcPr>
            <w:tcW w:w="2245" w:type="dxa"/>
          </w:tcPr>
          <w:p w14:paraId="79C45BE0"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logger</w:t>
            </w:r>
          </w:p>
          <w:p w14:paraId="7D05A61E" w14:textId="77777777" w:rsidR="003A087B" w:rsidRPr="003A087B" w:rsidRDefault="003A087B" w:rsidP="003A087B">
            <w:pPr>
              <w:spacing w:line="276" w:lineRule="auto"/>
              <w:rPr>
                <w:rFonts w:ascii="Verdana" w:eastAsia="Verdana" w:hAnsi="Verdana" w:cs="Verdana"/>
                <w:lang w:eastAsia="en-US"/>
              </w:rPr>
            </w:pPr>
          </w:p>
        </w:tc>
      </w:tr>
      <w:tr w:rsidR="003A087B" w:rsidRPr="003A087B" w14:paraId="6D92CCAB" w14:textId="77777777" w:rsidTr="00FA5DE9">
        <w:tc>
          <w:tcPr>
            <w:tcW w:w="2155" w:type="dxa"/>
          </w:tcPr>
          <w:p w14:paraId="399660EF"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${version}</w:t>
            </w:r>
          </w:p>
        </w:tc>
        <w:tc>
          <w:tcPr>
            <w:tcW w:w="4950" w:type="dxa"/>
          </w:tcPr>
          <w:p w14:paraId="59117741"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The version of the API. Depending on requirements, the version can reflect only major versions or include a more hierarchical convention to identify minor versions</w:t>
            </w:r>
          </w:p>
        </w:tc>
        <w:tc>
          <w:tcPr>
            <w:tcW w:w="2245" w:type="dxa"/>
          </w:tcPr>
          <w:p w14:paraId="0E18EEEE"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v1, v2</w:t>
            </w:r>
          </w:p>
        </w:tc>
      </w:tr>
      <w:tr w:rsidR="003A087B" w:rsidRPr="003A087B" w14:paraId="09CDB4BD" w14:textId="77777777" w:rsidTr="00FA5DE9">
        <w:tc>
          <w:tcPr>
            <w:tcW w:w="2155" w:type="dxa"/>
          </w:tcPr>
          <w:p w14:paraId="33C29C68"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${resources}</w:t>
            </w:r>
          </w:p>
        </w:tc>
        <w:tc>
          <w:tcPr>
            <w:tcW w:w="4950" w:type="dxa"/>
          </w:tcPr>
          <w:p w14:paraId="4BF704FE"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The name of the resource that represents the actual object. An API may contain one or more resources. The resource can also be referred to as the API endpoint</w:t>
            </w:r>
          </w:p>
        </w:tc>
        <w:tc>
          <w:tcPr>
            <w:tcW w:w="2245" w:type="dxa"/>
          </w:tcPr>
          <w:p w14:paraId="5E875B7D"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entries</w:t>
            </w:r>
          </w:p>
        </w:tc>
      </w:tr>
      <w:tr w:rsidR="003A087B" w:rsidRPr="003A087B" w14:paraId="38863C21" w14:textId="77777777" w:rsidTr="00FA5DE9">
        <w:tc>
          <w:tcPr>
            <w:tcW w:w="2155" w:type="dxa"/>
          </w:tcPr>
          <w:p w14:paraId="339B6079"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$resource-id}</w:t>
            </w:r>
          </w:p>
        </w:tc>
        <w:tc>
          <w:tcPr>
            <w:tcW w:w="4950" w:type="dxa"/>
          </w:tcPr>
          <w:p w14:paraId="6AD0C311"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The id of the resource to be fetched/updated. The resource id is optional and it is not applicable when we do a POST</w:t>
            </w:r>
          </w:p>
        </w:tc>
        <w:tc>
          <w:tcPr>
            <w:tcW w:w="2245" w:type="dxa"/>
          </w:tcPr>
          <w:p w14:paraId="65D85D75"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12345</w:t>
            </w:r>
          </w:p>
        </w:tc>
      </w:tr>
      <w:tr w:rsidR="003A087B" w:rsidRPr="003A087B" w14:paraId="650A8C32" w14:textId="77777777" w:rsidTr="00FA5DE9">
        <w:tc>
          <w:tcPr>
            <w:tcW w:w="2155" w:type="dxa"/>
          </w:tcPr>
          <w:p w14:paraId="10BD83AD"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w:t>
            </w:r>
            <w:proofErr w:type="spellStart"/>
            <w:r w:rsidRPr="003A087B">
              <w:rPr>
                <w:rFonts w:ascii="Verdana" w:eastAsia="Verdana" w:hAnsi="Verdana" w:cs="Verdana"/>
                <w:lang w:eastAsia="en-US"/>
              </w:rPr>
              <w:t>queryParams</w:t>
            </w:r>
            <w:proofErr w:type="spellEnd"/>
            <w:r w:rsidRPr="003A087B">
              <w:rPr>
                <w:rFonts w:ascii="Verdana" w:eastAsia="Verdana" w:hAnsi="Verdana" w:cs="Verdana"/>
                <w:lang w:eastAsia="en-US"/>
              </w:rPr>
              <w:t>}</w:t>
            </w:r>
          </w:p>
        </w:tc>
        <w:tc>
          <w:tcPr>
            <w:tcW w:w="4950" w:type="dxa"/>
          </w:tcPr>
          <w:p w14:paraId="5171347A"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Query parameters/strings are often used to carry identifying information in the form of "key=value" pairs</w:t>
            </w:r>
          </w:p>
        </w:tc>
        <w:tc>
          <w:tcPr>
            <w:tcW w:w="2245" w:type="dxa"/>
          </w:tcPr>
          <w:p w14:paraId="7EF701BC" w14:textId="77777777" w:rsidR="003A087B" w:rsidRPr="003A087B" w:rsidRDefault="003A087B" w:rsidP="003A087B">
            <w:pPr>
              <w:spacing w:line="276" w:lineRule="auto"/>
              <w:rPr>
                <w:rFonts w:ascii="Verdana" w:eastAsia="Verdana" w:hAnsi="Verdana" w:cs="Verdana"/>
                <w:lang w:eastAsia="en-US"/>
              </w:rPr>
            </w:pPr>
            <w:r w:rsidRPr="003A087B">
              <w:rPr>
                <w:rFonts w:ascii="Verdana" w:eastAsia="Verdana" w:hAnsi="Verdana" w:cs="Verdana"/>
                <w:lang w:eastAsia="en-US"/>
              </w:rPr>
              <w:t>page=1&amp;sort=+</w:t>
            </w:r>
            <w:proofErr w:type="spellStart"/>
            <w:r w:rsidRPr="003A087B">
              <w:rPr>
                <w:rFonts w:ascii="Verdana" w:eastAsia="Verdana" w:hAnsi="Verdana" w:cs="Verdana"/>
                <w:lang w:eastAsia="en-US"/>
              </w:rPr>
              <w:t>timeCreated</w:t>
            </w:r>
            <w:proofErr w:type="spellEnd"/>
          </w:p>
        </w:tc>
      </w:tr>
    </w:tbl>
    <w:p w14:paraId="60B14097" w14:textId="77777777" w:rsidR="003A087B" w:rsidRPr="003A087B" w:rsidRDefault="003A087B" w:rsidP="003A087B">
      <w:pPr>
        <w:rPr>
          <w:sz w:val="24"/>
          <w:szCs w:val="24"/>
          <w:lang w:val="en-US"/>
        </w:rPr>
      </w:pPr>
    </w:p>
    <w:p w14:paraId="25549174" w14:textId="77777777" w:rsidR="003A087B" w:rsidRPr="0085141B" w:rsidRDefault="003A087B">
      <w:pPr>
        <w:rPr>
          <w:sz w:val="24"/>
          <w:szCs w:val="24"/>
        </w:rPr>
      </w:pPr>
    </w:p>
    <w:p w14:paraId="7CD05E36" w14:textId="77777777" w:rsidR="003230DB" w:rsidRPr="0085141B" w:rsidRDefault="003230DB"/>
    <w:p w14:paraId="57BA95AB" w14:textId="77777777" w:rsidR="000746CF" w:rsidRPr="0085141B" w:rsidRDefault="000746CF"/>
    <w:sectPr w:rsidR="000746CF" w:rsidRPr="0085141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DF29B" w14:textId="77777777" w:rsidR="00FE16FF" w:rsidRDefault="00FE16FF">
      <w:pPr>
        <w:spacing w:line="240" w:lineRule="auto"/>
      </w:pPr>
      <w:r>
        <w:separator/>
      </w:r>
    </w:p>
  </w:endnote>
  <w:endnote w:type="continuationSeparator" w:id="0">
    <w:p w14:paraId="6725D4DB" w14:textId="77777777" w:rsidR="00FE16FF" w:rsidRDefault="00FE1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DE849" w14:textId="77777777" w:rsidR="00FE16FF" w:rsidRDefault="00FE16FF">
      <w:pPr>
        <w:spacing w:line="240" w:lineRule="auto"/>
      </w:pPr>
      <w:r>
        <w:separator/>
      </w:r>
    </w:p>
  </w:footnote>
  <w:footnote w:type="continuationSeparator" w:id="0">
    <w:p w14:paraId="46557F55" w14:textId="77777777" w:rsidR="00FE16FF" w:rsidRDefault="00FE16FF">
      <w:pPr>
        <w:spacing w:line="240" w:lineRule="auto"/>
      </w:pPr>
      <w:r>
        <w:continuationSeparator/>
      </w:r>
    </w:p>
  </w:footnote>
  <w:footnote w:id="1">
    <w:p w14:paraId="539D5D9C" w14:textId="77777777" w:rsidR="003230DB" w:rsidRDefault="000E4EB4">
      <w:pPr>
        <w:spacing w:line="240" w:lineRule="auto"/>
        <w:rPr>
          <w:sz w:val="16"/>
          <w:szCs w:val="16"/>
        </w:rPr>
      </w:pPr>
      <w:r>
        <w:rPr>
          <w:vertAlign w:val="superscript"/>
        </w:rPr>
        <w:footnoteRef/>
      </w:r>
      <w:r>
        <w:rPr>
          <w:sz w:val="16"/>
          <w:szCs w:val="16"/>
        </w:rPr>
        <w:t xml:space="preserve"> Fielding, Roy Thomas. “Architectural Styles and the Design of Network-Based Software Architectures.” Architectural Styles and the Design of Network-Based Software Architectures, UNIVERSITY OF CALIFORNIA, IRVINE, 2000, www.ics.uci.edu/~fielding/pubs/dissertation/top.htm.</w:t>
      </w:r>
    </w:p>
  </w:footnote>
  <w:footnote w:id="2">
    <w:p w14:paraId="47C24C89" w14:textId="7A948801" w:rsidR="00920D1E" w:rsidRPr="00920D1E" w:rsidRDefault="00920D1E">
      <w:pPr>
        <w:pStyle w:val="FootnoteText"/>
        <w:rPr>
          <w:lang w:val="en-US"/>
        </w:rPr>
      </w:pPr>
      <w:r>
        <w:rPr>
          <w:rStyle w:val="FootnoteReference"/>
        </w:rPr>
        <w:footnoteRef/>
      </w:r>
      <w:r>
        <w:t xml:space="preserve"> </w:t>
      </w:r>
      <w:r w:rsidRPr="00920D1E">
        <w:t>https://en.wikipedia.org/wiki/List_of_HTTP_header_fields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20FB"/>
    <w:multiLevelType w:val="multilevel"/>
    <w:tmpl w:val="CE96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139A1"/>
    <w:multiLevelType w:val="multilevel"/>
    <w:tmpl w:val="2C32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B21F1"/>
    <w:multiLevelType w:val="multilevel"/>
    <w:tmpl w:val="C1BCB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C374F"/>
    <w:multiLevelType w:val="multilevel"/>
    <w:tmpl w:val="FD566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5E54DA"/>
    <w:multiLevelType w:val="multilevel"/>
    <w:tmpl w:val="0F70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F4B2E"/>
    <w:multiLevelType w:val="multilevel"/>
    <w:tmpl w:val="AB48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6279FA"/>
    <w:multiLevelType w:val="multilevel"/>
    <w:tmpl w:val="98187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C632D8"/>
    <w:multiLevelType w:val="multilevel"/>
    <w:tmpl w:val="90324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9D7018"/>
    <w:multiLevelType w:val="multilevel"/>
    <w:tmpl w:val="0FE64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5E6C9F"/>
    <w:multiLevelType w:val="multilevel"/>
    <w:tmpl w:val="A358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D797E"/>
    <w:multiLevelType w:val="multilevel"/>
    <w:tmpl w:val="625E3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BC15D4"/>
    <w:multiLevelType w:val="multilevel"/>
    <w:tmpl w:val="4BDE0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340460"/>
    <w:multiLevelType w:val="multilevel"/>
    <w:tmpl w:val="075E2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1605B7"/>
    <w:multiLevelType w:val="hybridMultilevel"/>
    <w:tmpl w:val="EAF8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F2DE1"/>
    <w:multiLevelType w:val="multilevel"/>
    <w:tmpl w:val="B3262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AB2745"/>
    <w:multiLevelType w:val="multilevel"/>
    <w:tmpl w:val="7714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E42255"/>
    <w:multiLevelType w:val="multilevel"/>
    <w:tmpl w:val="BFCEDF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1"/>
  </w:num>
  <w:num w:numId="3">
    <w:abstractNumId w:val="8"/>
  </w:num>
  <w:num w:numId="4">
    <w:abstractNumId w:val="12"/>
  </w:num>
  <w:num w:numId="5">
    <w:abstractNumId w:val="1"/>
  </w:num>
  <w:num w:numId="6">
    <w:abstractNumId w:val="5"/>
  </w:num>
  <w:num w:numId="7">
    <w:abstractNumId w:val="10"/>
  </w:num>
  <w:num w:numId="8">
    <w:abstractNumId w:val="3"/>
  </w:num>
  <w:num w:numId="9">
    <w:abstractNumId w:val="15"/>
  </w:num>
  <w:num w:numId="10">
    <w:abstractNumId w:val="0"/>
  </w:num>
  <w:num w:numId="11">
    <w:abstractNumId w:val="9"/>
  </w:num>
  <w:num w:numId="12">
    <w:abstractNumId w:val="6"/>
  </w:num>
  <w:num w:numId="13">
    <w:abstractNumId w:val="4"/>
  </w:num>
  <w:num w:numId="14">
    <w:abstractNumId w:val="14"/>
  </w:num>
  <w:num w:numId="15">
    <w:abstractNumId w:val="7"/>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DB"/>
    <w:rsid w:val="000746CF"/>
    <w:rsid w:val="000B6DE2"/>
    <w:rsid w:val="000E4EB4"/>
    <w:rsid w:val="0010686A"/>
    <w:rsid w:val="00163212"/>
    <w:rsid w:val="003230DB"/>
    <w:rsid w:val="00330BE2"/>
    <w:rsid w:val="003A087B"/>
    <w:rsid w:val="00427A1E"/>
    <w:rsid w:val="00540475"/>
    <w:rsid w:val="00582ECF"/>
    <w:rsid w:val="005C039C"/>
    <w:rsid w:val="005E4DF6"/>
    <w:rsid w:val="0064113E"/>
    <w:rsid w:val="0085141B"/>
    <w:rsid w:val="008563B4"/>
    <w:rsid w:val="00861142"/>
    <w:rsid w:val="0087686B"/>
    <w:rsid w:val="00882260"/>
    <w:rsid w:val="00920D1E"/>
    <w:rsid w:val="009837E6"/>
    <w:rsid w:val="00B02482"/>
    <w:rsid w:val="00C435A1"/>
    <w:rsid w:val="00CD5B31"/>
    <w:rsid w:val="00D1750B"/>
    <w:rsid w:val="00D56783"/>
    <w:rsid w:val="00DC0F1D"/>
    <w:rsid w:val="00E57CFB"/>
    <w:rsid w:val="00EA48A8"/>
    <w:rsid w:val="00F72627"/>
    <w:rsid w:val="00FC23A3"/>
    <w:rsid w:val="00FD0571"/>
    <w:rsid w:val="00FE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6D39"/>
  <w15:docId w15:val="{908EAC2D-E394-FE4D-9030-20A74AEF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D0571"/>
    <w:rPr>
      <w:sz w:val="16"/>
      <w:szCs w:val="16"/>
    </w:rPr>
  </w:style>
  <w:style w:type="paragraph" w:styleId="CommentText">
    <w:name w:val="annotation text"/>
    <w:basedOn w:val="Normal"/>
    <w:link w:val="CommentTextChar"/>
    <w:uiPriority w:val="99"/>
    <w:semiHidden/>
    <w:unhideWhenUsed/>
    <w:rsid w:val="00FD0571"/>
    <w:pPr>
      <w:spacing w:line="240" w:lineRule="auto"/>
    </w:pPr>
    <w:rPr>
      <w:sz w:val="20"/>
      <w:szCs w:val="20"/>
    </w:rPr>
  </w:style>
  <w:style w:type="character" w:customStyle="1" w:styleId="CommentTextChar">
    <w:name w:val="Comment Text Char"/>
    <w:basedOn w:val="DefaultParagraphFont"/>
    <w:link w:val="CommentText"/>
    <w:uiPriority w:val="99"/>
    <w:semiHidden/>
    <w:rsid w:val="00FD0571"/>
    <w:rPr>
      <w:sz w:val="20"/>
      <w:szCs w:val="20"/>
    </w:rPr>
  </w:style>
  <w:style w:type="paragraph" w:styleId="CommentSubject">
    <w:name w:val="annotation subject"/>
    <w:basedOn w:val="CommentText"/>
    <w:next w:val="CommentText"/>
    <w:link w:val="CommentSubjectChar"/>
    <w:uiPriority w:val="99"/>
    <w:semiHidden/>
    <w:unhideWhenUsed/>
    <w:rsid w:val="00FD0571"/>
    <w:rPr>
      <w:b/>
      <w:bCs/>
    </w:rPr>
  </w:style>
  <w:style w:type="character" w:customStyle="1" w:styleId="CommentSubjectChar">
    <w:name w:val="Comment Subject Char"/>
    <w:basedOn w:val="CommentTextChar"/>
    <w:link w:val="CommentSubject"/>
    <w:uiPriority w:val="99"/>
    <w:semiHidden/>
    <w:rsid w:val="00FD0571"/>
    <w:rPr>
      <w:b/>
      <w:bCs/>
      <w:sz w:val="20"/>
      <w:szCs w:val="20"/>
    </w:rPr>
  </w:style>
  <w:style w:type="paragraph" w:styleId="BalloonText">
    <w:name w:val="Balloon Text"/>
    <w:basedOn w:val="Normal"/>
    <w:link w:val="BalloonTextChar"/>
    <w:uiPriority w:val="99"/>
    <w:semiHidden/>
    <w:unhideWhenUsed/>
    <w:rsid w:val="00FD05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0571"/>
    <w:rPr>
      <w:rFonts w:ascii="Times New Roman" w:hAnsi="Times New Roman" w:cs="Times New Roman"/>
      <w:sz w:val="18"/>
      <w:szCs w:val="18"/>
    </w:rPr>
  </w:style>
  <w:style w:type="paragraph" w:styleId="TOCHeading">
    <w:name w:val="TOC Heading"/>
    <w:basedOn w:val="Heading1"/>
    <w:next w:val="Normal"/>
    <w:uiPriority w:val="39"/>
    <w:unhideWhenUsed/>
    <w:qFormat/>
    <w:rsid w:val="00D1750B"/>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1750B"/>
    <w:pPr>
      <w:spacing w:before="120"/>
      <w:ind w:left="220"/>
    </w:pPr>
    <w:rPr>
      <w:rFonts w:asciiTheme="minorHAnsi" w:hAnsiTheme="minorHAnsi"/>
      <w:b/>
      <w:bCs/>
    </w:rPr>
  </w:style>
  <w:style w:type="paragraph" w:styleId="TOC3">
    <w:name w:val="toc 3"/>
    <w:basedOn w:val="Normal"/>
    <w:next w:val="Normal"/>
    <w:autoRedefine/>
    <w:uiPriority w:val="39"/>
    <w:unhideWhenUsed/>
    <w:rsid w:val="00D1750B"/>
    <w:pPr>
      <w:ind w:left="440"/>
    </w:pPr>
    <w:rPr>
      <w:rFonts w:asciiTheme="minorHAnsi" w:hAnsiTheme="minorHAnsi"/>
      <w:sz w:val="20"/>
      <w:szCs w:val="20"/>
    </w:rPr>
  </w:style>
  <w:style w:type="character" w:styleId="Hyperlink">
    <w:name w:val="Hyperlink"/>
    <w:basedOn w:val="DefaultParagraphFont"/>
    <w:uiPriority w:val="99"/>
    <w:unhideWhenUsed/>
    <w:rsid w:val="00D1750B"/>
    <w:rPr>
      <w:color w:val="0000FF" w:themeColor="hyperlink"/>
      <w:u w:val="single"/>
    </w:rPr>
  </w:style>
  <w:style w:type="paragraph" w:styleId="TOC1">
    <w:name w:val="toc 1"/>
    <w:basedOn w:val="Normal"/>
    <w:next w:val="Normal"/>
    <w:autoRedefine/>
    <w:uiPriority w:val="39"/>
    <w:unhideWhenUsed/>
    <w:rsid w:val="00D1750B"/>
    <w:pPr>
      <w:spacing w:before="120"/>
    </w:pPr>
    <w:rPr>
      <w:rFonts w:asciiTheme="minorHAnsi" w:hAnsiTheme="minorHAnsi"/>
      <w:b/>
      <w:bCs/>
      <w:i/>
      <w:iCs/>
      <w:sz w:val="24"/>
      <w:szCs w:val="24"/>
    </w:rPr>
  </w:style>
  <w:style w:type="paragraph" w:styleId="TOC4">
    <w:name w:val="toc 4"/>
    <w:basedOn w:val="Normal"/>
    <w:next w:val="Normal"/>
    <w:autoRedefine/>
    <w:uiPriority w:val="39"/>
    <w:semiHidden/>
    <w:unhideWhenUsed/>
    <w:rsid w:val="00D175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175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175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175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175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1750B"/>
    <w:pPr>
      <w:ind w:left="1760"/>
    </w:pPr>
    <w:rPr>
      <w:rFonts w:asciiTheme="minorHAnsi" w:hAnsiTheme="minorHAnsi"/>
      <w:sz w:val="20"/>
      <w:szCs w:val="20"/>
    </w:rPr>
  </w:style>
  <w:style w:type="paragraph" w:styleId="NormalWeb">
    <w:name w:val="Normal (Web)"/>
    <w:basedOn w:val="Normal"/>
    <w:uiPriority w:val="99"/>
    <w:semiHidden/>
    <w:unhideWhenUsed/>
    <w:rsid w:val="000746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0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746CF"/>
    <w:rPr>
      <w:rFonts w:ascii="Courier New" w:eastAsia="Times New Roman" w:hAnsi="Courier New" w:cs="Courier New"/>
      <w:sz w:val="20"/>
      <w:szCs w:val="20"/>
      <w:lang w:val="en-US"/>
    </w:rPr>
  </w:style>
  <w:style w:type="character" w:styleId="Strong">
    <w:name w:val="Strong"/>
    <w:basedOn w:val="DefaultParagraphFont"/>
    <w:uiPriority w:val="22"/>
    <w:qFormat/>
    <w:rsid w:val="000746CF"/>
    <w:rPr>
      <w:b/>
      <w:bCs/>
    </w:rPr>
  </w:style>
  <w:style w:type="character" w:styleId="UnresolvedMention">
    <w:name w:val="Unresolved Mention"/>
    <w:basedOn w:val="DefaultParagraphFont"/>
    <w:uiPriority w:val="99"/>
    <w:semiHidden/>
    <w:unhideWhenUsed/>
    <w:rsid w:val="000746CF"/>
    <w:rPr>
      <w:color w:val="605E5C"/>
      <w:shd w:val="clear" w:color="auto" w:fill="E1DFDD"/>
    </w:rPr>
  </w:style>
  <w:style w:type="paragraph" w:styleId="EndnoteText">
    <w:name w:val="endnote text"/>
    <w:basedOn w:val="Normal"/>
    <w:link w:val="EndnoteTextChar"/>
    <w:uiPriority w:val="99"/>
    <w:semiHidden/>
    <w:unhideWhenUsed/>
    <w:rsid w:val="00920D1E"/>
    <w:pPr>
      <w:spacing w:line="240" w:lineRule="auto"/>
    </w:pPr>
    <w:rPr>
      <w:sz w:val="20"/>
      <w:szCs w:val="20"/>
    </w:rPr>
  </w:style>
  <w:style w:type="character" w:customStyle="1" w:styleId="EndnoteTextChar">
    <w:name w:val="Endnote Text Char"/>
    <w:basedOn w:val="DefaultParagraphFont"/>
    <w:link w:val="EndnoteText"/>
    <w:uiPriority w:val="99"/>
    <w:semiHidden/>
    <w:rsid w:val="00920D1E"/>
    <w:rPr>
      <w:sz w:val="20"/>
      <w:szCs w:val="20"/>
    </w:rPr>
  </w:style>
  <w:style w:type="character" w:styleId="EndnoteReference">
    <w:name w:val="endnote reference"/>
    <w:basedOn w:val="DefaultParagraphFont"/>
    <w:uiPriority w:val="99"/>
    <w:semiHidden/>
    <w:unhideWhenUsed/>
    <w:rsid w:val="00920D1E"/>
    <w:rPr>
      <w:vertAlign w:val="superscript"/>
    </w:rPr>
  </w:style>
  <w:style w:type="paragraph" w:styleId="FootnoteText">
    <w:name w:val="footnote text"/>
    <w:basedOn w:val="Normal"/>
    <w:link w:val="FootnoteTextChar"/>
    <w:uiPriority w:val="99"/>
    <w:semiHidden/>
    <w:unhideWhenUsed/>
    <w:rsid w:val="00920D1E"/>
    <w:pPr>
      <w:spacing w:line="240" w:lineRule="auto"/>
    </w:pPr>
    <w:rPr>
      <w:sz w:val="20"/>
      <w:szCs w:val="20"/>
    </w:rPr>
  </w:style>
  <w:style w:type="character" w:customStyle="1" w:styleId="FootnoteTextChar">
    <w:name w:val="Footnote Text Char"/>
    <w:basedOn w:val="DefaultParagraphFont"/>
    <w:link w:val="FootnoteText"/>
    <w:uiPriority w:val="99"/>
    <w:semiHidden/>
    <w:rsid w:val="00920D1E"/>
    <w:rPr>
      <w:sz w:val="20"/>
      <w:szCs w:val="20"/>
    </w:rPr>
  </w:style>
  <w:style w:type="character" w:styleId="FootnoteReference">
    <w:name w:val="footnote reference"/>
    <w:basedOn w:val="DefaultParagraphFont"/>
    <w:uiPriority w:val="99"/>
    <w:semiHidden/>
    <w:unhideWhenUsed/>
    <w:rsid w:val="00920D1E"/>
    <w:rPr>
      <w:vertAlign w:val="superscript"/>
    </w:rPr>
  </w:style>
  <w:style w:type="table" w:styleId="TableGrid">
    <w:name w:val="Table Grid"/>
    <w:basedOn w:val="TableNormal"/>
    <w:uiPriority w:val="59"/>
    <w:rsid w:val="003A087B"/>
    <w:pPr>
      <w:spacing w:line="240" w:lineRule="auto"/>
    </w:pPr>
    <w:rPr>
      <w:rFonts w:asciiTheme="minorHAnsi" w:eastAsiaTheme="minorEastAsia" w:hAnsiTheme="minorHAnsi" w:cstheme="minorBidi"/>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307319">
      <w:bodyDiv w:val="1"/>
      <w:marLeft w:val="0"/>
      <w:marRight w:val="0"/>
      <w:marTop w:val="0"/>
      <w:marBottom w:val="0"/>
      <w:divBdr>
        <w:top w:val="none" w:sz="0" w:space="0" w:color="auto"/>
        <w:left w:val="none" w:sz="0" w:space="0" w:color="auto"/>
        <w:bottom w:val="none" w:sz="0" w:space="0" w:color="auto"/>
        <w:right w:val="none" w:sz="0" w:space="0" w:color="auto"/>
      </w:divBdr>
      <w:divsChild>
        <w:div w:id="1651858964">
          <w:marLeft w:val="0"/>
          <w:marRight w:val="0"/>
          <w:marTop w:val="0"/>
          <w:marBottom w:val="0"/>
          <w:divBdr>
            <w:top w:val="none" w:sz="0" w:space="0" w:color="auto"/>
            <w:left w:val="none" w:sz="0" w:space="0" w:color="auto"/>
            <w:bottom w:val="none" w:sz="0" w:space="0" w:color="auto"/>
            <w:right w:val="none" w:sz="0" w:space="0" w:color="auto"/>
          </w:divBdr>
          <w:divsChild>
            <w:div w:id="168646665">
              <w:marLeft w:val="0"/>
              <w:marRight w:val="0"/>
              <w:marTop w:val="150"/>
              <w:marBottom w:val="0"/>
              <w:divBdr>
                <w:top w:val="none" w:sz="0" w:space="0" w:color="auto"/>
                <w:left w:val="none" w:sz="0" w:space="0" w:color="auto"/>
                <w:bottom w:val="none" w:sz="0" w:space="0" w:color="auto"/>
                <w:right w:val="none" w:sz="0" w:space="0" w:color="auto"/>
              </w:divBdr>
              <w:divsChild>
                <w:div w:id="819347811">
                  <w:marLeft w:val="0"/>
                  <w:marRight w:val="0"/>
                  <w:marTop w:val="0"/>
                  <w:marBottom w:val="0"/>
                  <w:divBdr>
                    <w:top w:val="none" w:sz="0" w:space="0" w:color="auto"/>
                    <w:left w:val="none" w:sz="0" w:space="0" w:color="auto"/>
                    <w:bottom w:val="none" w:sz="0" w:space="0" w:color="auto"/>
                    <w:right w:val="none" w:sz="0" w:space="0" w:color="auto"/>
                  </w:divBdr>
                </w:div>
                <w:div w:id="136149124">
                  <w:marLeft w:val="0"/>
                  <w:marRight w:val="0"/>
                  <w:marTop w:val="0"/>
                  <w:marBottom w:val="0"/>
                  <w:divBdr>
                    <w:top w:val="none" w:sz="0" w:space="0" w:color="auto"/>
                    <w:left w:val="none" w:sz="0" w:space="0" w:color="auto"/>
                    <w:bottom w:val="none" w:sz="0" w:space="0" w:color="auto"/>
                    <w:right w:val="none" w:sz="0" w:space="0" w:color="auto"/>
                  </w:divBdr>
                </w:div>
                <w:div w:id="505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EB66-44EC-E14A-BC84-11A7EF1D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8</cp:revision>
  <dcterms:created xsi:type="dcterms:W3CDTF">2019-04-30T16:49:00Z</dcterms:created>
  <dcterms:modified xsi:type="dcterms:W3CDTF">2019-11-01T14:45:00Z</dcterms:modified>
</cp:coreProperties>
</file>