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支持 android 5，6，7，8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 android 5不支持 dfs mode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cmd 命令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adb shell CLASSPATH=/sdcard/monkey.jar:/sdcard/framework.jar exec app_process /system/bin </w:t>
      </w:r>
      <w:r>
        <w:rPr>
          <w:rFonts w:hint="eastAsia" w:ascii="黑体" w:hAnsi="黑体" w:eastAsia="黑体" w:cs="黑体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21"/>
          <w:szCs w:val="21"/>
          <w:lang w:val="en-US" w:eastAsia="zh-CN"/>
        </w:rPr>
        <w:t>-p com.panda.videoliveplatform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B050"/>
          <w:sz w:val="21"/>
          <w:szCs w:val="21"/>
          <w:lang w:val="en-US" w:eastAsia="zh-CN"/>
        </w:rPr>
        <w:t>--uiautomatormix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--running-minutes 60 -v -v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模式 DFS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总运行时长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黑体" w:hAnsi="黑体" w:eastAsia="黑体" w:cs="黑体"/>
          <w:color w:val="000000"/>
          <w:sz w:val="18"/>
          <w:szCs w:val="18"/>
        </w:rPr>
      </w:pP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--act-whitelist-file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  <w:lang w:val="en-US" w:eastAsia="zh-CN"/>
        </w:rPr>
        <w:t xml:space="preserve">  /sdcard/awl.strings    定义白名单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color w:val="008000"/>
          <w:sz w:val="18"/>
          <w:szCs w:val="18"/>
          <w:shd w:val="clear" w:fill="FFFFFF"/>
        </w:rPr>
        <w:t>--act-blacklist-file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20180115 增加防睡眠及睡眠唤醒、防假死及自拉活机制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20180116 增加随机输入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随机输入 需要提前安装adbkeyboard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"https://github.com/senzhk/ADBKeyBoard"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1"/>
          <w:szCs w:val="21"/>
          <w:lang w:val="en-US" w:eastAsia="zh-CN"/>
        </w:rPr>
        <w:t>https://github.com/senzhk/ADBKeyBoard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随机输入默认随机输入字符，内容可自定义配置，格式如ape.strings文件，每行为随机输入项。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20180118 增加Activity黑白名单 格式如awl.strings，可对跳转做更细粒度控制，比如控制仅在几个特定Activity中跑monkey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20180119 framework兼容 Android5, 6, 7, 8.0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Android5 不支持dfs 模式，因5的accessibiltyserver缺少一个api。故不支持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增加 APP崩溃时自动保存堆栈信息到 /sdcard/crash-dump.log 注 追加保存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20180211增加max.config项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max.startAfterNSecondsofsleep = 6000 启动后sleep 6秒,可自定义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max.wakeupAfterNSecondsofsleep = 4000 唤醒后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20180223 增加特殊事件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配置 max.xpath.actions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"prob":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"activity":"tv.panda.account.activity.WebLoginActivity",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"actions": [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"13810751000",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"//*[@class='android.widget.EditText']",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"INPUTTEXT",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"text": "123400",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1,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300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{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"xpath": "//*[@content-desc='登录' and @class='android.view.View']",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"index": 0,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"action": "CLICK",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    "throttle": 1000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 xml:space="preserve">        }]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"SWIPE",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"10,1000,800,1000,100",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3000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"prob": 1,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"actions": 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"xpath": "//*[@class='android.view.View']",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"action": "TOUCH",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"args": "500,1000",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"throttle": 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黑体" w:hAnsi="黑体" w:eastAsia="黑体" w:cs="黑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上述包含3个特殊事件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发生概率prob =1 为100%发生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仅当 当前activity 为 tv.panda.account.activity.WebLoginActivity 时或无activity配置时做事件查找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 为待查找控件的xpath 支持复杂型xpath，支持 index 索引选择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throttle 为该特殊步骤执行完后sleep n 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Action 支持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Click 点击匹配到的xpath控件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INPUTTEXT 在匹配到的xpath控件中输入 text 指定字符，输入需要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提前安装adbkeyboard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TOUCH  点击指定坐标  args = (x,y)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SWIPE  按执行路径滑动 args = (x1,y1,x2,y2,step)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/sdcard/max.xpath.actions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6690" cy="343281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20180228 增加黑控件 黑区域屏蔽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案例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@text='我的校园' and @resource-id='com.panda.videoliveplatform:id/tv_title']"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"xpath": "//*[@class='android.widget.TextView' and @text='车队' and @resource-id='com.panda.videoliveplatform:id/tv_title']",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"index": 0,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"[0,633][900,789]"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"activity":"com.panda.videoliveplatform.activity.MainFragmentActivity",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"bounds": "[0,1107][900,1263]"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当且仅当 当前activity == 所配activity 或未配activity时 做黑检查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三种方式: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仅配置bounds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屏蔽某个区域，在该区域内的控件或坐标不会被点击。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配置xpath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查找匹配的控件，屏蔽点击该控件。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xpath+bounds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 xml:space="preserve">   查找匹配的控件，当控件存在时屏蔽指定的区域。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注 配置完成后请贴在 json.cn 检查格式，注意” : , 非中文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  <w:t>将该文件 push 到 /sdcard/max.widget.black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FD2C7"/>
    <w:multiLevelType w:val="singleLevel"/>
    <w:tmpl w:val="5A8FD2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67B50"/>
    <w:multiLevelType w:val="singleLevel"/>
    <w:tmpl w:val="5A967B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0F25"/>
    <w:rsid w:val="06AA3281"/>
    <w:rsid w:val="0E3B03E9"/>
    <w:rsid w:val="12481BF8"/>
    <w:rsid w:val="1FEE1EA4"/>
    <w:rsid w:val="2AB71E40"/>
    <w:rsid w:val="2B202EF5"/>
    <w:rsid w:val="478D1F69"/>
    <w:rsid w:val="5CD27F06"/>
    <w:rsid w:val="60D9116F"/>
    <w:rsid w:val="6DD54C5F"/>
    <w:rsid w:val="72FF5EF3"/>
    <w:rsid w:val="74DA6616"/>
    <w:rsid w:val="7C59633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2018-02-28T09:51:55Z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