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9866BE0" w14:textId="7E9B3A7C" w:rsidR="00E50627" w:rsidRDefault="009C23A9">
      <w:pPr>
        <w:pStyle w:val="TableofFigures"/>
        <w:tabs>
          <w:tab w:val="right" w:leader="dot" w:pos="9911"/>
        </w:tabs>
        <w:rPr>
          <w:rFonts w:asciiTheme="minorHAnsi" w:eastAsiaTheme="minorEastAsia" w:hAnsiTheme="minorHAnsi"/>
          <w:noProof/>
          <w:kern w:val="2"/>
          <w:szCs w:val="24"/>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61487978" w:history="1">
        <w:r w:rsidR="00E50627" w:rsidRPr="00A23959">
          <w:rPr>
            <w:rStyle w:val="Hyperlink"/>
            <w:noProof/>
          </w:rPr>
          <w:t>Figure 1 Blank canvas app layout</w:t>
        </w:r>
        <w:r w:rsidR="00E50627">
          <w:rPr>
            <w:noProof/>
            <w:webHidden/>
          </w:rPr>
          <w:tab/>
        </w:r>
        <w:r w:rsidR="00E50627">
          <w:rPr>
            <w:noProof/>
            <w:webHidden/>
          </w:rPr>
          <w:fldChar w:fldCharType="begin"/>
        </w:r>
        <w:r w:rsidR="00E50627">
          <w:rPr>
            <w:noProof/>
            <w:webHidden/>
          </w:rPr>
          <w:instrText xml:space="preserve"> PAGEREF _Toc161487978 \h </w:instrText>
        </w:r>
        <w:r w:rsidR="00E50627">
          <w:rPr>
            <w:noProof/>
            <w:webHidden/>
          </w:rPr>
        </w:r>
        <w:r w:rsidR="00E50627">
          <w:rPr>
            <w:noProof/>
            <w:webHidden/>
          </w:rPr>
          <w:fldChar w:fldCharType="separate"/>
        </w:r>
        <w:r w:rsidR="00E50627">
          <w:rPr>
            <w:noProof/>
            <w:webHidden/>
          </w:rPr>
          <w:t>9</w:t>
        </w:r>
        <w:r w:rsidR="00E50627">
          <w:rPr>
            <w:noProof/>
            <w:webHidden/>
          </w:rPr>
          <w:fldChar w:fldCharType="end"/>
        </w:r>
      </w:hyperlink>
    </w:p>
    <w:p w14:paraId="24E52EA4" w14:textId="39AD9F53"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79" w:history="1">
        <w:r w:rsidR="00E50627" w:rsidRPr="00A23959">
          <w:rPr>
            <w:rStyle w:val="Hyperlink"/>
            <w:noProof/>
          </w:rPr>
          <w:t>Figure 2 A dashboard in Model driven layout with different sections (Microsoft)</w:t>
        </w:r>
        <w:r w:rsidR="00E50627">
          <w:rPr>
            <w:noProof/>
            <w:webHidden/>
          </w:rPr>
          <w:tab/>
        </w:r>
        <w:r w:rsidR="00E50627">
          <w:rPr>
            <w:noProof/>
            <w:webHidden/>
          </w:rPr>
          <w:fldChar w:fldCharType="begin"/>
        </w:r>
        <w:r w:rsidR="00E50627">
          <w:rPr>
            <w:noProof/>
            <w:webHidden/>
          </w:rPr>
          <w:instrText xml:space="preserve"> PAGEREF _Toc161487979 \h </w:instrText>
        </w:r>
        <w:r w:rsidR="00E50627">
          <w:rPr>
            <w:noProof/>
            <w:webHidden/>
          </w:rPr>
        </w:r>
        <w:r w:rsidR="00E50627">
          <w:rPr>
            <w:noProof/>
            <w:webHidden/>
          </w:rPr>
          <w:fldChar w:fldCharType="separate"/>
        </w:r>
        <w:r w:rsidR="00E50627">
          <w:rPr>
            <w:noProof/>
            <w:webHidden/>
          </w:rPr>
          <w:t>10</w:t>
        </w:r>
        <w:r w:rsidR="00E50627">
          <w:rPr>
            <w:noProof/>
            <w:webHidden/>
          </w:rPr>
          <w:fldChar w:fldCharType="end"/>
        </w:r>
      </w:hyperlink>
    </w:p>
    <w:p w14:paraId="073B213F" w14:textId="08034B0B"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80" w:history="1">
        <w:r w:rsidR="00E50627" w:rsidRPr="00A23959">
          <w:rPr>
            <w:rStyle w:val="Hyperlink"/>
            <w:noProof/>
          </w:rPr>
          <w:t>Figure 3 The landing page of the application that stores First Name, Last Name and Email as an input (Desktop version)</w:t>
        </w:r>
        <w:r w:rsidR="00E50627">
          <w:rPr>
            <w:noProof/>
            <w:webHidden/>
          </w:rPr>
          <w:tab/>
        </w:r>
        <w:r w:rsidR="00E50627">
          <w:rPr>
            <w:noProof/>
            <w:webHidden/>
          </w:rPr>
          <w:fldChar w:fldCharType="begin"/>
        </w:r>
        <w:r w:rsidR="00E50627">
          <w:rPr>
            <w:noProof/>
            <w:webHidden/>
          </w:rPr>
          <w:instrText xml:space="preserve"> PAGEREF _Toc161487980 \h </w:instrText>
        </w:r>
        <w:r w:rsidR="00E50627">
          <w:rPr>
            <w:noProof/>
            <w:webHidden/>
          </w:rPr>
        </w:r>
        <w:r w:rsidR="00E50627">
          <w:rPr>
            <w:noProof/>
            <w:webHidden/>
          </w:rPr>
          <w:fldChar w:fldCharType="separate"/>
        </w:r>
        <w:r w:rsidR="00E50627">
          <w:rPr>
            <w:noProof/>
            <w:webHidden/>
          </w:rPr>
          <w:t>14</w:t>
        </w:r>
        <w:r w:rsidR="00E50627">
          <w:rPr>
            <w:noProof/>
            <w:webHidden/>
          </w:rPr>
          <w:fldChar w:fldCharType="end"/>
        </w:r>
      </w:hyperlink>
    </w:p>
    <w:p w14:paraId="0277354C" w14:textId="16ACB398"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81" w:history="1">
        <w:r w:rsidR="00E50627" w:rsidRPr="00A23959">
          <w:rPr>
            <w:rStyle w:val="Hyperlink"/>
            <w:noProof/>
          </w:rPr>
          <w:t>Figure 4 Two different version of the same app for Mobile and Tablet</w:t>
        </w:r>
        <w:r w:rsidR="00E50627">
          <w:rPr>
            <w:noProof/>
            <w:webHidden/>
          </w:rPr>
          <w:tab/>
        </w:r>
        <w:r w:rsidR="00E50627">
          <w:rPr>
            <w:noProof/>
            <w:webHidden/>
          </w:rPr>
          <w:fldChar w:fldCharType="begin"/>
        </w:r>
        <w:r w:rsidR="00E50627">
          <w:rPr>
            <w:noProof/>
            <w:webHidden/>
          </w:rPr>
          <w:instrText xml:space="preserve"> PAGEREF _Toc161487981 \h </w:instrText>
        </w:r>
        <w:r w:rsidR="00E50627">
          <w:rPr>
            <w:noProof/>
            <w:webHidden/>
          </w:rPr>
        </w:r>
        <w:r w:rsidR="00E50627">
          <w:rPr>
            <w:noProof/>
            <w:webHidden/>
          </w:rPr>
          <w:fldChar w:fldCharType="separate"/>
        </w:r>
        <w:r w:rsidR="00E50627">
          <w:rPr>
            <w:noProof/>
            <w:webHidden/>
          </w:rPr>
          <w:t>15</w:t>
        </w:r>
        <w:r w:rsidR="00E50627">
          <w:rPr>
            <w:noProof/>
            <w:webHidden/>
          </w:rPr>
          <w:fldChar w:fldCharType="end"/>
        </w:r>
      </w:hyperlink>
    </w:p>
    <w:p w14:paraId="74A284AA" w14:textId="32445C0F" w:rsidR="00F0449D" w:rsidRPr="009A07DA" w:rsidRDefault="009C23A9" w:rsidP="00F0449D">
      <w:pPr>
        <w:spacing w:line="240" w:lineRule="auto"/>
        <w:jc w:val="left"/>
        <w:rPr>
          <w:rFonts w:cs="Times New Roman"/>
          <w:b/>
          <w:color w:val="FF0000"/>
          <w:szCs w:val="24"/>
        </w:rPr>
        <w:sectPr w:rsidR="00F0449D" w:rsidRPr="009A07DA" w:rsidSect="00AC079B">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48CC2325"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w:t>
      </w:r>
      <w:r w:rsidR="002E4E81">
        <w:t>s</w:t>
      </w:r>
      <w:r w:rsidR="000E50BA">
        <w:t xml:space="preserve">.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16864F7D"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w:t>
      </w:r>
      <w:r w:rsidR="002E4E81">
        <w:t>e</w:t>
      </w:r>
      <w:r w:rsidR="004417A6">
        <w:t xml:space="preserve">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A7662D">
        <w:t>properties</w:t>
      </w:r>
      <w:r w:rsidR="004A6CE5">
        <w:t xml:space="preserve"> of PowerApps, showing its flexibility and applicability </w:t>
      </w:r>
      <w:r w:rsidR="001D46E6">
        <w:t>with the basic implementation</w:t>
      </w:r>
      <w:r w:rsidR="004A6CE5">
        <w:t xml:space="preserve">. </w:t>
      </w:r>
    </w:p>
    <w:p w14:paraId="39D320AB" w14:textId="77777777" w:rsidR="00F0449D" w:rsidRPr="001C1412" w:rsidRDefault="00F0449D" w:rsidP="00F0449D">
      <w:pPr>
        <w:spacing w:line="360" w:lineRule="auto"/>
        <w:jc w:val="left"/>
        <w:rPr>
          <w:rFonts w:cs="Times New Roman"/>
          <w:szCs w:val="24"/>
        </w:rPr>
      </w:pPr>
    </w:p>
    <w:bookmarkEnd w:id="2"/>
    <w:p w14:paraId="3EA62F49" w14:textId="1860EC02" w:rsidR="00F0449D" w:rsidRPr="007D2781" w:rsidRDefault="000C3B5C" w:rsidP="000C3B5C">
      <w:pPr>
        <w:spacing w:line="360" w:lineRule="auto"/>
        <w:rPr>
          <w:lang w:eastAsia="fi-FI"/>
        </w:rPr>
      </w:pPr>
      <w:r>
        <w:rPr>
          <w:rFonts w:cs="Times New Roman"/>
          <w:szCs w:val="24"/>
        </w:rPr>
        <w:t xml:space="preserve">The objective of the thesis was divided into two separate goals, first to understanding the core concept of LCDPs like PowerApps for building a business application which </w:t>
      </w:r>
      <w:r w:rsidR="001D46E6">
        <w:rPr>
          <w:rFonts w:cs="Times New Roman"/>
          <w:szCs w:val="24"/>
        </w:rPr>
        <w:t xml:space="preserve">is </w:t>
      </w:r>
      <w:r>
        <w:rPr>
          <w:rFonts w:cs="Times New Roman"/>
          <w:szCs w:val="24"/>
        </w:rPr>
        <w:t xml:space="preserve">responsive to all the devices and perform simple CRUD operation to the data and second to implement all the knowledge and concept by building a simple prototype. To gain these two primaries, the thesis was divided into 5 different sections, beginning from the introduction. The first “Introduction” part talks about the low-code and no-code development and the LCDPs. The second part “Low-code and no-code development” covers the historical background and the evolution of low code approach of application creation. The third section “PowerApps fundamentals” talks about the core concept of one of the </w:t>
      </w:r>
      <w:r w:rsidR="001D46E6">
        <w:rPr>
          <w:rFonts w:cs="Times New Roman"/>
          <w:szCs w:val="24"/>
        </w:rPr>
        <w:t>modern</w:t>
      </w:r>
      <w:r>
        <w:rPr>
          <w:rFonts w:cs="Times New Roman"/>
          <w:szCs w:val="24"/>
        </w:rPr>
        <w:t xml:space="preserve"> LCDPs Microsoft PowerApps and its features</w:t>
      </w:r>
      <w:r w:rsidR="001D46E6">
        <w:rPr>
          <w:rFonts w:cs="Times New Roman"/>
          <w:szCs w:val="24"/>
        </w:rPr>
        <w:t xml:space="preserve">, </w:t>
      </w:r>
      <w:r>
        <w:rPr>
          <w:rFonts w:cs="Times New Roman"/>
          <w:szCs w:val="24"/>
        </w:rPr>
        <w:t>merits and demerits. The fourth section “Low-code Development with PowerApps” is the demonstration</w:t>
      </w:r>
      <w:r w:rsidR="001D46E6">
        <w:rPr>
          <w:rFonts w:cs="Times New Roman"/>
          <w:szCs w:val="24"/>
        </w:rPr>
        <w:t xml:space="preserve"> section</w:t>
      </w:r>
      <w:r>
        <w:rPr>
          <w:rFonts w:cs="Times New Roman"/>
          <w:szCs w:val="24"/>
        </w:rPr>
        <w:t xml:space="preserve"> of creating a simple business prototype that handles the data and apply basic CRUD operations to manipulate the data as necessary. The fifth section “Results” shows the outcome of the thesis and the project prototype and the comparison with the requirements. Lastly, the thesis ends with a conclusion. </w:t>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The evolution of development approaches has seen a shift from manual coding to higher degrees of abstraction. While classical coding required skills in languages like Java, JavaScript, Python, PHP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In order to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and also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is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Similar to making a PowerPoint presentation or utilizing common prototype tools, developers can choose things from menu and drag and drop items into the respective place as per the design. </w:t>
      </w:r>
      <w:bookmarkEnd w:id="11"/>
      <w:r>
        <w:t>Once ready, the interface may connect to a variety of data sources, and canvas enables the creation of particular logic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1B8B0254" w:rsidR="004B4E2B" w:rsidRDefault="008951D7" w:rsidP="008951D7">
      <w:pPr>
        <w:pStyle w:val="Caption"/>
      </w:pPr>
      <w:bookmarkStart w:id="12" w:name="_Toc161487978"/>
      <w:r>
        <w:t xml:space="preserve">Figure </w:t>
      </w:r>
      <w:r>
        <w:fldChar w:fldCharType="begin"/>
      </w:r>
      <w:r>
        <w:instrText xml:space="preserve"> SEQ Figure \* ARABIC </w:instrText>
      </w:r>
      <w:r>
        <w:fldChar w:fldCharType="separate"/>
      </w:r>
      <w:r w:rsidR="00F00C11">
        <w:rPr>
          <w:noProof/>
        </w:rPr>
        <w:t>1</w:t>
      </w:r>
      <w:r>
        <w:fldChar w:fldCharType="end"/>
      </w:r>
      <w:r>
        <w:t xml:space="preserve"> Blank canvas app layout</w:t>
      </w:r>
      <w:bookmarkEnd w:id="12"/>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7F5224D0" w:rsidR="004B4E2B" w:rsidRDefault="00CF4E96" w:rsidP="00CF4E96">
      <w:pPr>
        <w:pStyle w:val="Caption"/>
      </w:pPr>
      <w:bookmarkStart w:id="14" w:name="_Toc161487979"/>
      <w:r>
        <w:t xml:space="preserve">Figure </w:t>
      </w:r>
      <w:r>
        <w:fldChar w:fldCharType="begin"/>
      </w:r>
      <w:r>
        <w:instrText xml:space="preserve"> SEQ Figure \* ARABIC </w:instrText>
      </w:r>
      <w:r>
        <w:fldChar w:fldCharType="separate"/>
      </w:r>
      <w:r w:rsidR="00F00C11">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46A72103" w:rsidR="00326B6C" w:rsidRDefault="00326B6C" w:rsidP="00C31299">
      <w:pPr>
        <w:spacing w:line="360" w:lineRule="auto"/>
      </w:pPr>
      <w:r w:rsidRPr="00326B6C">
        <w:t>The application created in PowerApps has a main page with three input sections: "First Name," "Last Name," and "Email," as well as three buttons: "LIST ALL"</w:t>
      </w:r>
      <w:r w:rsidR="00C31299">
        <w:t>,</w:t>
      </w:r>
      <w:r w:rsidRPr="00326B6C">
        <w:t xml:space="preserve"> "CONTINUE"</w:t>
      </w:r>
      <w:r w:rsidR="00C31299">
        <w:t>,</w:t>
      </w:r>
      <w:r w:rsidRPr="00326B6C">
        <w:t xml:space="preserve"> and "EXIT"</w:t>
      </w:r>
      <w:r w:rsidR="00C31299">
        <w:t>.</w:t>
      </w:r>
      <w:r w:rsidRPr="00326B6C">
        <w:t xml:space="preserve">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t xml:space="preserve"> </w:t>
      </w:r>
      <w:r w:rsidRPr="00326B6C">
        <w:t xml:space="preserve">This user-friendly interface, together with PowerApps' </w:t>
      </w:r>
      <w:r w:rsidR="001D46E6">
        <w:t>features</w:t>
      </w:r>
      <w:r w:rsidRPr="00326B6C">
        <w:t xml:space="preserve"> to connect with a variety of data sources, displays the platform's versatility in developing efficient and engaging business applications.</w:t>
      </w:r>
    </w:p>
    <w:p w14:paraId="0C80D43A" w14:textId="77777777" w:rsidR="00326B6C" w:rsidRPr="00326B6C" w:rsidRDefault="00326B6C" w:rsidP="00F14586"/>
    <w:p w14:paraId="0A55387C" w14:textId="77777777" w:rsidR="00F00C11" w:rsidRDefault="00D94A1E" w:rsidP="00F00C11">
      <w:pPr>
        <w:keepNext/>
      </w:pPr>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28DC0492" w14:textId="2E42EA40" w:rsidR="00D94A1E" w:rsidRDefault="00F00C11" w:rsidP="00F00C11">
      <w:pPr>
        <w:pStyle w:val="Caption"/>
      </w:pPr>
      <w:bookmarkStart w:id="20" w:name="_Toc161487980"/>
      <w:r>
        <w:t xml:space="preserve">Figure </w:t>
      </w:r>
      <w:r>
        <w:fldChar w:fldCharType="begin"/>
      </w:r>
      <w:r>
        <w:instrText xml:space="preserve"> SEQ Figure \* ARABIC </w:instrText>
      </w:r>
      <w:r>
        <w:fldChar w:fldCharType="separate"/>
      </w:r>
      <w:r>
        <w:rPr>
          <w:noProof/>
        </w:rPr>
        <w:t>3</w:t>
      </w:r>
      <w:r>
        <w:fldChar w:fldCharType="end"/>
      </w:r>
      <w:r>
        <w:t xml:space="preserve"> The landing page of the application that stores First Name, Last Name and Email as an input (Desktop version)</w:t>
      </w:r>
      <w:bookmarkEnd w:id="20"/>
    </w:p>
    <w:p w14:paraId="027B4A7E" w14:textId="77777777" w:rsidR="005C1AD4" w:rsidRDefault="005C1AD4" w:rsidP="00F14586"/>
    <w:p w14:paraId="55BA914D" w14:textId="0B782F94" w:rsidR="005C1AD4" w:rsidRDefault="005C1AD4" w:rsidP="00F00C11">
      <w:pPr>
        <w:spacing w:line="360" w:lineRule="auto"/>
      </w:pPr>
      <w:r>
        <w:t xml:space="preserve">Another feature that this application should have </w:t>
      </w:r>
      <w:r w:rsidR="00CC0B88">
        <w:t>been</w:t>
      </w:r>
      <w:r>
        <w:t xml:space="preserve"> that the application must be responsive for all the digital devices available, such as for mobile phone, </w:t>
      </w:r>
      <w:r w:rsidR="00CC0B88">
        <w:t>tablets,</w:t>
      </w:r>
      <w:r>
        <w:t xml:space="preserve"> and bigger displays like desktops</w:t>
      </w:r>
      <w:r w:rsidR="001D46E6">
        <w:t xml:space="preserve"> and laptops</w:t>
      </w:r>
      <w:r>
        <w:t>. The primary focus of modern developers is to make applications that is responsive for mobile phones. Mobile phones are widely used all over the world</w:t>
      </w:r>
      <w:r w:rsidR="00CC0B88">
        <w:t xml:space="preserve"> and any websites or any business applications must have their mobile friendly version available. The two figures below show the compatibility of this software </w:t>
      </w:r>
      <w:r w:rsidR="003B252E">
        <w:t>with</w:t>
      </w:r>
      <w:r w:rsidR="00CC0B88">
        <w:t xml:space="preserve"> all possible digital devices</w:t>
      </w:r>
      <w:r w:rsidR="001D46E6">
        <w:t xml:space="preserve"> like mobile phones and tablets</w:t>
      </w:r>
      <w:r w:rsidR="00CC0B88">
        <w:t xml:space="preserve">. </w:t>
      </w:r>
    </w:p>
    <w:p w14:paraId="71412431" w14:textId="77777777" w:rsidR="00F00C11" w:rsidRDefault="00CC0B88" w:rsidP="00F00C11">
      <w:pPr>
        <w:keepNext/>
      </w:pPr>
      <w:r>
        <w:rPr>
          <w:noProof/>
        </w:rPr>
        <w:lastRenderedPageBreak/>
        <w:drawing>
          <wp:inline distT="0" distB="0" distL="0" distR="0" wp14:anchorId="328A4BDE" wp14:editId="1915BE7D">
            <wp:extent cx="2552700" cy="6026479"/>
            <wp:effectExtent l="0" t="0" r="0" b="0"/>
            <wp:docPr id="6032897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9728"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3300" cy="6075112"/>
                    </a:xfrm>
                    <a:prstGeom prst="rect">
                      <a:avLst/>
                    </a:prstGeom>
                  </pic:spPr>
                </pic:pic>
              </a:graphicData>
            </a:graphic>
          </wp:inline>
        </w:drawing>
      </w:r>
      <w:r>
        <w:rPr>
          <w:noProof/>
        </w:rPr>
        <w:drawing>
          <wp:inline distT="0" distB="0" distL="0" distR="0" wp14:anchorId="257D1ABE" wp14:editId="6B9A68F3">
            <wp:extent cx="3620770" cy="6020514"/>
            <wp:effectExtent l="0" t="0" r="0" b="0"/>
            <wp:docPr id="83758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97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7012" cy="6097404"/>
                    </a:xfrm>
                    <a:prstGeom prst="rect">
                      <a:avLst/>
                    </a:prstGeom>
                  </pic:spPr>
                </pic:pic>
              </a:graphicData>
            </a:graphic>
          </wp:inline>
        </w:drawing>
      </w:r>
    </w:p>
    <w:p w14:paraId="10BF02DE" w14:textId="7CF41AF3" w:rsidR="00CC0B88" w:rsidRDefault="00F00C11" w:rsidP="00F00C11">
      <w:pPr>
        <w:pStyle w:val="Caption"/>
      </w:pPr>
      <w:bookmarkStart w:id="21" w:name="_Toc161487981"/>
      <w:r>
        <w:t xml:space="preserve">Figure </w:t>
      </w:r>
      <w:r>
        <w:fldChar w:fldCharType="begin"/>
      </w:r>
      <w:r>
        <w:instrText xml:space="preserve"> SEQ Figure \* ARABIC </w:instrText>
      </w:r>
      <w:r>
        <w:fldChar w:fldCharType="separate"/>
      </w:r>
      <w:r>
        <w:rPr>
          <w:noProof/>
        </w:rPr>
        <w:t>4</w:t>
      </w:r>
      <w:r>
        <w:fldChar w:fldCharType="end"/>
      </w:r>
      <w:r>
        <w:t xml:space="preserve"> Two different version of the same app for Mobile and Tablet</w:t>
      </w:r>
      <w:bookmarkEnd w:id="21"/>
    </w:p>
    <w:p w14:paraId="0A8537FF" w14:textId="265FB101" w:rsidR="003B252E" w:rsidRPr="003B252E" w:rsidRDefault="000810CC" w:rsidP="003B252E">
      <w:r>
        <w:t xml:space="preserve">To build a functional and responsive app, it is important to analyze the requirements of a responsive application. Upon analyzing the requirements of a business application, the app must be device and user friendly, and have data storage for data manipulation.  </w:t>
      </w:r>
    </w:p>
    <w:p w14:paraId="1D4F6FDF" w14:textId="0511DCB9" w:rsidR="00F0449D" w:rsidRDefault="005B11A1" w:rsidP="00F0449D">
      <w:pPr>
        <w:pStyle w:val="Heading2"/>
        <w:rPr>
          <w:lang w:val="fr-FR"/>
        </w:rPr>
      </w:pPr>
      <w:bookmarkStart w:id="22" w:name="_Toc161253401"/>
      <w:proofErr w:type="spellStart"/>
      <w:r>
        <w:rPr>
          <w:lang w:val="fr-FR"/>
        </w:rPr>
        <w:t>Development</w:t>
      </w:r>
      <w:proofErr w:type="spellEnd"/>
      <w:r>
        <w:rPr>
          <w:lang w:val="fr-FR"/>
        </w:rPr>
        <w:t xml:space="preserve"> Process</w:t>
      </w:r>
      <w:bookmarkEnd w:id="22"/>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3" w:name="_Toc161253402"/>
      <w:r>
        <w:t>Hands-on Demonstration</w:t>
      </w:r>
      <w:bookmarkEnd w:id="23"/>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4" w:name="_Toc161253403"/>
      <w:r>
        <w:lastRenderedPageBreak/>
        <w:t>Results</w:t>
      </w:r>
      <w:bookmarkEnd w:id="24"/>
    </w:p>
    <w:p w14:paraId="2B4C49D7" w14:textId="77777777" w:rsidR="003C5C4B" w:rsidRPr="001C1412" w:rsidRDefault="003C5C4B" w:rsidP="003C5C4B">
      <w:pPr>
        <w:pStyle w:val="Heading1"/>
        <w:jc w:val="left"/>
      </w:pPr>
      <w:bookmarkStart w:id="25" w:name="_Toc161253404"/>
      <w:r>
        <w:lastRenderedPageBreak/>
        <w:t>Conclusion</w:t>
      </w:r>
      <w:bookmarkEnd w:id="2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9"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20"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21"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2"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To Use When. (Online) Available at: </w:t>
      </w:r>
      <w:hyperlink r:id="rId23"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Appsin käytön aloittaminen. </w:t>
      </w:r>
      <w:r>
        <w:rPr>
          <w:rFonts w:cs="Times New Roman"/>
          <w:szCs w:val="24"/>
        </w:rPr>
        <w:t>Available at:</w:t>
      </w:r>
      <w:r w:rsidRPr="005C6E4F">
        <w:rPr>
          <w:rStyle w:val="Hyperlink"/>
          <w:rFonts w:cs="Times New Roman"/>
          <w:u w:val="none"/>
          <w:shd w:val="clear" w:color="auto" w:fill="FFFFFF"/>
        </w:rPr>
        <w:t xml:space="preserve"> </w:t>
      </w:r>
      <w:hyperlink r:id="rId24"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6" w:name="_Hlk160439550"/>
      <w:r>
        <w:t>Microsoft</w:t>
      </w:r>
      <w:r w:rsidR="007B7BBB">
        <w:t>.</w:t>
      </w:r>
      <w:r>
        <w:t xml:space="preserve"> 2023. What are model-driven apps in PowerApps? Available at:  </w:t>
      </w:r>
      <w:hyperlink r:id="rId25"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6"/>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6"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7"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7"/>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Wohlin,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8"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9"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30"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31"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8"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2"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8"/>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AC079B">
      <w:headerReference w:type="default" r:id="rId3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FBE7" w14:textId="77777777" w:rsidR="00AC079B" w:rsidRDefault="00AC079B" w:rsidP="0060071B">
      <w:pPr>
        <w:spacing w:line="240" w:lineRule="auto"/>
      </w:pPr>
      <w:r>
        <w:separator/>
      </w:r>
    </w:p>
    <w:p w14:paraId="6170A7A8" w14:textId="77777777" w:rsidR="00AC079B" w:rsidRDefault="00AC079B"/>
  </w:endnote>
  <w:endnote w:type="continuationSeparator" w:id="0">
    <w:p w14:paraId="626FABE1" w14:textId="77777777" w:rsidR="00AC079B" w:rsidRDefault="00AC079B" w:rsidP="0060071B">
      <w:pPr>
        <w:spacing w:line="240" w:lineRule="auto"/>
      </w:pPr>
      <w:r>
        <w:continuationSeparator/>
      </w:r>
    </w:p>
    <w:p w14:paraId="7121CFD2" w14:textId="77777777" w:rsidR="00AC079B" w:rsidRDefault="00AC0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30F7" w14:textId="77777777" w:rsidR="00AC079B" w:rsidRDefault="00AC079B" w:rsidP="0060071B">
      <w:pPr>
        <w:spacing w:line="240" w:lineRule="auto"/>
      </w:pPr>
      <w:r>
        <w:separator/>
      </w:r>
    </w:p>
    <w:p w14:paraId="50116DB7" w14:textId="77777777" w:rsidR="00AC079B" w:rsidRDefault="00AC079B"/>
  </w:footnote>
  <w:footnote w:type="continuationSeparator" w:id="0">
    <w:p w14:paraId="7F9CB199" w14:textId="77777777" w:rsidR="00AC079B" w:rsidRDefault="00AC079B" w:rsidP="0060071B">
      <w:pPr>
        <w:spacing w:line="240" w:lineRule="auto"/>
      </w:pPr>
      <w:r>
        <w:continuationSeparator/>
      </w:r>
    </w:p>
    <w:p w14:paraId="39563670" w14:textId="77777777" w:rsidR="00AC079B" w:rsidRDefault="00AC0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0CC"/>
    <w:rsid w:val="0008158F"/>
    <w:rsid w:val="00084E33"/>
    <w:rsid w:val="00095500"/>
    <w:rsid w:val="000970F3"/>
    <w:rsid w:val="000A0957"/>
    <w:rsid w:val="000B12EA"/>
    <w:rsid w:val="000B2E86"/>
    <w:rsid w:val="000C3B5C"/>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D46E6"/>
    <w:rsid w:val="001E25E9"/>
    <w:rsid w:val="001E436A"/>
    <w:rsid w:val="001E5757"/>
    <w:rsid w:val="001E65B6"/>
    <w:rsid w:val="001F416B"/>
    <w:rsid w:val="002130E3"/>
    <w:rsid w:val="00220EFC"/>
    <w:rsid w:val="0022204B"/>
    <w:rsid w:val="00225363"/>
    <w:rsid w:val="002273C4"/>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E4E81"/>
    <w:rsid w:val="002F2BDC"/>
    <w:rsid w:val="002F3BE8"/>
    <w:rsid w:val="002F6E0B"/>
    <w:rsid w:val="002F6F32"/>
    <w:rsid w:val="00303291"/>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52E"/>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184E"/>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1AD4"/>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7662D"/>
    <w:rsid w:val="00A82141"/>
    <w:rsid w:val="00A8277C"/>
    <w:rsid w:val="00A85CEC"/>
    <w:rsid w:val="00A86B80"/>
    <w:rsid w:val="00A94DE0"/>
    <w:rsid w:val="00AA4BDF"/>
    <w:rsid w:val="00AA6B13"/>
    <w:rsid w:val="00AB27BB"/>
    <w:rsid w:val="00AB5BB4"/>
    <w:rsid w:val="00AB6D6A"/>
    <w:rsid w:val="00AC079B"/>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1299"/>
    <w:rsid w:val="00C35837"/>
    <w:rsid w:val="00C47F1D"/>
    <w:rsid w:val="00C57CC4"/>
    <w:rsid w:val="00C70D81"/>
    <w:rsid w:val="00C71DB8"/>
    <w:rsid w:val="00C726E4"/>
    <w:rsid w:val="00C73AA8"/>
    <w:rsid w:val="00C74DAD"/>
    <w:rsid w:val="00C811BF"/>
    <w:rsid w:val="00C85D9A"/>
    <w:rsid w:val="00C871BD"/>
    <w:rsid w:val="00C90EF5"/>
    <w:rsid w:val="00C9725C"/>
    <w:rsid w:val="00CC0B88"/>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0627"/>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0C11"/>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echcommunity.microsoft.com/t5/nta-techies/powerapps-and-features-of-powerapps/ba-p/3672520" TargetMode="External"/><Relationship Id="rId3" Type="http://schemas.openxmlformats.org/officeDocument/2006/relationships/customXml" Target="../customXml/item3.xml"/><Relationship Id="rId21" Type="http://schemas.openxmlformats.org/officeDocument/2006/relationships/hyperlink" Target="https://www.educative.io/answers/what-exactly-is-devop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learn.microsoft.com/en-us/power-apps/maker/model-driven-apps/model-driven-app-overview"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4569/ijacsa.2019.0101033" TargetMode="External"/><Relationship Id="rId29" Type="http://schemas.openxmlformats.org/officeDocument/2006/relationships/hyperlink" Target="https://doi.org/10.7250/csimq.2023-36.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hyperlink" Target="https://www.linkedin.com/pulse/5-key-features-microsoft-power-apps-can-help-yo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withum.com/resources/power-platform-model-driven-vs-canvas-apps-vs-portal-what-to-use-when/" TargetMode="External"/><Relationship Id="rId28" Type="http://schemas.openxmlformats.org/officeDocument/2006/relationships/hyperlink" Target="https://doi.org/10.1007/978-3-642-02152-7_29" TargetMode="External"/><Relationship Id="rId10" Type="http://schemas.openxmlformats.org/officeDocument/2006/relationships/endnotes" Target="endnotes.xml"/><Relationship Id="rId19" Type="http://schemas.openxmlformats.org/officeDocument/2006/relationships/hyperlink" Target="https://doi.org/10.1007/s12599-021-00726-8" TargetMode="External"/><Relationship Id="rId31"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52611310" TargetMode="External"/><Relationship Id="rId27" Type="http://schemas.openxmlformats.org/officeDocument/2006/relationships/hyperlink" Target="https://urn.fi/URN:NBN:fi:amk-2020120325932" TargetMode="External"/><Relationship Id="rId30" Type="http://schemas.openxmlformats.org/officeDocument/2006/relationships/hyperlink" Target="%20https://www.simplilearn.com/tutorials/agile-scrum-tutorial/what-is-agile"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21926</TotalTime>
  <Pages>24</Pages>
  <Words>5260</Words>
  <Characters>29987</Characters>
  <Application>Microsoft Office Word</Application>
  <DocSecurity>0</DocSecurity>
  <Lines>249</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90</cp:revision>
  <cp:lastPrinted>2015-09-17T10:09:00Z</cp:lastPrinted>
  <dcterms:created xsi:type="dcterms:W3CDTF">2023-04-24T07:08:00Z</dcterms:created>
  <dcterms:modified xsi:type="dcterms:W3CDTF">2024-03-18T09:13:00Z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