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B05436" w:rsidRDefault="00B054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B05436" w:rsidRDefault="00B054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B05436" w:rsidRDefault="00B05436">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B05436" w:rsidRDefault="00B054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78EF3956"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7F3426B"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2EA79167"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0E2138">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489402AF" w:rsidR="00C9103F" w:rsidRPr="00333302" w:rsidRDefault="00333302">
      <w:pPr>
        <w:rPr>
          <w:rFonts w:ascii="Georgia" w:hAnsi="Georgia"/>
          <w:sz w:val="20"/>
          <w:szCs w:val="20"/>
        </w:rPr>
      </w:pPr>
      <w:r w:rsidRPr="00333302">
        <w:rPr>
          <w:rFonts w:ascii="Georgia" w:hAnsi="Georgia"/>
          <w:sz w:val="20"/>
          <w:szCs w:val="20"/>
        </w:rPr>
        <w:t>Name:</w:t>
      </w:r>
      <w:r w:rsidR="000E2138">
        <w:rPr>
          <w:rFonts w:ascii="Georgia" w:hAnsi="Georgia"/>
          <w:sz w:val="20"/>
          <w:szCs w:val="20"/>
        </w:rPr>
        <w:t xml:space="preserve"> Darren Chiu</w:t>
      </w:r>
      <w:r w:rsidR="000E2138">
        <w:rPr>
          <w:rFonts w:ascii="Georgia" w:hAnsi="Georgia"/>
          <w:sz w:val="20"/>
          <w:szCs w:val="20"/>
        </w:rPr>
        <w:tab/>
      </w:r>
    </w:p>
    <w:p w14:paraId="1D87EFA9" w14:textId="7137D4E7" w:rsidR="00333302" w:rsidRPr="00333302" w:rsidRDefault="00333302">
      <w:pPr>
        <w:rPr>
          <w:rFonts w:ascii="Georgia" w:hAnsi="Georgia"/>
          <w:sz w:val="20"/>
          <w:szCs w:val="20"/>
        </w:rPr>
      </w:pPr>
      <w:r w:rsidRPr="00333302">
        <w:rPr>
          <w:rFonts w:ascii="Georgia" w:hAnsi="Georgia"/>
          <w:sz w:val="20"/>
          <w:szCs w:val="20"/>
        </w:rPr>
        <w:t>Year:</w:t>
      </w:r>
      <w:r w:rsidR="000E2138">
        <w:rPr>
          <w:rFonts w:ascii="Georgia" w:hAnsi="Georgia"/>
          <w:sz w:val="20"/>
          <w:szCs w:val="20"/>
        </w:rPr>
        <w:t xml:space="preserve"> Sophomore</w:t>
      </w:r>
    </w:p>
    <w:p w14:paraId="0301E770" w14:textId="05EFA040" w:rsidR="00333302" w:rsidRPr="00333302" w:rsidRDefault="00333302">
      <w:pPr>
        <w:rPr>
          <w:rFonts w:ascii="Georgia" w:hAnsi="Georgia"/>
          <w:sz w:val="20"/>
          <w:szCs w:val="20"/>
        </w:rPr>
      </w:pPr>
      <w:r w:rsidRPr="00333302">
        <w:rPr>
          <w:rFonts w:ascii="Georgia" w:hAnsi="Georgia"/>
          <w:sz w:val="20"/>
          <w:szCs w:val="20"/>
        </w:rPr>
        <w:t>Major:</w:t>
      </w:r>
      <w:r w:rsidR="000E2138">
        <w:rPr>
          <w:rFonts w:ascii="Georgia" w:hAnsi="Georgia"/>
          <w:sz w:val="20"/>
          <w:szCs w:val="20"/>
        </w:rPr>
        <w:t xml:space="preserve"> </w:t>
      </w:r>
      <w:proofErr w:type="spellStart"/>
      <w:r w:rsidR="000E2138">
        <w:rPr>
          <w:rFonts w:ascii="Georgia" w:hAnsi="Georgia"/>
          <w:sz w:val="20"/>
          <w:szCs w:val="20"/>
        </w:rPr>
        <w:t>Biochemisty</w:t>
      </w:r>
      <w:proofErr w:type="spellEnd"/>
    </w:p>
    <w:p w14:paraId="7B185A46" w14:textId="54E37451" w:rsidR="00333302" w:rsidRPr="00333302" w:rsidRDefault="00333302">
      <w:pPr>
        <w:rPr>
          <w:rFonts w:ascii="Georgia" w:hAnsi="Georgia"/>
          <w:sz w:val="20"/>
          <w:szCs w:val="20"/>
        </w:rPr>
      </w:pPr>
      <w:r w:rsidRPr="00333302">
        <w:rPr>
          <w:rFonts w:ascii="Georgia" w:hAnsi="Georgia"/>
          <w:sz w:val="20"/>
          <w:szCs w:val="20"/>
        </w:rPr>
        <w:t>Pledge Class (Year):</w:t>
      </w:r>
      <w:r w:rsidR="000E2138">
        <w:rPr>
          <w:rFonts w:ascii="Georgia" w:hAnsi="Georgia"/>
          <w:sz w:val="20"/>
          <w:szCs w:val="20"/>
        </w:rPr>
        <w:t xml:space="preserve"> Alpha </w:t>
      </w:r>
      <w:proofErr w:type="spellStart"/>
      <w:r w:rsidR="000E2138">
        <w:rPr>
          <w:rFonts w:ascii="Georgia" w:hAnsi="Georgia"/>
          <w:sz w:val="20"/>
          <w:szCs w:val="20"/>
        </w:rPr>
        <w:t>Alpha</w:t>
      </w:r>
      <w:proofErr w:type="spellEnd"/>
      <w:r w:rsidR="000E2138">
        <w:rPr>
          <w:rFonts w:ascii="Georgia" w:hAnsi="Georgia"/>
          <w:sz w:val="20"/>
          <w:szCs w:val="20"/>
        </w:rPr>
        <w:t xml:space="preserve"> (Fall 2012)</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proofErr w:type="gramStart"/>
      <w:r>
        <w:rPr>
          <w:rFonts w:ascii="Georgia" w:hAnsi="Georgia"/>
          <w:sz w:val="20"/>
          <w:szCs w:val="20"/>
        </w:rPr>
        <w:lastRenderedPageBreak/>
        <w:t>[  ]</w:t>
      </w:r>
      <w:proofErr w:type="gramEnd"/>
      <w:r>
        <w:rPr>
          <w:rFonts w:ascii="Georgia" w:hAnsi="Georgia"/>
          <w:sz w:val="20"/>
          <w:szCs w:val="20"/>
        </w:rPr>
        <w:t xml:space="preserve">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proofErr w:type="spellStart"/>
      <w:r w:rsidRPr="00333302">
        <w:rPr>
          <w:rFonts w:ascii="Georgia" w:hAnsi="Georgia"/>
          <w:sz w:val="20"/>
          <w:szCs w:val="20"/>
        </w:rPr>
        <w:t>Pledgemaster</w:t>
      </w:r>
      <w:proofErr w:type="spellEnd"/>
    </w:p>
    <w:p w14:paraId="60B78EA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14:paraId="7CE7C1A0" w14:textId="63B241D2" w:rsidR="00333302" w:rsidRPr="00333302" w:rsidRDefault="000E2138">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VP</w:t>
      </w:r>
      <w:proofErr w:type="gramEnd"/>
      <w:r w:rsidR="00333302" w:rsidRPr="00333302">
        <w:rPr>
          <w:rFonts w:ascii="Georgia" w:hAnsi="Georgia"/>
          <w:sz w:val="20"/>
          <w:szCs w:val="20"/>
        </w:rPr>
        <w:t xml:space="preserve"> of Membership</w:t>
      </w:r>
    </w:p>
    <w:p w14:paraId="61FC2317" w14:textId="77777777" w:rsidR="00333302" w:rsidRPr="00333302" w:rsidRDefault="00333302">
      <w:pPr>
        <w:rPr>
          <w:rFonts w:ascii="Georgia" w:hAnsi="Georgia"/>
          <w:sz w:val="20"/>
          <w:szCs w:val="20"/>
        </w:rPr>
      </w:pPr>
      <w:proofErr w:type="gramStart"/>
      <w:r w:rsidRPr="00333302">
        <w:rPr>
          <w:rFonts w:ascii="Georgia" w:hAnsi="Georgia"/>
          <w:sz w:val="20"/>
          <w:szCs w:val="20"/>
        </w:rPr>
        <w:lastRenderedPageBreak/>
        <w:t>[  ]</w:t>
      </w:r>
      <w:proofErr w:type="gramEnd"/>
      <w:r w:rsidRPr="00333302">
        <w:rPr>
          <w:rFonts w:ascii="Georgia" w:hAnsi="Georgia"/>
          <w:sz w:val="20"/>
          <w:szCs w:val="20"/>
        </w:rPr>
        <w:t xml:space="preserve">  VP of Fellowship</w:t>
      </w:r>
    </w:p>
    <w:p w14:paraId="20DB0EE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Finance</w:t>
      </w:r>
    </w:p>
    <w:p w14:paraId="0ED6D2AA"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Communications</w:t>
      </w:r>
    </w:p>
    <w:p w14:paraId="625C801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59133A45" w14:textId="6CC9E76F" w:rsidR="000E2138" w:rsidRDefault="000E2138" w:rsidP="000E2138">
      <w:pPr>
        <w:pStyle w:val="ListParagraph"/>
        <w:rPr>
          <w:rFonts w:ascii="Georgia" w:hAnsi="Georgia"/>
          <w:sz w:val="20"/>
          <w:szCs w:val="20"/>
        </w:rPr>
      </w:pPr>
      <w:r>
        <w:rPr>
          <w:rFonts w:ascii="Georgia" w:hAnsi="Georgia"/>
          <w:sz w:val="20"/>
          <w:szCs w:val="20"/>
        </w:rPr>
        <w:t>-</w:t>
      </w:r>
      <w:r w:rsidRPr="000E2138">
        <w:rPr>
          <w:rFonts w:ascii="Georgia" w:hAnsi="Georgia"/>
          <w:sz w:val="20"/>
          <w:szCs w:val="20"/>
        </w:rPr>
        <w:t xml:space="preserve"> </w:t>
      </w:r>
      <w:r>
        <w:rPr>
          <w:rFonts w:ascii="Georgia" w:hAnsi="Georgia"/>
          <w:sz w:val="20"/>
          <w:szCs w:val="20"/>
        </w:rPr>
        <w:t xml:space="preserve">Having been in APO </w:t>
      </w:r>
      <w:r w:rsidR="00E15193">
        <w:rPr>
          <w:rFonts w:ascii="Georgia" w:hAnsi="Georgia"/>
          <w:sz w:val="20"/>
          <w:szCs w:val="20"/>
        </w:rPr>
        <w:t xml:space="preserve">for a year, </w:t>
      </w:r>
      <w:r w:rsidRPr="0074575F">
        <w:rPr>
          <w:rFonts w:ascii="Georgia" w:hAnsi="Georgia"/>
          <w:sz w:val="20"/>
          <w:szCs w:val="20"/>
        </w:rPr>
        <w:t>I have already seen</w:t>
      </w:r>
      <w:r>
        <w:rPr>
          <w:rFonts w:ascii="Georgia" w:hAnsi="Georgia"/>
          <w:sz w:val="20"/>
          <w:szCs w:val="20"/>
        </w:rPr>
        <w:t xml:space="preserve"> how</w:t>
      </w:r>
      <w:r w:rsidRPr="0074575F">
        <w:rPr>
          <w:rFonts w:ascii="Georgia" w:hAnsi="Georgia"/>
          <w:sz w:val="20"/>
          <w:szCs w:val="20"/>
        </w:rPr>
        <w:t xml:space="preserve"> </w:t>
      </w:r>
      <w:r>
        <w:rPr>
          <w:rFonts w:ascii="Georgia" w:hAnsi="Georgia"/>
          <w:sz w:val="20"/>
          <w:szCs w:val="20"/>
        </w:rPr>
        <w:t>this organization developed so many close friendships thro</w:t>
      </w:r>
      <w:bookmarkStart w:id="0" w:name="_GoBack"/>
      <w:bookmarkEnd w:id="0"/>
      <w:r>
        <w:rPr>
          <w:rFonts w:ascii="Georgia" w:hAnsi="Georgia"/>
          <w:sz w:val="20"/>
          <w:szCs w:val="20"/>
        </w:rPr>
        <w:t>ugh an underlying theme of service</w:t>
      </w:r>
      <w:r w:rsidRPr="0074575F">
        <w:rPr>
          <w:rFonts w:ascii="Georgia" w:hAnsi="Georgia"/>
          <w:sz w:val="20"/>
          <w:szCs w:val="20"/>
        </w:rPr>
        <w:t xml:space="preserve">. That being said, I believe that the future of APO should simply be that of an organization </w:t>
      </w:r>
      <w:r>
        <w:rPr>
          <w:rFonts w:ascii="Georgia" w:hAnsi="Georgia"/>
          <w:sz w:val="20"/>
          <w:szCs w:val="20"/>
        </w:rPr>
        <w:t>which</w:t>
      </w:r>
      <w:r w:rsidRPr="0074575F">
        <w:rPr>
          <w:rFonts w:ascii="Georgia" w:hAnsi="Georgia"/>
          <w:sz w:val="20"/>
          <w:szCs w:val="20"/>
        </w:rPr>
        <w:t xml:space="preserve"> </w:t>
      </w:r>
      <w:r>
        <w:rPr>
          <w:rFonts w:ascii="Georgia" w:hAnsi="Georgia"/>
          <w:sz w:val="20"/>
          <w:szCs w:val="20"/>
        </w:rPr>
        <w:t>highlights</w:t>
      </w:r>
      <w:r w:rsidRPr="0074575F">
        <w:rPr>
          <w:rFonts w:ascii="Georgia" w:hAnsi="Georgia"/>
          <w:sz w:val="20"/>
          <w:szCs w:val="20"/>
        </w:rPr>
        <w:t xml:space="preserve"> the core principle of service.</w:t>
      </w:r>
      <w:r>
        <w:rPr>
          <w:rFonts w:ascii="Georgia" w:hAnsi="Georgia"/>
          <w:sz w:val="20"/>
          <w:szCs w:val="20"/>
        </w:rPr>
        <w:t xml:space="preserve"> </w:t>
      </w:r>
    </w:p>
    <w:p w14:paraId="51AF5C9B" w14:textId="77777777" w:rsidR="000E2138" w:rsidRDefault="000E2138" w:rsidP="000E2138">
      <w:pPr>
        <w:pStyle w:val="ListParagraph"/>
        <w:rPr>
          <w:rFonts w:ascii="Georgia" w:hAnsi="Georgia"/>
          <w:sz w:val="20"/>
          <w:szCs w:val="20"/>
        </w:rPr>
      </w:pPr>
    </w:p>
    <w:p w14:paraId="4F808398" w14:textId="77777777" w:rsidR="000E2138" w:rsidRPr="00AE4871" w:rsidRDefault="000E2138" w:rsidP="000E2138">
      <w:pPr>
        <w:pStyle w:val="ListParagraph"/>
        <w:rPr>
          <w:rFonts w:ascii="Georgia" w:hAnsi="Georgia"/>
          <w:sz w:val="20"/>
          <w:szCs w:val="20"/>
        </w:rPr>
      </w:pPr>
      <w:r>
        <w:rPr>
          <w:rFonts w:ascii="Georgia" w:hAnsi="Georgia"/>
          <w:sz w:val="20"/>
          <w:szCs w:val="20"/>
        </w:rPr>
        <w:t xml:space="preserve">I believe that we can further this vision by promoting more service events that incorporates the entire chapter-- and to some extent even other people outside of our organization. This way we </w:t>
      </w:r>
      <w:r>
        <w:rPr>
          <w:rFonts w:ascii="Georgia" w:hAnsi="Georgia"/>
          <w:sz w:val="20"/>
          <w:szCs w:val="20"/>
        </w:rPr>
        <w:lastRenderedPageBreak/>
        <w:t xml:space="preserve">will have a larger presence on campus and in our community, allowing others to begin to see APO as the “premier” service organization that it strives to become. Naturally, people who are genuinely driven by their passion for service will look to join our organization and keep the service-based spirit of Alpha Kappa alive. </w:t>
      </w:r>
    </w:p>
    <w:p w14:paraId="6577FF54" w14:textId="5E14A538" w:rsidR="00333302" w:rsidRDefault="00333302" w:rsidP="000E2138">
      <w:pPr>
        <w:ind w:left="720"/>
        <w:rPr>
          <w:rFonts w:ascii="Georgia" w:hAnsi="Georgia"/>
          <w:sz w:val="20"/>
          <w:szCs w:val="20"/>
        </w:rPr>
      </w:pPr>
    </w:p>
    <w:p w14:paraId="478B2E54" w14:textId="77777777" w:rsidR="00333302" w:rsidRPr="00333302" w:rsidRDefault="00333302"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7A3AD6F5" w14:textId="68629456" w:rsidR="00333302" w:rsidRDefault="00B05436" w:rsidP="00B05436">
      <w:pPr>
        <w:ind w:left="720"/>
        <w:rPr>
          <w:rFonts w:ascii="Georgia" w:hAnsi="Georgia"/>
          <w:sz w:val="20"/>
          <w:szCs w:val="20"/>
        </w:rPr>
      </w:pPr>
      <w:r>
        <w:rPr>
          <w:rFonts w:ascii="Georgia" w:hAnsi="Georgia"/>
          <w:sz w:val="20"/>
          <w:szCs w:val="20"/>
        </w:rPr>
        <w:t xml:space="preserve">I am applying to be VP of Membership, because I believe that I can make a difference in bringing members together and increasing the general spirit in APO. Working as an Alpha Family Head, I have gained experience that taught me how to bring people together and raise spirits. I also want to make sure associates and struggling actives stay involved to help general retention rates. </w:t>
      </w:r>
    </w:p>
    <w:p w14:paraId="3E557D60" w14:textId="77777777" w:rsidR="00333302" w:rsidRPr="00333302" w:rsidRDefault="00333302" w:rsidP="00333302">
      <w:pPr>
        <w:rPr>
          <w:rFonts w:ascii="Georgia" w:hAnsi="Georgia"/>
          <w:sz w:val="20"/>
          <w:szCs w:val="20"/>
        </w:rPr>
      </w:pPr>
    </w:p>
    <w:p w14:paraId="70B795D4"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14:paraId="4DFBCA92" w14:textId="28E199A9" w:rsidR="00333302" w:rsidRDefault="00B05436" w:rsidP="00B05436">
      <w:pPr>
        <w:ind w:left="720"/>
        <w:rPr>
          <w:rFonts w:ascii="Georgia" w:hAnsi="Georgia"/>
          <w:sz w:val="20"/>
          <w:szCs w:val="20"/>
        </w:rPr>
      </w:pPr>
      <w:r>
        <w:rPr>
          <w:rFonts w:ascii="Georgia" w:hAnsi="Georgia"/>
          <w:sz w:val="20"/>
          <w:szCs w:val="20"/>
        </w:rPr>
        <w:t xml:space="preserve">I believe VP of Membership is a very flexible position that has the main goal to keep members involved. With that in mind, I hope to plan many events that would make members of APO feel as if they are in a very excited and active organization. </w:t>
      </w:r>
    </w:p>
    <w:p w14:paraId="4F9713E3" w14:textId="77777777" w:rsidR="00333302" w:rsidRPr="00333302" w:rsidRDefault="00333302" w:rsidP="00333302">
      <w:pPr>
        <w:rPr>
          <w:rFonts w:ascii="Georgia" w:hAnsi="Georgia"/>
          <w:sz w:val="20"/>
          <w:szCs w:val="20"/>
        </w:rPr>
      </w:pPr>
    </w:p>
    <w:p w14:paraId="71E2C4ED" w14:textId="77777777" w:rsidR="00333302" w:rsidRPr="00A73FAD"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46F4B94E" w14:textId="6D12137F" w:rsidR="009449C7" w:rsidRDefault="00B05436" w:rsidP="009449C7">
      <w:pPr>
        <w:ind w:firstLine="720"/>
        <w:rPr>
          <w:rFonts w:ascii="Georgia" w:hAnsi="Georgia"/>
          <w:b/>
          <w:sz w:val="20"/>
          <w:szCs w:val="20"/>
        </w:rPr>
      </w:pPr>
      <w:r>
        <w:rPr>
          <w:rFonts w:ascii="Georgia" w:hAnsi="Georgia"/>
          <w:b/>
          <w:sz w:val="20"/>
          <w:szCs w:val="20"/>
        </w:rPr>
        <w:t>I hope to achieve my goal with three main ideas:</w:t>
      </w:r>
    </w:p>
    <w:p w14:paraId="71D0A9E1" w14:textId="7B055349" w:rsidR="00B05436" w:rsidRPr="0020469E" w:rsidRDefault="0020469E" w:rsidP="0020469E">
      <w:pPr>
        <w:pStyle w:val="ListParagraph"/>
        <w:numPr>
          <w:ilvl w:val="0"/>
          <w:numId w:val="4"/>
        </w:numPr>
        <w:rPr>
          <w:rFonts w:ascii="Georgia" w:hAnsi="Georgia"/>
          <w:sz w:val="20"/>
          <w:szCs w:val="20"/>
        </w:rPr>
      </w:pPr>
      <w:r>
        <w:rPr>
          <w:rFonts w:ascii="Georgia" w:hAnsi="Georgia"/>
          <w:sz w:val="20"/>
          <w:szCs w:val="20"/>
        </w:rPr>
        <w:t>Provide p</w:t>
      </w:r>
      <w:r w:rsidR="00B05436" w:rsidRPr="0020469E">
        <w:rPr>
          <w:rFonts w:ascii="Georgia" w:hAnsi="Georgia"/>
          <w:sz w:val="20"/>
          <w:szCs w:val="20"/>
        </w:rPr>
        <w:t xml:space="preserve">ersonal checkups with associates to maintain involvement and </w:t>
      </w:r>
      <w:r>
        <w:rPr>
          <w:rFonts w:ascii="Georgia" w:hAnsi="Georgia"/>
          <w:sz w:val="20"/>
          <w:szCs w:val="20"/>
        </w:rPr>
        <w:t xml:space="preserve">personal </w:t>
      </w:r>
      <w:r w:rsidR="00B05436" w:rsidRPr="0020469E">
        <w:rPr>
          <w:rFonts w:ascii="Georgia" w:hAnsi="Georgia"/>
          <w:sz w:val="20"/>
          <w:szCs w:val="20"/>
        </w:rPr>
        <w:t xml:space="preserve">reminders to those who fall behind a set schedule of </w:t>
      </w:r>
      <w:r w:rsidRPr="0020469E">
        <w:rPr>
          <w:rFonts w:ascii="Georgia" w:hAnsi="Georgia"/>
          <w:sz w:val="20"/>
          <w:szCs w:val="20"/>
        </w:rPr>
        <w:t xml:space="preserve">membership requirements. </w:t>
      </w:r>
      <w:r>
        <w:rPr>
          <w:rFonts w:ascii="Georgia" w:hAnsi="Georgia"/>
          <w:sz w:val="20"/>
          <w:szCs w:val="20"/>
        </w:rPr>
        <w:t xml:space="preserve">With this idea, I hope to bring back the members who do not feel as involved. </w:t>
      </w:r>
    </w:p>
    <w:p w14:paraId="560EA28A" w14:textId="3F6767DB" w:rsidR="0020469E" w:rsidRDefault="0020469E" w:rsidP="0020469E">
      <w:pPr>
        <w:pStyle w:val="ListParagraph"/>
        <w:numPr>
          <w:ilvl w:val="0"/>
          <w:numId w:val="4"/>
        </w:numPr>
        <w:rPr>
          <w:rFonts w:ascii="Georgia" w:hAnsi="Georgia"/>
          <w:sz w:val="20"/>
          <w:szCs w:val="20"/>
        </w:rPr>
      </w:pPr>
      <w:r>
        <w:rPr>
          <w:rFonts w:ascii="Georgia" w:hAnsi="Georgia"/>
          <w:sz w:val="20"/>
          <w:szCs w:val="20"/>
        </w:rPr>
        <w:t xml:space="preserve">Plan large group events (bring back CTF and Flag Football tournament). With these large events, members will feel involved with their respective families and would hopefully increase family identity. </w:t>
      </w:r>
    </w:p>
    <w:p w14:paraId="1639B87E" w14:textId="33792B1D" w:rsidR="0020469E" w:rsidRPr="0020469E" w:rsidRDefault="0020469E" w:rsidP="0020469E">
      <w:pPr>
        <w:pStyle w:val="ListParagraph"/>
        <w:numPr>
          <w:ilvl w:val="0"/>
          <w:numId w:val="4"/>
        </w:numPr>
        <w:rPr>
          <w:rFonts w:ascii="Georgia" w:hAnsi="Georgia"/>
          <w:sz w:val="20"/>
          <w:szCs w:val="20"/>
        </w:rPr>
      </w:pPr>
      <w:r>
        <w:rPr>
          <w:rFonts w:ascii="Georgia" w:hAnsi="Georgia"/>
          <w:sz w:val="20"/>
          <w:szCs w:val="20"/>
        </w:rPr>
        <w:t xml:space="preserve">Work directly with Family Heads to decide on other goals to keep members involved. Provide incentives to families with “best standing” percentage and consequence for “worst standing” percentage.  </w:t>
      </w:r>
    </w:p>
    <w:p w14:paraId="3575B98E" w14:textId="77777777" w:rsidR="009449C7" w:rsidRDefault="009449C7" w:rsidP="009449C7">
      <w:pPr>
        <w:ind w:firstLine="720"/>
        <w:rPr>
          <w:rFonts w:ascii="Georgia" w:hAnsi="Georgia"/>
          <w:b/>
          <w:sz w:val="20"/>
          <w:szCs w:val="20"/>
        </w:rPr>
      </w:pPr>
    </w:p>
    <w:p w14:paraId="7D4E382C" w14:textId="77777777" w:rsidR="009449C7" w:rsidRDefault="009449C7" w:rsidP="009449C7">
      <w:pPr>
        <w:ind w:firstLine="720"/>
        <w:rPr>
          <w:rFonts w:ascii="Georgia" w:hAnsi="Georgia"/>
          <w:b/>
          <w:sz w:val="20"/>
          <w:szCs w:val="20"/>
        </w:rPr>
      </w:pPr>
      <w:r>
        <w:rPr>
          <w:rFonts w:ascii="Georgia" w:hAnsi="Georgia"/>
          <w:b/>
          <w:sz w:val="20"/>
          <w:szCs w:val="20"/>
        </w:rPr>
        <w:t>Ideas for chapter:</w:t>
      </w:r>
    </w:p>
    <w:p w14:paraId="3CCDFD13" w14:textId="77777777" w:rsidR="009449C7" w:rsidRDefault="009449C7" w:rsidP="009449C7">
      <w:pPr>
        <w:pStyle w:val="ListParagraph"/>
        <w:numPr>
          <w:ilvl w:val="0"/>
          <w:numId w:val="3"/>
        </w:numPr>
        <w:spacing w:after="200"/>
        <w:rPr>
          <w:rFonts w:ascii="Georgia" w:hAnsi="Georgia"/>
          <w:sz w:val="20"/>
          <w:szCs w:val="20"/>
        </w:rPr>
      </w:pPr>
      <w:r>
        <w:rPr>
          <w:rFonts w:ascii="Georgia" w:hAnsi="Georgia"/>
          <w:sz w:val="20"/>
          <w:szCs w:val="20"/>
        </w:rPr>
        <w:t xml:space="preserve">Larger group service events- I feel like there is a greater sense of APO unity when we went to service events like LA food bank/retreat service where the entire chapter works together to provide service. </w:t>
      </w:r>
    </w:p>
    <w:p w14:paraId="405DFBBD" w14:textId="5C77CCD3" w:rsidR="00333302" w:rsidRDefault="009449C7" w:rsidP="00333302">
      <w:pPr>
        <w:pStyle w:val="ListParagraph"/>
        <w:numPr>
          <w:ilvl w:val="0"/>
          <w:numId w:val="3"/>
        </w:numPr>
        <w:spacing w:after="200"/>
        <w:rPr>
          <w:rFonts w:ascii="Georgia" w:hAnsi="Georgia"/>
          <w:sz w:val="20"/>
          <w:szCs w:val="20"/>
        </w:rPr>
      </w:pPr>
      <w:r>
        <w:rPr>
          <w:rFonts w:ascii="Georgia" w:hAnsi="Georgia"/>
          <w:sz w:val="20"/>
          <w:szCs w:val="20"/>
        </w:rPr>
        <w:t>Stronger emphasis on pledge invite and less on a real “invite”</w:t>
      </w:r>
    </w:p>
    <w:p w14:paraId="4A77B5A7" w14:textId="6D809165" w:rsidR="0020469E" w:rsidRDefault="0020469E" w:rsidP="00333302">
      <w:pPr>
        <w:pStyle w:val="ListParagraph"/>
        <w:numPr>
          <w:ilvl w:val="0"/>
          <w:numId w:val="3"/>
        </w:numPr>
        <w:spacing w:after="200"/>
        <w:rPr>
          <w:rFonts w:ascii="Georgia" w:hAnsi="Georgia"/>
          <w:sz w:val="20"/>
          <w:szCs w:val="20"/>
        </w:rPr>
      </w:pPr>
      <w:r>
        <w:rPr>
          <w:rFonts w:ascii="Georgia" w:hAnsi="Georgia"/>
          <w:sz w:val="20"/>
          <w:szCs w:val="20"/>
        </w:rPr>
        <w:t xml:space="preserve">Encourage active body to work closely to get to know the pledges all individually. </w:t>
      </w:r>
    </w:p>
    <w:p w14:paraId="7AF9A80B" w14:textId="77777777" w:rsidR="009449C7" w:rsidRPr="009449C7" w:rsidRDefault="009449C7" w:rsidP="009449C7">
      <w:pPr>
        <w:pStyle w:val="ListParagraph"/>
        <w:spacing w:after="200"/>
        <w:ind w:left="1800"/>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342CBE17" w14:textId="1817E6DD" w:rsidR="009449C7" w:rsidRPr="00872AEC" w:rsidRDefault="009449C7" w:rsidP="009449C7">
      <w:pPr>
        <w:pStyle w:val="ListParagraph"/>
        <w:rPr>
          <w:rFonts w:ascii="Georgia" w:hAnsi="Georgia"/>
          <w:sz w:val="20"/>
          <w:szCs w:val="20"/>
        </w:rPr>
      </w:pPr>
      <w:r>
        <w:rPr>
          <w:rFonts w:ascii="Georgia" w:hAnsi="Georgia"/>
          <w:sz w:val="20"/>
          <w:szCs w:val="20"/>
        </w:rPr>
        <w:t xml:space="preserve">-I feel as if VP of Membership and Alpha Family Head have many things in common. I have the experience required to keep track of a groups progress, regarding requirements and involvement, and would continue to do my best to make sure they have all of their requirements finished while having a good time.  I have also had experience for planning events having planned a fall carnival for special needs children, organized a senior citizen dance, put together a quartet to play at senior retirement homes, helped plan a city wide concert to promote recycling awareness, and planned a play hosted by the homeless on skid row that provided others with a greater awareness of the homeless situation in LA. </w:t>
      </w:r>
    </w:p>
    <w:p w14:paraId="04555D6A" w14:textId="77777777" w:rsidR="00BE5E0B" w:rsidRDefault="00BE5E0B" w:rsidP="00BE5E0B">
      <w:pPr>
        <w:ind w:left="36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127E1D56" w14:textId="33CCEA5C"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06926013" w14:textId="1887DD6C" w:rsidR="008A4CA3" w:rsidRDefault="00E15193" w:rsidP="00BE5E0B">
      <w:pPr>
        <w:pStyle w:val="ListParagraph"/>
        <w:rPr>
          <w:rFonts w:ascii="Georgia" w:hAnsi="Georgia"/>
          <w:sz w:val="20"/>
          <w:szCs w:val="20"/>
        </w:rPr>
      </w:pPr>
      <w:r>
        <w:rPr>
          <w:rFonts w:ascii="Georgia" w:hAnsi="Georgia"/>
          <w:sz w:val="20"/>
          <w:szCs w:val="20"/>
        </w:rPr>
        <w:t xml:space="preserve">Next year I will be involved with </w:t>
      </w:r>
      <w:r w:rsidR="009449C7">
        <w:rPr>
          <w:rFonts w:ascii="Georgia" w:hAnsi="Georgia"/>
          <w:sz w:val="20"/>
          <w:szCs w:val="20"/>
        </w:rPr>
        <w:t xml:space="preserve">the USC Men’s Ultimate Frisbee team and be an </w:t>
      </w:r>
      <w:proofErr w:type="spellStart"/>
      <w:r w:rsidR="009449C7">
        <w:rPr>
          <w:rFonts w:ascii="Georgia" w:hAnsi="Georgia"/>
          <w:sz w:val="20"/>
          <w:szCs w:val="20"/>
        </w:rPr>
        <w:t>eboard</w:t>
      </w:r>
      <w:proofErr w:type="spellEnd"/>
      <w:r w:rsidR="009449C7">
        <w:rPr>
          <w:rFonts w:ascii="Georgia" w:hAnsi="Georgia"/>
          <w:sz w:val="20"/>
          <w:szCs w:val="20"/>
        </w:rPr>
        <w:t xml:space="preserve"> member for IIE. However, if elected, I would dedicate my time to APO, and it would have the utmost priority after my academics. </w:t>
      </w:r>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3F395" w14:textId="77777777" w:rsidR="00B05436" w:rsidRDefault="00B05436" w:rsidP="00333302">
      <w:r>
        <w:separator/>
      </w:r>
    </w:p>
  </w:endnote>
  <w:endnote w:type="continuationSeparator" w:id="0">
    <w:p w14:paraId="18DE3CAE" w14:textId="77777777" w:rsidR="00B05436" w:rsidRDefault="00B05436"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Futura">
    <w:altName w:val="Arial"/>
    <w:panose1 w:val="020B0602020204020303"/>
    <w:charset w:val="00"/>
    <w:family w:val="auto"/>
    <w:pitch w:val="variable"/>
    <w:sig w:usb0="80000067" w:usb1="00000000" w:usb2="00000000" w:usb3="00000000" w:csb0="000001FB"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F36E7" w14:textId="77777777" w:rsidR="00B05436" w:rsidRDefault="00B05436" w:rsidP="00333302">
      <w:r>
        <w:separator/>
      </w:r>
    </w:p>
  </w:footnote>
  <w:footnote w:type="continuationSeparator" w:id="0">
    <w:p w14:paraId="1D95C99B" w14:textId="77777777" w:rsidR="00B05436" w:rsidRDefault="00B05436"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B05436" w:rsidRDefault="00B05436">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3609F"/>
    <w:multiLevelType w:val="hybridMultilevel"/>
    <w:tmpl w:val="D8F4A43A"/>
    <w:lvl w:ilvl="0" w:tplc="751A0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C0A8E"/>
    <w:multiLevelType w:val="hybridMultilevel"/>
    <w:tmpl w:val="A7C8570C"/>
    <w:lvl w:ilvl="0" w:tplc="A71EAA74">
      <w:start w:val="5"/>
      <w:numFmt w:val="bullet"/>
      <w:lvlText w:val="-"/>
      <w:lvlJc w:val="left"/>
      <w:pPr>
        <w:ind w:left="1800" w:hanging="360"/>
      </w:pPr>
      <w:rPr>
        <w:rFonts w:ascii="Georgia" w:eastAsiaTheme="minorHAnsi" w:hAnsi="Georgia" w:cstheme="minorBidi" w:hint="default"/>
        <w:b/>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81101"/>
    <w:rsid w:val="000D2C84"/>
    <w:rsid w:val="000E2138"/>
    <w:rsid w:val="0020469E"/>
    <w:rsid w:val="0028340E"/>
    <w:rsid w:val="00297C29"/>
    <w:rsid w:val="00333302"/>
    <w:rsid w:val="0037272E"/>
    <w:rsid w:val="00373F99"/>
    <w:rsid w:val="00393DA5"/>
    <w:rsid w:val="003B2AF4"/>
    <w:rsid w:val="003C5879"/>
    <w:rsid w:val="004D179F"/>
    <w:rsid w:val="00513276"/>
    <w:rsid w:val="005314AC"/>
    <w:rsid w:val="005840B8"/>
    <w:rsid w:val="00621359"/>
    <w:rsid w:val="006237E9"/>
    <w:rsid w:val="00696E30"/>
    <w:rsid w:val="006A59D5"/>
    <w:rsid w:val="006E5926"/>
    <w:rsid w:val="00830F0E"/>
    <w:rsid w:val="008A4CA3"/>
    <w:rsid w:val="008D0513"/>
    <w:rsid w:val="00900956"/>
    <w:rsid w:val="00941788"/>
    <w:rsid w:val="009449C7"/>
    <w:rsid w:val="009C21E0"/>
    <w:rsid w:val="00A73FAD"/>
    <w:rsid w:val="00B05436"/>
    <w:rsid w:val="00BE5E0B"/>
    <w:rsid w:val="00C12009"/>
    <w:rsid w:val="00C405BD"/>
    <w:rsid w:val="00C9103F"/>
    <w:rsid w:val="00D4063C"/>
    <w:rsid w:val="00E15193"/>
    <w:rsid w:val="00ED069E"/>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mailto:president.apousc@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resident.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D6E90-8F38-EF41-98C8-63FA8A53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Darren Chiu</cp:lastModifiedBy>
  <cp:revision>2</cp:revision>
  <dcterms:created xsi:type="dcterms:W3CDTF">2013-04-27T01:40:00Z</dcterms:created>
  <dcterms:modified xsi:type="dcterms:W3CDTF">2013-04-27T01:40:00Z</dcterms:modified>
</cp:coreProperties>
</file>