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192" w:rsidRDefault="004E0192" w:rsidP="004E0192">
      <w:pPr>
        <w:pStyle w:val="Heading5"/>
        <w:pBdr>
          <w:bottom w:val="single" w:sz="4" w:space="1" w:color="auto"/>
        </w:pBdr>
        <w:tabs>
          <w:tab w:val="left" w:pos="0"/>
          <w:tab w:val="right" w:pos="9360"/>
        </w:tabs>
        <w:spacing w:before="0" w:after="0"/>
        <w:ind w:left="180" w:hanging="180"/>
        <w:rPr>
          <w:i w:val="0"/>
          <w:sz w:val="20"/>
          <w:szCs w:val="20"/>
        </w:rPr>
      </w:pPr>
    </w:p>
    <w:p w:rsidR="004E0192" w:rsidRPr="0033783C" w:rsidRDefault="004E0192" w:rsidP="004E0192">
      <w:pPr>
        <w:pStyle w:val="Heading5"/>
        <w:pBdr>
          <w:bottom w:val="single" w:sz="4" w:space="1" w:color="auto"/>
        </w:pBdr>
        <w:tabs>
          <w:tab w:val="left" w:pos="0"/>
          <w:tab w:val="right" w:pos="9360"/>
        </w:tabs>
        <w:spacing w:before="0" w:after="0"/>
        <w:ind w:left="180" w:hanging="180"/>
        <w:rPr>
          <w:i w:val="0"/>
          <w:sz w:val="20"/>
          <w:szCs w:val="20"/>
        </w:rPr>
      </w:pPr>
      <w:r w:rsidRPr="0033783C">
        <w:rPr>
          <w:i w:val="0"/>
          <w:sz w:val="20"/>
          <w:szCs w:val="20"/>
        </w:rPr>
        <w:t>EDUCATION</w:t>
      </w:r>
    </w:p>
    <w:p w:rsidR="004E0192" w:rsidRDefault="004E0192" w:rsidP="004E0192">
      <w:pPr>
        <w:tabs>
          <w:tab w:val="left" w:pos="0"/>
          <w:tab w:val="right" w:pos="9360"/>
        </w:tabs>
      </w:pPr>
      <w:r w:rsidRPr="0033783C">
        <w:rPr>
          <w:b/>
        </w:rPr>
        <w:t>Un</w:t>
      </w:r>
      <w:r>
        <w:rPr>
          <w:b/>
        </w:rPr>
        <w:t>iversity of Southern California</w:t>
      </w:r>
      <w:r>
        <w:rPr>
          <w:b/>
        </w:rPr>
        <w:tab/>
      </w:r>
      <w:r>
        <w:t>May 2019</w:t>
      </w:r>
    </w:p>
    <w:p w:rsidR="004C5808" w:rsidRPr="004C5808" w:rsidRDefault="004E0192" w:rsidP="004E0192">
      <w:pPr>
        <w:tabs>
          <w:tab w:val="left" w:pos="0"/>
          <w:tab w:val="right" w:pos="9360"/>
        </w:tabs>
        <w:rPr>
          <w:iCs/>
        </w:rPr>
      </w:pPr>
      <w:r>
        <w:rPr>
          <w:i/>
        </w:rPr>
        <w:t>Master of Science in Geographic Information Science and Technology</w:t>
      </w:r>
      <w:r>
        <w:rPr>
          <w:i/>
        </w:rPr>
        <w:tab/>
      </w:r>
    </w:p>
    <w:p w:rsidR="004E0192" w:rsidRDefault="004E0192" w:rsidP="004E0192">
      <w:pPr>
        <w:tabs>
          <w:tab w:val="left" w:pos="0"/>
          <w:tab w:val="right" w:pos="9360"/>
        </w:tabs>
        <w:rPr>
          <w:b/>
        </w:rPr>
      </w:pPr>
      <w:r>
        <w:rPr>
          <w:i/>
        </w:rPr>
        <w:t>Bachelor of Arts, International Relations</w:t>
      </w:r>
      <w:r>
        <w:rPr>
          <w:i/>
        </w:rPr>
        <w:tab/>
      </w:r>
      <w:bookmarkStart w:id="0" w:name="_GoBack"/>
      <w:bookmarkEnd w:id="0"/>
      <w:r w:rsidR="004C5808">
        <w:t>May 2018</w:t>
      </w:r>
      <w:r w:rsidRPr="004E0192">
        <w:rPr>
          <w:b/>
        </w:rPr>
        <w:t xml:space="preserve"> </w:t>
      </w:r>
    </w:p>
    <w:p w:rsidR="004E0192" w:rsidRPr="0033783C" w:rsidRDefault="004E0192" w:rsidP="004E0192">
      <w:pPr>
        <w:tabs>
          <w:tab w:val="left" w:pos="0"/>
          <w:tab w:val="right" w:pos="9360"/>
        </w:tabs>
      </w:pPr>
      <w:r w:rsidRPr="0033783C">
        <w:rPr>
          <w:b/>
        </w:rPr>
        <w:t xml:space="preserve">Honors: </w:t>
      </w:r>
      <w:r w:rsidRPr="004E0192">
        <w:t>USC</w:t>
      </w:r>
      <w:r>
        <w:rPr>
          <w:b/>
        </w:rPr>
        <w:t xml:space="preserve"> </w:t>
      </w:r>
      <w:r>
        <w:t>Presidential Scholarship</w:t>
      </w:r>
      <w:r w:rsidRPr="0033783C">
        <w:t xml:space="preserve"> </w:t>
      </w:r>
    </w:p>
    <w:p w:rsidR="00A14884" w:rsidRDefault="004E0192" w:rsidP="004E0192">
      <w:pPr>
        <w:tabs>
          <w:tab w:val="left" w:pos="0"/>
          <w:tab w:val="right" w:pos="9360"/>
        </w:tabs>
      </w:pPr>
      <w:r w:rsidRPr="0033783C">
        <w:rPr>
          <w:b/>
        </w:rPr>
        <w:t>Relevant Coursework:</w:t>
      </w:r>
      <w:r w:rsidRPr="0033783C">
        <w:t xml:space="preserve"> </w:t>
      </w:r>
      <w:r w:rsidR="00F47F0F">
        <w:t>Managing New Global Challenges, Geospatial Intelligence, Espionage and Intelligence, Maps and Spatial Reasoning</w:t>
      </w:r>
      <w:r w:rsidR="00A14884">
        <w:t>, External Relations of the EU*, Europe in Crisis*, Conflict Resolution*</w:t>
      </w:r>
    </w:p>
    <w:p w:rsidR="004E0192" w:rsidRPr="004E0192" w:rsidRDefault="00A14884" w:rsidP="004E0192">
      <w:pPr>
        <w:tabs>
          <w:tab w:val="left" w:pos="0"/>
          <w:tab w:val="right" w:pos="9360"/>
        </w:tabs>
      </w:pPr>
      <w:r>
        <w:t>* Indicates done abroad (Maastric</w:t>
      </w:r>
      <w:r w:rsidR="00C839FD">
        <w:t>h</w:t>
      </w:r>
      <w:r>
        <w:t>t University, Spring 2017)</w:t>
      </w:r>
      <w:r w:rsidR="004E0192" w:rsidRPr="0033783C">
        <w:rPr>
          <w:i/>
          <w:iCs/>
        </w:rPr>
        <w:tab/>
      </w:r>
    </w:p>
    <w:p w:rsidR="004E0192" w:rsidRPr="0033783C" w:rsidRDefault="004E0192" w:rsidP="004E0192">
      <w:pPr>
        <w:tabs>
          <w:tab w:val="left" w:pos="0"/>
          <w:tab w:val="right" w:pos="9360"/>
        </w:tabs>
      </w:pPr>
    </w:p>
    <w:p w:rsidR="004E0192" w:rsidRPr="0033783C" w:rsidRDefault="004E0192" w:rsidP="004E0192">
      <w:pPr>
        <w:pStyle w:val="Heading2"/>
        <w:pBdr>
          <w:bottom w:val="single" w:sz="4" w:space="1" w:color="auto"/>
        </w:pBdr>
        <w:tabs>
          <w:tab w:val="left" w:pos="0"/>
          <w:tab w:val="left" w:pos="1710"/>
          <w:tab w:val="left" w:pos="6840"/>
          <w:tab w:val="right" w:pos="9360"/>
          <w:tab w:val="right" w:pos="9900"/>
        </w:tabs>
        <w:spacing w:before="0" w:after="0"/>
        <w:ind w:left="180" w:hanging="180"/>
        <w:rPr>
          <w:rFonts w:ascii="Times New Roman" w:hAnsi="Times New Roman" w:cs="Times New Roman"/>
          <w:i w:val="0"/>
          <w:sz w:val="20"/>
          <w:szCs w:val="20"/>
        </w:rPr>
      </w:pPr>
      <w:r w:rsidRPr="0033783C">
        <w:rPr>
          <w:rFonts w:ascii="Times New Roman" w:hAnsi="Times New Roman" w:cs="Times New Roman"/>
          <w:i w:val="0"/>
          <w:sz w:val="20"/>
          <w:szCs w:val="20"/>
        </w:rPr>
        <w:t>EXPERIENCE</w:t>
      </w:r>
    </w:p>
    <w:p w:rsidR="004E0192" w:rsidRPr="0033783C" w:rsidRDefault="00F47F0F" w:rsidP="004E0192">
      <w:pPr>
        <w:pStyle w:val="Heading2"/>
        <w:tabs>
          <w:tab w:val="left" w:pos="0"/>
          <w:tab w:val="right" w:pos="9360"/>
        </w:tabs>
        <w:spacing w:before="0" w:after="0"/>
        <w:rPr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Fonts w:ascii="Times New Roman" w:hAnsi="Times New Roman" w:cs="Times New Roman"/>
          <w:bCs w:val="0"/>
          <w:i w:val="0"/>
          <w:sz w:val="20"/>
          <w:szCs w:val="20"/>
        </w:rPr>
        <w:t>Qeepsake</w:t>
      </w:r>
      <w:r w:rsidR="004E0192" w:rsidRPr="0033783C"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ab/>
      </w:r>
      <w:r w:rsidR="00A14884">
        <w:rPr>
          <w:rFonts w:ascii="Times New Roman" w:hAnsi="Times New Roman" w:cs="Times New Roman"/>
          <w:b w:val="0"/>
          <w:i w:val="0"/>
          <w:sz w:val="20"/>
          <w:szCs w:val="20"/>
        </w:rPr>
        <w:t>San Diego, CA</w:t>
      </w:r>
    </w:p>
    <w:p w:rsidR="004E0192" w:rsidRPr="0033783C" w:rsidRDefault="00A14884" w:rsidP="004E0192">
      <w:pPr>
        <w:tabs>
          <w:tab w:val="left" w:pos="0"/>
          <w:tab w:val="right" w:pos="9360"/>
        </w:tabs>
        <w:ind w:left="180" w:hanging="180"/>
        <w:rPr>
          <w:i/>
          <w:iCs/>
        </w:rPr>
      </w:pPr>
      <w:r>
        <w:rPr>
          <w:i/>
          <w:iCs/>
        </w:rPr>
        <w:t>Data Analyst Intern</w:t>
      </w:r>
      <w:r w:rsidR="004E0192" w:rsidRPr="0033783C">
        <w:rPr>
          <w:i/>
          <w:iCs/>
        </w:rPr>
        <w:tab/>
      </w:r>
      <w:r>
        <w:t>June 2017 – August 2017</w:t>
      </w:r>
    </w:p>
    <w:p w:rsidR="00A14884" w:rsidRDefault="00A14884" w:rsidP="00A14884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</w:pPr>
      <w:r>
        <w:t xml:space="preserve">Performed queries in Chartio </w:t>
      </w:r>
      <w:r w:rsidR="00614A55">
        <w:t>&amp;</w:t>
      </w:r>
      <w:r>
        <w:t xml:space="preserve"> created visualizations of user demographics</w:t>
      </w:r>
    </w:p>
    <w:p w:rsidR="00A14884" w:rsidRDefault="00A14884" w:rsidP="004E0192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</w:pPr>
      <w:r>
        <w:t xml:space="preserve">Analyzed user flow </w:t>
      </w:r>
      <w:r w:rsidR="00291B26">
        <w:t>to improve retention rates targeting young parents</w:t>
      </w:r>
    </w:p>
    <w:p w:rsidR="00291B26" w:rsidRDefault="00291B26" w:rsidP="004E0192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</w:pPr>
      <w:r>
        <w:t xml:space="preserve">Compiled visualizations </w:t>
      </w:r>
      <w:r w:rsidR="00614A55">
        <w:t>&amp;</w:t>
      </w:r>
      <w:r>
        <w:t xml:space="preserve"> historical data into business reports to present to potential investors</w:t>
      </w:r>
    </w:p>
    <w:p w:rsidR="00454954" w:rsidRPr="00614A55" w:rsidRDefault="00454954" w:rsidP="00454954">
      <w:pPr>
        <w:tabs>
          <w:tab w:val="left" w:pos="0"/>
          <w:tab w:val="right" w:pos="9360"/>
        </w:tabs>
        <w:autoSpaceDE w:val="0"/>
        <w:autoSpaceDN w:val="0"/>
        <w:adjustRightInd w:val="0"/>
        <w:rPr>
          <w:bCs/>
        </w:rPr>
      </w:pPr>
    </w:p>
    <w:p w:rsidR="00454954" w:rsidRPr="009903EB" w:rsidRDefault="00454954" w:rsidP="00454954">
      <w:pPr>
        <w:pStyle w:val="Heading2"/>
        <w:tabs>
          <w:tab w:val="left" w:pos="0"/>
          <w:tab w:val="right" w:pos="9360"/>
        </w:tabs>
        <w:spacing w:before="0" w:after="0"/>
        <w:rPr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Fonts w:ascii="Times New Roman" w:hAnsi="Times New Roman" w:cs="Times New Roman"/>
          <w:bCs w:val="0"/>
          <w:i w:val="0"/>
          <w:sz w:val="20"/>
          <w:szCs w:val="20"/>
        </w:rPr>
        <w:t>Trojan Vision Productions</w:t>
      </w:r>
      <w:r w:rsidRPr="0033783C"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ab/>
      </w:r>
      <w:r w:rsidR="009903EB" w:rsidRPr="009903EB">
        <w:rPr>
          <w:rFonts w:ascii="Times New Roman" w:hAnsi="Times New Roman" w:cs="Times New Roman"/>
          <w:b w:val="0"/>
          <w:i w:val="0"/>
          <w:sz w:val="20"/>
          <w:szCs w:val="20"/>
        </w:rPr>
        <w:t>Los Angeles</w:t>
      </w:r>
      <w:r w:rsidRPr="009903EB">
        <w:rPr>
          <w:rFonts w:ascii="Times New Roman" w:hAnsi="Times New Roman" w:cs="Times New Roman"/>
          <w:b w:val="0"/>
          <w:i w:val="0"/>
          <w:sz w:val="20"/>
          <w:szCs w:val="20"/>
        </w:rPr>
        <w:t>, CA</w:t>
      </w:r>
    </w:p>
    <w:p w:rsidR="00012B5C" w:rsidRPr="00711D71" w:rsidRDefault="00454954" w:rsidP="00A55537">
      <w:pPr>
        <w:tabs>
          <w:tab w:val="left" w:pos="0"/>
          <w:tab w:val="right" w:pos="9360"/>
        </w:tabs>
        <w:ind w:left="180" w:hanging="180"/>
        <w:rPr>
          <w:i/>
          <w:iCs/>
        </w:rPr>
      </w:pPr>
      <w:r w:rsidRPr="00454954">
        <w:rPr>
          <w:i/>
          <w:iCs/>
        </w:rPr>
        <w:t>Production Assistant</w:t>
      </w:r>
      <w:r w:rsidRPr="00711D71">
        <w:rPr>
          <w:i/>
          <w:iCs/>
        </w:rPr>
        <w:tab/>
      </w:r>
      <w:r w:rsidR="00711D71" w:rsidRPr="00711D71">
        <w:t>August 2014 – May 2015</w:t>
      </w:r>
    </w:p>
    <w:p w:rsidR="00A55537" w:rsidRPr="00711D71" w:rsidRDefault="00A55537" w:rsidP="00012B5C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</w:pPr>
      <w:r w:rsidRPr="00711D71">
        <w:t xml:space="preserve">Operated camera lighting </w:t>
      </w:r>
      <w:r w:rsidR="00614A55">
        <w:t>&amp;</w:t>
      </w:r>
      <w:r w:rsidRPr="00711D71">
        <w:t xml:space="preserve"> audiovisual equipment for USC </w:t>
      </w:r>
      <w:r w:rsidR="00614A55">
        <w:t>&amp;</w:t>
      </w:r>
      <w:r w:rsidRPr="00711D71">
        <w:t xml:space="preserve"> independent contractors through USC</w:t>
      </w:r>
    </w:p>
    <w:p w:rsidR="00012B5C" w:rsidRDefault="00012B5C" w:rsidP="00012B5C">
      <w:pPr>
        <w:tabs>
          <w:tab w:val="left" w:pos="0"/>
          <w:tab w:val="right" w:pos="9360"/>
        </w:tabs>
        <w:autoSpaceDE w:val="0"/>
        <w:autoSpaceDN w:val="0"/>
        <w:adjustRightInd w:val="0"/>
      </w:pPr>
    </w:p>
    <w:p w:rsidR="00454954" w:rsidRPr="00711D71" w:rsidRDefault="00743E6E" w:rsidP="00454954">
      <w:pPr>
        <w:pStyle w:val="Heading2"/>
        <w:tabs>
          <w:tab w:val="left" w:pos="0"/>
          <w:tab w:val="right" w:pos="9360"/>
        </w:tabs>
        <w:spacing w:before="0" w:after="0"/>
        <w:rPr>
          <w:rFonts w:ascii="Times New Roman" w:hAnsi="Times New Roman" w:cs="Times New Roman"/>
          <w:b w:val="0"/>
          <w:i w:val="0"/>
          <w:sz w:val="20"/>
          <w:szCs w:val="20"/>
        </w:rPr>
      </w:pPr>
      <w:r w:rsidRPr="00711D71">
        <w:rPr>
          <w:rFonts w:ascii="Times New Roman" w:hAnsi="Times New Roman" w:cs="Times New Roman"/>
          <w:bCs w:val="0"/>
          <w:i w:val="0"/>
          <w:sz w:val="20"/>
          <w:szCs w:val="20"/>
        </w:rPr>
        <w:t>Sunview Properties</w:t>
      </w:r>
      <w:r w:rsidR="00454954" w:rsidRPr="00711D71"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ab/>
      </w:r>
      <w:r w:rsidR="00454954" w:rsidRPr="00711D71">
        <w:rPr>
          <w:rFonts w:ascii="Times New Roman" w:hAnsi="Times New Roman" w:cs="Times New Roman"/>
          <w:b w:val="0"/>
          <w:i w:val="0"/>
          <w:sz w:val="20"/>
          <w:szCs w:val="20"/>
        </w:rPr>
        <w:t>San Diego, CA</w:t>
      </w:r>
    </w:p>
    <w:p w:rsidR="00454954" w:rsidRPr="00711D71" w:rsidRDefault="00743E6E" w:rsidP="00454954">
      <w:pPr>
        <w:tabs>
          <w:tab w:val="left" w:pos="0"/>
          <w:tab w:val="right" w:pos="9360"/>
        </w:tabs>
        <w:ind w:left="180" w:hanging="180"/>
        <w:rPr>
          <w:i/>
          <w:iCs/>
        </w:rPr>
      </w:pPr>
      <w:r w:rsidRPr="00711D71">
        <w:rPr>
          <w:i/>
          <w:iCs/>
        </w:rPr>
        <w:t>Managerial Assistant</w:t>
      </w:r>
      <w:r w:rsidR="00454954" w:rsidRPr="00711D71">
        <w:rPr>
          <w:i/>
          <w:iCs/>
        </w:rPr>
        <w:tab/>
      </w:r>
      <w:r w:rsidR="00711D71" w:rsidRPr="00711D71">
        <w:t>June 2012 – August 2015</w:t>
      </w:r>
    </w:p>
    <w:p w:rsidR="00711D71" w:rsidRDefault="00711D71" w:rsidP="00454954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</w:pPr>
      <w:r w:rsidRPr="00711D71">
        <w:t xml:space="preserve">Trained employees in use of computers </w:t>
      </w:r>
      <w:r w:rsidR="00614A55">
        <w:t>&amp;</w:t>
      </w:r>
      <w:r w:rsidRPr="00711D71">
        <w:t xml:space="preserve"> payroll services in Spanish</w:t>
      </w:r>
    </w:p>
    <w:p w:rsidR="00454954" w:rsidRPr="00711D71" w:rsidRDefault="00711D71" w:rsidP="00711D71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</w:pPr>
      <w:r w:rsidRPr="00711D71">
        <w:t>Managed payroll services</w:t>
      </w:r>
      <w:r>
        <w:t xml:space="preserve"> for over 60 employees</w:t>
      </w:r>
    </w:p>
    <w:p w:rsidR="004E0192" w:rsidRDefault="004E0192" w:rsidP="004E0192">
      <w:pPr>
        <w:tabs>
          <w:tab w:val="left" w:pos="0"/>
          <w:tab w:val="right" w:pos="9360"/>
        </w:tabs>
        <w:autoSpaceDE w:val="0"/>
        <w:autoSpaceDN w:val="0"/>
        <w:adjustRightInd w:val="0"/>
      </w:pPr>
    </w:p>
    <w:p w:rsidR="004E0192" w:rsidRPr="0033783C" w:rsidRDefault="00291B26" w:rsidP="004E0192">
      <w:pPr>
        <w:pStyle w:val="Heading5"/>
        <w:pBdr>
          <w:bottom w:val="single" w:sz="4" w:space="1" w:color="auto"/>
        </w:pBdr>
        <w:tabs>
          <w:tab w:val="left" w:pos="0"/>
          <w:tab w:val="right" w:pos="9360"/>
        </w:tabs>
        <w:spacing w:before="0" w:after="0"/>
        <w:ind w:left="180" w:hanging="180"/>
        <w:rPr>
          <w:i w:val="0"/>
          <w:sz w:val="20"/>
          <w:szCs w:val="20"/>
        </w:rPr>
      </w:pPr>
      <w:r>
        <w:rPr>
          <w:i w:val="0"/>
          <w:sz w:val="20"/>
          <w:szCs w:val="20"/>
        </w:rPr>
        <w:t>LEADERSHIP &amp; INVOLVEMENT</w:t>
      </w:r>
    </w:p>
    <w:p w:rsidR="00291B26" w:rsidRPr="0033783C" w:rsidRDefault="00291B26" w:rsidP="00291B26">
      <w:pPr>
        <w:pStyle w:val="Heading2"/>
        <w:tabs>
          <w:tab w:val="left" w:pos="0"/>
          <w:tab w:val="right" w:pos="9360"/>
        </w:tabs>
        <w:spacing w:before="0" w:after="0"/>
        <w:rPr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Fonts w:ascii="Times New Roman" w:hAnsi="Times New Roman" w:cs="Times New Roman"/>
          <w:bCs w:val="0"/>
          <w:i w:val="0"/>
          <w:sz w:val="20"/>
          <w:szCs w:val="20"/>
        </w:rPr>
        <w:t>Chi Phi Fraternity</w:t>
      </w:r>
    </w:p>
    <w:p w:rsidR="00291B26" w:rsidRPr="0033783C" w:rsidRDefault="0079210F" w:rsidP="00291B26">
      <w:pPr>
        <w:tabs>
          <w:tab w:val="left" w:pos="0"/>
          <w:tab w:val="right" w:pos="9360"/>
        </w:tabs>
        <w:ind w:left="180" w:hanging="180"/>
        <w:rPr>
          <w:i/>
          <w:iCs/>
        </w:rPr>
      </w:pPr>
      <w:r>
        <w:rPr>
          <w:i/>
          <w:iCs/>
        </w:rPr>
        <w:t>Founder</w:t>
      </w:r>
      <w:r w:rsidR="00291B26" w:rsidRPr="0033783C">
        <w:rPr>
          <w:i/>
          <w:iCs/>
        </w:rPr>
        <w:tab/>
      </w:r>
      <w:r w:rsidR="00291B26">
        <w:t>September 2016 – Present</w:t>
      </w:r>
    </w:p>
    <w:p w:rsidR="00200C45" w:rsidRDefault="00732681" w:rsidP="00200C45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</w:pPr>
      <w:r>
        <w:t>Collaborated</w:t>
      </w:r>
      <w:r w:rsidR="00200C45">
        <w:t xml:space="preserve"> with alumni </w:t>
      </w:r>
      <w:r w:rsidR="00614A55">
        <w:t>&amp;</w:t>
      </w:r>
      <w:r w:rsidR="00200C45">
        <w:t xml:space="preserve"> national officers to re-charter the USC </w:t>
      </w:r>
      <w:r w:rsidR="0079210F">
        <w:t>chapter of Chi Phi</w:t>
      </w:r>
    </w:p>
    <w:p w:rsidR="004E0192" w:rsidRDefault="00200C45" w:rsidP="004E0192">
      <w:pPr>
        <w:tabs>
          <w:tab w:val="left" w:pos="0"/>
          <w:tab w:val="right" w:pos="9360"/>
        </w:tabs>
        <w:rPr>
          <w:i/>
          <w:iCs/>
        </w:rPr>
      </w:pPr>
      <w:r>
        <w:rPr>
          <w:i/>
          <w:iCs/>
        </w:rPr>
        <w:t>Philanthropic Chair</w:t>
      </w:r>
    </w:p>
    <w:p w:rsidR="00200C45" w:rsidRDefault="00614A55" w:rsidP="004E0192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</w:pPr>
      <w:r>
        <w:t>Organized</w:t>
      </w:r>
      <w:r w:rsidR="00200C45">
        <w:t xml:space="preserve"> an event benefitting human trafficking victims, raising $800 through fundraising </w:t>
      </w:r>
      <w:r>
        <w:t>&amp;</w:t>
      </w:r>
      <w:r w:rsidR="00200C45">
        <w:t xml:space="preserve"> sponsorships</w:t>
      </w:r>
    </w:p>
    <w:p w:rsidR="00200C45" w:rsidRDefault="00200C45" w:rsidP="004E0192">
      <w:pPr>
        <w:tabs>
          <w:tab w:val="left" w:pos="0"/>
          <w:tab w:val="right" w:pos="9360"/>
        </w:tabs>
      </w:pPr>
      <w:r>
        <w:rPr>
          <w:i/>
          <w:iCs/>
        </w:rPr>
        <w:t>Risk Manager</w:t>
      </w:r>
    </w:p>
    <w:p w:rsidR="00200C45" w:rsidRDefault="00200C45" w:rsidP="00075F2C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</w:pPr>
      <w:r>
        <w:t xml:space="preserve">Developed general crisis action plan </w:t>
      </w:r>
      <w:r w:rsidR="00614A55">
        <w:t>&amp;</w:t>
      </w:r>
      <w:r w:rsidR="00075F2C">
        <w:t xml:space="preserve"> </w:t>
      </w:r>
      <w:r w:rsidR="00732681">
        <w:t>instituted</w:t>
      </w:r>
      <w:r w:rsidR="00075F2C">
        <w:t xml:space="preserve"> safety trainings</w:t>
      </w:r>
      <w:r w:rsidR="007973D5">
        <w:t xml:space="preserve"> for the chapter</w:t>
      </w:r>
    </w:p>
    <w:p w:rsidR="00200C45" w:rsidRDefault="00200C45" w:rsidP="00200C45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</w:pPr>
      <w:r>
        <w:t xml:space="preserve">Coordinated directly with the </w:t>
      </w:r>
      <w:r w:rsidR="006A6C6B">
        <w:t>university</w:t>
      </w:r>
      <w:r w:rsidR="00D57D3D">
        <w:t xml:space="preserve"> for registering events</w:t>
      </w:r>
    </w:p>
    <w:p w:rsidR="00200C45" w:rsidRPr="00711D71" w:rsidRDefault="00732681" w:rsidP="00200C45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</w:pPr>
      <w:r>
        <w:t>Supervised</w:t>
      </w:r>
      <w:r w:rsidR="00D57D3D" w:rsidRPr="00711D71">
        <w:t xml:space="preserve"> weekly</w:t>
      </w:r>
      <w:r w:rsidR="00200C45" w:rsidRPr="00711D71">
        <w:t xml:space="preserve"> events of 50+ people</w:t>
      </w:r>
      <w:r w:rsidR="00D57D3D" w:rsidRPr="00711D71">
        <w:t>, ensured safety of all attendees</w:t>
      </w:r>
    </w:p>
    <w:p w:rsidR="0079210F" w:rsidRDefault="0079210F" w:rsidP="0079210F">
      <w:pPr>
        <w:tabs>
          <w:tab w:val="left" w:pos="0"/>
          <w:tab w:val="right" w:pos="9360"/>
        </w:tabs>
        <w:autoSpaceDE w:val="0"/>
        <w:autoSpaceDN w:val="0"/>
        <w:adjustRightInd w:val="0"/>
      </w:pPr>
    </w:p>
    <w:p w:rsidR="0079210F" w:rsidRPr="0033783C" w:rsidRDefault="0079210F" w:rsidP="0079210F">
      <w:pPr>
        <w:pStyle w:val="Heading2"/>
        <w:tabs>
          <w:tab w:val="left" w:pos="0"/>
          <w:tab w:val="right" w:pos="9360"/>
        </w:tabs>
        <w:spacing w:before="0" w:after="0"/>
        <w:rPr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Fonts w:ascii="Times New Roman" w:hAnsi="Times New Roman" w:cs="Times New Roman"/>
          <w:bCs w:val="0"/>
          <w:i w:val="0"/>
          <w:sz w:val="20"/>
          <w:szCs w:val="20"/>
        </w:rPr>
        <w:t>Alpha Phi Omega – Professional Service Fraternity</w:t>
      </w:r>
    </w:p>
    <w:p w:rsidR="0079210F" w:rsidRPr="0033783C" w:rsidRDefault="0079210F" w:rsidP="0079210F">
      <w:pPr>
        <w:tabs>
          <w:tab w:val="left" w:pos="0"/>
          <w:tab w:val="right" w:pos="9360"/>
        </w:tabs>
        <w:ind w:left="180" w:hanging="180"/>
        <w:rPr>
          <w:i/>
          <w:iCs/>
        </w:rPr>
      </w:pPr>
      <w:r>
        <w:rPr>
          <w:i/>
          <w:iCs/>
        </w:rPr>
        <w:t>V</w:t>
      </w:r>
      <w:r w:rsidR="00454954">
        <w:rPr>
          <w:i/>
          <w:iCs/>
        </w:rPr>
        <w:t>ice President</w:t>
      </w:r>
      <w:r>
        <w:rPr>
          <w:i/>
          <w:iCs/>
        </w:rPr>
        <w:t xml:space="preserve"> of Membership</w:t>
      </w:r>
      <w:r w:rsidRPr="0033783C">
        <w:rPr>
          <w:i/>
          <w:iCs/>
        </w:rPr>
        <w:tab/>
      </w:r>
      <w:r>
        <w:t>February 2015 – Present</w:t>
      </w:r>
    </w:p>
    <w:p w:rsidR="0079210F" w:rsidRDefault="0079210F" w:rsidP="0079210F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</w:pPr>
      <w:r>
        <w:t xml:space="preserve">Ensured the proper </w:t>
      </w:r>
      <w:r w:rsidR="00614A55">
        <w:t xml:space="preserve">&amp; timely registration of all members </w:t>
      </w:r>
      <w:r>
        <w:t>with the National Office</w:t>
      </w:r>
    </w:p>
    <w:p w:rsidR="0079210F" w:rsidRDefault="0079210F" w:rsidP="0079210F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</w:pPr>
      <w:r>
        <w:t>Reaffirmed or revised requirements for Active Membership, with approval of Executive Committee</w:t>
      </w:r>
    </w:p>
    <w:p w:rsidR="006B01F0" w:rsidRDefault="00454954" w:rsidP="0079210F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</w:pPr>
      <w:r>
        <w:t xml:space="preserve">Created </w:t>
      </w:r>
      <w:r w:rsidR="00614A55">
        <w:t>&amp;</w:t>
      </w:r>
      <w:r>
        <w:t xml:space="preserve"> maintained a detailed, formula-driven spreadsheet of all member standings</w:t>
      </w:r>
    </w:p>
    <w:p w:rsidR="00454954" w:rsidRDefault="00454954" w:rsidP="0079210F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</w:pPr>
      <w:r>
        <w:t xml:space="preserve">Oversaw and facilitated Interchapter, Alumni Liaison, </w:t>
      </w:r>
      <w:r w:rsidR="00614A55">
        <w:t>&amp;</w:t>
      </w:r>
      <w:r>
        <w:t xml:space="preserve"> Sergeant-at-Arms subcommittees</w:t>
      </w:r>
    </w:p>
    <w:p w:rsidR="00875520" w:rsidRPr="006A39EC" w:rsidRDefault="00875520" w:rsidP="00875520">
      <w:pPr>
        <w:tabs>
          <w:tab w:val="left" w:pos="0"/>
          <w:tab w:val="right" w:pos="9360"/>
        </w:tabs>
        <w:autoSpaceDE w:val="0"/>
        <w:autoSpaceDN w:val="0"/>
        <w:adjustRightInd w:val="0"/>
      </w:pPr>
    </w:p>
    <w:p w:rsidR="00875520" w:rsidRPr="0033783C" w:rsidRDefault="00875520" w:rsidP="00875520">
      <w:pPr>
        <w:pStyle w:val="Heading2"/>
        <w:tabs>
          <w:tab w:val="left" w:pos="0"/>
          <w:tab w:val="right" w:pos="9360"/>
        </w:tabs>
        <w:spacing w:before="0" w:after="0"/>
        <w:rPr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Fonts w:ascii="Times New Roman" w:hAnsi="Times New Roman" w:cs="Times New Roman"/>
          <w:bCs w:val="0"/>
          <w:i w:val="0"/>
          <w:sz w:val="20"/>
          <w:szCs w:val="20"/>
        </w:rPr>
        <w:t>Los Angeles Community Impact</w:t>
      </w:r>
    </w:p>
    <w:p w:rsidR="00875520" w:rsidRPr="006A39EC" w:rsidRDefault="00875520" w:rsidP="00875520">
      <w:pPr>
        <w:tabs>
          <w:tab w:val="left" w:pos="0"/>
          <w:tab w:val="right" w:pos="9360"/>
        </w:tabs>
        <w:ind w:left="180" w:hanging="180"/>
        <w:rPr>
          <w:i/>
          <w:iCs/>
        </w:rPr>
      </w:pPr>
      <w:r>
        <w:rPr>
          <w:i/>
          <w:iCs/>
        </w:rPr>
        <w:t>Team M</w:t>
      </w:r>
      <w:r w:rsidRPr="006A39EC">
        <w:rPr>
          <w:i/>
          <w:iCs/>
        </w:rPr>
        <w:t>ember</w:t>
      </w:r>
      <w:r w:rsidRPr="006A39EC">
        <w:rPr>
          <w:i/>
          <w:iCs/>
        </w:rPr>
        <w:tab/>
      </w:r>
      <w:r w:rsidRPr="006A39EC">
        <w:t>January 2016 – December 2016</w:t>
      </w:r>
    </w:p>
    <w:p w:rsidR="00875520" w:rsidRPr="006A39EC" w:rsidRDefault="00875520" w:rsidP="00875520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</w:pPr>
      <w:r w:rsidRPr="006A39EC">
        <w:t>Team member of extremely co</w:t>
      </w:r>
      <w:r w:rsidR="006A39EC" w:rsidRPr="006A39EC">
        <w:t>mpetitive (&lt;6%) distinguished</w:t>
      </w:r>
      <w:r w:rsidRPr="006A39EC">
        <w:t xml:space="preserve"> consulting organization</w:t>
      </w:r>
    </w:p>
    <w:p w:rsidR="00875520" w:rsidRPr="006A39EC" w:rsidRDefault="006A39EC" w:rsidP="00875520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</w:pPr>
      <w:r w:rsidRPr="006A39EC">
        <w:t>Expanded</w:t>
      </w:r>
      <w:r w:rsidR="00875520" w:rsidRPr="006A39EC">
        <w:t xml:space="preserve"> the Injury Prevention Program at Children’s Hospital Los Angeles.</w:t>
      </w:r>
    </w:p>
    <w:p w:rsidR="00875520" w:rsidRPr="006A39EC" w:rsidRDefault="006A39EC" w:rsidP="00875520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</w:pPr>
      <w:r w:rsidRPr="006A39EC">
        <w:t>Streamlined</w:t>
      </w:r>
      <w:r w:rsidR="00875520" w:rsidRPr="006A39EC">
        <w:t xml:space="preserve"> an inventory process at Baby2Baby, which distributes baby supplies to those in need.</w:t>
      </w:r>
    </w:p>
    <w:p w:rsidR="00075F2C" w:rsidRDefault="00075F2C" w:rsidP="00875520">
      <w:pPr>
        <w:pStyle w:val="Heading5"/>
        <w:pBdr>
          <w:bottom w:val="single" w:sz="4" w:space="1" w:color="auto"/>
        </w:pBdr>
        <w:tabs>
          <w:tab w:val="left" w:pos="0"/>
          <w:tab w:val="right" w:pos="9360"/>
        </w:tabs>
        <w:spacing w:before="0" w:after="0"/>
        <w:rPr>
          <w:i w:val="0"/>
          <w:sz w:val="20"/>
          <w:szCs w:val="20"/>
        </w:rPr>
      </w:pPr>
    </w:p>
    <w:p w:rsidR="00875520" w:rsidRPr="0033783C" w:rsidRDefault="00875520" w:rsidP="00875520">
      <w:pPr>
        <w:pStyle w:val="Heading5"/>
        <w:pBdr>
          <w:bottom w:val="single" w:sz="4" w:space="1" w:color="auto"/>
        </w:pBdr>
        <w:tabs>
          <w:tab w:val="left" w:pos="0"/>
          <w:tab w:val="right" w:pos="9360"/>
        </w:tabs>
        <w:spacing w:before="0" w:after="0"/>
        <w:ind w:left="180" w:hanging="180"/>
        <w:rPr>
          <w:i w:val="0"/>
          <w:sz w:val="20"/>
          <w:szCs w:val="20"/>
        </w:rPr>
      </w:pPr>
      <w:r>
        <w:rPr>
          <w:i w:val="0"/>
          <w:sz w:val="20"/>
          <w:szCs w:val="20"/>
        </w:rPr>
        <w:t>SKILLS</w:t>
      </w:r>
    </w:p>
    <w:p w:rsidR="00875520" w:rsidRDefault="00875520" w:rsidP="00875520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</w:pPr>
      <w:r>
        <w:t>Languages: Fluent in Spani</w:t>
      </w:r>
      <w:r w:rsidR="006A39EC">
        <w:t>sh, Proficient in French, Dutch</w:t>
      </w:r>
      <w:r>
        <w:t xml:space="preserve"> </w:t>
      </w:r>
    </w:p>
    <w:p w:rsidR="00182192" w:rsidRDefault="00875520" w:rsidP="006A39EC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</w:pPr>
      <w:r>
        <w:t xml:space="preserve">Programs: ARCGIS Pro, ARCGIS Online, </w:t>
      </w:r>
      <w:r w:rsidR="00012B5C">
        <w:t xml:space="preserve">Google Earth Pro, </w:t>
      </w:r>
      <w:r>
        <w:t>Chartio, Microsoft Office</w:t>
      </w:r>
      <w:r w:rsidR="006A39EC">
        <w:t>, Tableau</w:t>
      </w:r>
    </w:p>
    <w:sectPr w:rsidR="001821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9E8" w:rsidRDefault="00E719E8" w:rsidP="004E0192">
      <w:r>
        <w:separator/>
      </w:r>
    </w:p>
  </w:endnote>
  <w:endnote w:type="continuationSeparator" w:id="0">
    <w:p w:rsidR="00E719E8" w:rsidRDefault="00E719E8" w:rsidP="004E0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9E8" w:rsidRDefault="00E719E8" w:rsidP="004E0192">
      <w:r>
        <w:separator/>
      </w:r>
    </w:p>
  </w:footnote>
  <w:footnote w:type="continuationSeparator" w:id="0">
    <w:p w:rsidR="00E719E8" w:rsidRDefault="00E719E8" w:rsidP="004E0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192" w:rsidRPr="00227817" w:rsidRDefault="004E0192" w:rsidP="004E0192">
    <w:pPr>
      <w:pStyle w:val="Heading1"/>
      <w:pBdr>
        <w:bottom w:val="single" w:sz="4" w:space="1" w:color="auto"/>
      </w:pBdr>
      <w:tabs>
        <w:tab w:val="right" w:pos="9360"/>
      </w:tabs>
      <w:rPr>
        <w:rFonts w:ascii="Times New Roman" w:hAnsi="Times New Roman" w:cs="Times New Roman"/>
        <w:color w:val="auto"/>
      </w:rPr>
    </w:pPr>
    <w:r w:rsidRPr="00227817">
      <w:rPr>
        <w:rFonts w:ascii="Times New Roman" w:hAnsi="Times New Roman" w:cs="Times New Roman"/>
        <w:color w:val="auto"/>
      </w:rPr>
      <w:t>Andrew J. Turpin</w:t>
    </w:r>
  </w:p>
  <w:p w:rsidR="004E0192" w:rsidRPr="00227817" w:rsidRDefault="004E0192" w:rsidP="004E0192">
    <w:pPr>
      <w:tabs>
        <w:tab w:val="right" w:pos="9360"/>
      </w:tabs>
      <w:spacing w:line="360" w:lineRule="auto"/>
    </w:pPr>
    <w:r w:rsidRPr="00227817">
      <w:t>619-392-1064• aturpin@usc.edu• Linkedin.com/in/</w:t>
    </w:r>
    <w:proofErr w:type="spellStart"/>
    <w:r w:rsidRPr="00227817">
      <w:t>andrew-turpin</w:t>
    </w:r>
    <w:proofErr w:type="spellEnd"/>
    <w:r w:rsidRPr="00227817">
      <w:t>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6359"/>
    <w:multiLevelType w:val="hybridMultilevel"/>
    <w:tmpl w:val="1616A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343D6"/>
    <w:multiLevelType w:val="hybridMultilevel"/>
    <w:tmpl w:val="4412B34E"/>
    <w:lvl w:ilvl="0" w:tplc="7A4C2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B5C66"/>
    <w:multiLevelType w:val="hybridMultilevel"/>
    <w:tmpl w:val="4A2AAC4E"/>
    <w:lvl w:ilvl="0" w:tplc="6B96B1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192"/>
    <w:rsid w:val="00012B5C"/>
    <w:rsid w:val="00075F2C"/>
    <w:rsid w:val="00080979"/>
    <w:rsid w:val="000921A4"/>
    <w:rsid w:val="00186691"/>
    <w:rsid w:val="00200C45"/>
    <w:rsid w:val="00227817"/>
    <w:rsid w:val="0027126A"/>
    <w:rsid w:val="00291B26"/>
    <w:rsid w:val="00336A77"/>
    <w:rsid w:val="00406708"/>
    <w:rsid w:val="00454954"/>
    <w:rsid w:val="004C5808"/>
    <w:rsid w:val="004E0192"/>
    <w:rsid w:val="005D668D"/>
    <w:rsid w:val="00604219"/>
    <w:rsid w:val="00614A55"/>
    <w:rsid w:val="006A39EC"/>
    <w:rsid w:val="006A6C6B"/>
    <w:rsid w:val="006B01F0"/>
    <w:rsid w:val="00711D71"/>
    <w:rsid w:val="00732681"/>
    <w:rsid w:val="00743E6E"/>
    <w:rsid w:val="0079210F"/>
    <w:rsid w:val="007973D5"/>
    <w:rsid w:val="00851BD1"/>
    <w:rsid w:val="00875520"/>
    <w:rsid w:val="008B5910"/>
    <w:rsid w:val="008E4D44"/>
    <w:rsid w:val="009903EB"/>
    <w:rsid w:val="00A14884"/>
    <w:rsid w:val="00A55537"/>
    <w:rsid w:val="00AE0F01"/>
    <w:rsid w:val="00B775E1"/>
    <w:rsid w:val="00C839FD"/>
    <w:rsid w:val="00D57D3D"/>
    <w:rsid w:val="00DA5C08"/>
    <w:rsid w:val="00E719E8"/>
    <w:rsid w:val="00EE587F"/>
    <w:rsid w:val="00F47F0F"/>
    <w:rsid w:val="00FA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748EA"/>
  <w15:chartTrackingRefBased/>
  <w15:docId w15:val="{1A73AB96-5E6E-4138-97F9-17EC3081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01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1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E019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E019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E019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4E019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E01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19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E01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19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E0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4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Xu</dc:creator>
  <cp:keywords/>
  <dc:description/>
  <cp:lastModifiedBy>Andrew Turpin</cp:lastModifiedBy>
  <cp:revision>5</cp:revision>
  <dcterms:created xsi:type="dcterms:W3CDTF">2017-11-21T05:51:00Z</dcterms:created>
  <dcterms:modified xsi:type="dcterms:W3CDTF">2017-12-02T05:59:00Z</dcterms:modified>
</cp:coreProperties>
</file>