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pBdr>
          <w:bottom w:color="000000" w:space="1" w:sz="4" w:val="single"/>
        </w:pBdr>
        <w:tabs>
          <w:tab w:val="left" w:pos="0"/>
          <w:tab w:val="right" w:pos="9360"/>
        </w:tabs>
        <w:spacing w:after="0" w:before="0" w:lineRule="auto"/>
        <w:ind w:left="0" w:right="0" w:firstLine="0"/>
        <w:rPr>
          <w:i w:val="0"/>
          <w:sz w:val="16"/>
          <w:szCs w:val="16"/>
          <w:vertAlign w:val="baseline"/>
        </w:rPr>
      </w:pPr>
      <w:r w:rsidDel="00000000" w:rsidR="00000000" w:rsidRPr="00000000">
        <w:rPr>
          <w:i w:val="0"/>
          <w:sz w:val="16"/>
          <w:szCs w:val="16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2">
      <w:pPr>
        <w:tabs>
          <w:tab w:val="left" w:pos="0"/>
          <w:tab w:val="right" w:pos="10080"/>
        </w:tabs>
        <w:ind w:right="0"/>
        <w:rPr>
          <w:sz w:val="16"/>
          <w:szCs w:val="16"/>
          <w:vertAlign w:val="baseline"/>
        </w:rPr>
      </w:pP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University of Southern California</w:t>
        <w:tab/>
      </w:r>
      <w:r w:rsidDel="00000000" w:rsidR="00000000" w:rsidRPr="00000000">
        <w:rPr>
          <w:sz w:val="16"/>
          <w:szCs w:val="16"/>
          <w:rtl w:val="0"/>
        </w:rPr>
        <w:t xml:space="preserve">Expected Graduation: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0"/>
          <w:tab w:val="right" w:pos="10080"/>
        </w:tabs>
        <w:ind w:right="0"/>
        <w:rPr>
          <w:sz w:val="16"/>
          <w:szCs w:val="16"/>
          <w:vertAlign w:val="baseline"/>
        </w:rPr>
      </w:pPr>
      <w:r w:rsidDel="00000000" w:rsidR="00000000" w:rsidRPr="00000000">
        <w:rPr>
          <w:i w:val="1"/>
          <w:sz w:val="16"/>
          <w:szCs w:val="16"/>
          <w:vertAlign w:val="baseline"/>
          <w:rtl w:val="0"/>
        </w:rPr>
        <w:t xml:space="preserve">Bachelor of Science in </w:t>
      </w:r>
      <w:r w:rsidDel="00000000" w:rsidR="00000000" w:rsidRPr="00000000">
        <w:rPr>
          <w:i w:val="1"/>
          <w:sz w:val="16"/>
          <w:szCs w:val="16"/>
          <w:rtl w:val="0"/>
        </w:rPr>
        <w:t xml:space="preserve">Human Biology</w:t>
      </w:r>
      <w:r w:rsidDel="00000000" w:rsidR="00000000" w:rsidRPr="00000000">
        <w:rPr>
          <w:i w:val="1"/>
          <w:sz w:val="16"/>
          <w:szCs w:val="16"/>
          <w:vertAlign w:val="baseline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GPA: 3.537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0"/>
          <w:tab w:val="right" w:pos="10080"/>
        </w:tabs>
        <w:ind w:right="0"/>
        <w:rPr>
          <w:sz w:val="16"/>
          <w:szCs w:val="16"/>
          <w:vertAlign w:val="baseline"/>
        </w:rPr>
      </w:pPr>
      <w:r w:rsidDel="00000000" w:rsidR="00000000" w:rsidRPr="00000000">
        <w:rPr>
          <w:i w:val="1"/>
          <w:sz w:val="16"/>
          <w:szCs w:val="16"/>
          <w:vertAlign w:val="baseline"/>
          <w:rtl w:val="0"/>
        </w:rPr>
        <w:t xml:space="preserve">Minor in </w:t>
      </w:r>
      <w:r w:rsidDel="00000000" w:rsidR="00000000" w:rsidRPr="00000000">
        <w:rPr>
          <w:i w:val="1"/>
          <w:sz w:val="16"/>
          <w:szCs w:val="16"/>
          <w:rtl w:val="0"/>
        </w:rPr>
        <w:t xml:space="preserve">Business Administration</w:t>
      </w:r>
      <w:r w:rsidDel="00000000" w:rsidR="00000000" w:rsidRPr="00000000">
        <w:rPr>
          <w:i w:val="1"/>
          <w:sz w:val="16"/>
          <w:szCs w:val="16"/>
          <w:vertAlign w:val="baseline"/>
          <w:rtl w:val="0"/>
        </w:rPr>
        <w:tab/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GPA: </w:t>
      </w:r>
      <w:r w:rsidDel="00000000" w:rsidR="00000000" w:rsidRPr="00000000">
        <w:rPr>
          <w:sz w:val="16"/>
          <w:szCs w:val="16"/>
          <w:rtl w:val="0"/>
        </w:rPr>
        <w:t xml:space="preserve">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0"/>
          <w:tab w:val="right" w:pos="10080"/>
        </w:tabs>
        <w:ind w:right="0"/>
        <w:rPr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Minor in Occupational Therapy and Sciences</w:t>
        <w:tab/>
      </w:r>
      <w:r w:rsidDel="00000000" w:rsidR="00000000" w:rsidRPr="00000000">
        <w:rPr>
          <w:sz w:val="16"/>
          <w:szCs w:val="16"/>
          <w:rtl w:val="0"/>
        </w:rPr>
        <w:t xml:space="preserve">GPA: 3.233</w:t>
      </w:r>
    </w:p>
    <w:p w:rsidR="00000000" w:rsidDel="00000000" w:rsidP="00000000" w:rsidRDefault="00000000" w:rsidRPr="00000000" w14:paraId="00000006">
      <w:pPr>
        <w:tabs>
          <w:tab w:val="left" w:pos="0"/>
          <w:tab w:val="right" w:pos="10080"/>
        </w:tabs>
        <w:ind w:right="0"/>
        <w:rPr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Minor in Dance</w:t>
        <w:tab/>
      </w:r>
      <w:r w:rsidDel="00000000" w:rsidR="00000000" w:rsidRPr="00000000">
        <w:rPr>
          <w:sz w:val="16"/>
          <w:szCs w:val="16"/>
          <w:rtl w:val="0"/>
        </w:rPr>
        <w:t xml:space="preserve">GPA: 4.00</w:t>
      </w:r>
    </w:p>
    <w:p w:rsidR="00000000" w:rsidDel="00000000" w:rsidP="00000000" w:rsidRDefault="00000000" w:rsidRPr="00000000" w14:paraId="00000007">
      <w:pPr>
        <w:tabs>
          <w:tab w:val="left" w:pos="0"/>
          <w:tab w:val="right" w:pos="10080"/>
        </w:tabs>
        <w:ind w:right="0"/>
        <w:rPr>
          <w:sz w:val="16"/>
          <w:szCs w:val="16"/>
          <w:vertAlign w:val="baseline"/>
        </w:rPr>
      </w:pP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Honors: </w:t>
      </w:r>
      <w:r w:rsidDel="00000000" w:rsidR="00000000" w:rsidRPr="00000000">
        <w:rPr>
          <w:sz w:val="16"/>
          <w:szCs w:val="16"/>
          <w:rtl w:val="0"/>
        </w:rPr>
        <w:t xml:space="preserve">Dornsife Dean’s List (2 semesters)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0"/>
          <w:tab w:val="right" w:pos="10080"/>
        </w:tabs>
        <w:ind w:right="0"/>
        <w:rPr>
          <w:sz w:val="16"/>
          <w:szCs w:val="16"/>
          <w:vertAlign w:val="baseline"/>
        </w:rPr>
      </w:pP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Relevant Coursework: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General Biology, General Chemistry, Health Behavior Statistics, Human Anatomy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0"/>
          <w:tab w:val="right" w:pos="10080"/>
        </w:tabs>
        <w:ind w:right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bottom w:color="000000" w:space="1" w:sz="4" w:val="single"/>
        </w:pBdr>
        <w:tabs>
          <w:tab w:val="left" w:pos="0"/>
          <w:tab w:val="left" w:pos="1710"/>
          <w:tab w:val="left" w:pos="6840"/>
          <w:tab w:val="right" w:pos="10080"/>
          <w:tab w:val="right" w:pos="9900"/>
        </w:tabs>
        <w:spacing w:after="0" w:before="0" w:lineRule="auto"/>
        <w:ind w:left="180" w:right="0" w:hanging="180"/>
        <w:rPr>
          <w:rFonts w:ascii="Times New Roman" w:cs="Times New Roman" w:eastAsia="Times New Roman" w:hAnsi="Times New Roman"/>
          <w:i w:val="0"/>
          <w:sz w:val="16"/>
          <w:szCs w:val="1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16"/>
          <w:szCs w:val="16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pStyle w:val="Heading2"/>
        <w:tabs>
          <w:tab w:val="left" w:pos="0"/>
          <w:tab w:val="right" w:pos="10080"/>
        </w:tabs>
        <w:spacing w:after="0" w:before="0" w:lineRule="auto"/>
        <w:ind w:left="180"/>
        <w:rPr>
          <w:rFonts w:ascii="Times New Roman" w:cs="Times New Roman" w:eastAsia="Times New Roman" w:hAnsi="Times New Roman"/>
          <w:b w:val="0"/>
          <w:i w:val="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z w:val="20"/>
          <w:szCs w:val="20"/>
          <w:rtl w:val="0"/>
        </w:rPr>
        <w:t xml:space="preserve">Arena K-town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0"/>
          <w:szCs w:val="20"/>
          <w:rtl w:val="0"/>
        </w:rPr>
        <w:t xml:space="preserve">Los Angeles, CA</w:t>
      </w:r>
    </w:p>
    <w:p w:rsidR="00000000" w:rsidDel="00000000" w:rsidP="00000000" w:rsidRDefault="00000000" w:rsidRPr="00000000" w14:paraId="0000000C">
      <w:pPr>
        <w:tabs>
          <w:tab w:val="left" w:pos="0"/>
          <w:tab w:val="right" w:pos="10080"/>
        </w:tabs>
        <w:ind w:left="180"/>
        <w:rPr/>
      </w:pPr>
      <w:r w:rsidDel="00000000" w:rsidR="00000000" w:rsidRPr="00000000">
        <w:rPr>
          <w:i w:val="1"/>
          <w:rtl w:val="0"/>
        </w:rPr>
        <w:t xml:space="preserve">Club Promoter</w:t>
        <w:tab/>
      </w:r>
      <w:r w:rsidDel="00000000" w:rsidR="00000000" w:rsidRPr="00000000">
        <w:rPr>
          <w:rtl w:val="0"/>
        </w:rPr>
        <w:t xml:space="preserve">February 2019 – August 2019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pos="0"/>
          <w:tab w:val="right" w:pos="10080"/>
        </w:tabs>
        <w:ind w:left="720" w:hanging="360"/>
        <w:rPr>
          <w:b w:val="0"/>
          <w:i w:val="0"/>
          <w:sz w:val="20"/>
          <w:szCs w:val="20"/>
        </w:rPr>
      </w:pPr>
      <w:r w:rsidDel="00000000" w:rsidR="00000000" w:rsidRPr="00000000">
        <w:rPr>
          <w:rtl w:val="0"/>
        </w:rPr>
        <w:t xml:space="preserve">Endorsed weekly clubbing events (specifically 18+ Thursdays) in person and on social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pos="0"/>
          <w:tab w:val="right" w:pos="10080"/>
        </w:tabs>
        <w:ind w:left="720" w:hanging="360"/>
        <w:rPr>
          <w:b w:val="0"/>
          <w:i w:val="0"/>
          <w:sz w:val="20"/>
          <w:szCs w:val="20"/>
        </w:rPr>
      </w:pPr>
      <w:r w:rsidDel="00000000" w:rsidR="00000000" w:rsidRPr="00000000">
        <w:rPr>
          <w:rtl w:val="0"/>
        </w:rPr>
        <w:t xml:space="preserve">Helped run operations during clubbing events on a monthly basis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tabs>
          <w:tab w:val="left" w:pos="0"/>
          <w:tab w:val="right" w:pos="10080"/>
        </w:tabs>
        <w:spacing w:after="0" w:before="0" w:lineRule="auto"/>
        <w:ind w:left="180"/>
        <w:rPr>
          <w:rFonts w:ascii="Times New Roman" w:cs="Times New Roman" w:eastAsia="Times New Roman" w:hAnsi="Times New Roman"/>
          <w:b w:val="0"/>
          <w:i w:val="0"/>
          <w:sz w:val="12"/>
          <w:szCs w:val="12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tabs>
          <w:tab w:val="left" w:pos="0"/>
          <w:tab w:val="right" w:pos="10080"/>
        </w:tabs>
        <w:spacing w:after="0" w:before="0" w:lineRule="auto"/>
        <w:ind w:left="180"/>
        <w:rPr>
          <w:rFonts w:ascii="Times New Roman" w:cs="Times New Roman" w:eastAsia="Times New Roman" w:hAnsi="Times New Roman"/>
          <w:b w:val="0"/>
          <w:i w:val="0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i w:val="0"/>
          <w:sz w:val="20"/>
          <w:szCs w:val="20"/>
          <w:rtl w:val="0"/>
        </w:rPr>
        <w:t xml:space="preserve">USC Residential Education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0"/>
          <w:szCs w:val="20"/>
          <w:rtl w:val="0"/>
        </w:rPr>
        <w:t xml:space="preserve">Los Angeles, CA</w:t>
      </w:r>
    </w:p>
    <w:p w:rsidR="00000000" w:rsidDel="00000000" w:rsidP="00000000" w:rsidRDefault="00000000" w:rsidRPr="00000000" w14:paraId="00000011">
      <w:pPr>
        <w:tabs>
          <w:tab w:val="left" w:pos="0"/>
          <w:tab w:val="right" w:pos="10080"/>
        </w:tabs>
        <w:ind w:left="180"/>
        <w:rPr/>
      </w:pPr>
      <w:r w:rsidDel="00000000" w:rsidR="00000000" w:rsidRPr="00000000">
        <w:rPr>
          <w:i w:val="1"/>
          <w:rtl w:val="0"/>
        </w:rPr>
        <w:t xml:space="preserve">Residential Assistant</w:t>
        <w:tab/>
      </w:r>
      <w:r w:rsidDel="00000000" w:rsidR="00000000" w:rsidRPr="00000000">
        <w:rPr>
          <w:rtl w:val="0"/>
        </w:rPr>
        <w:t xml:space="preserve">August 2018 – May 2019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pos="0"/>
          <w:tab w:val="right" w:pos="10080"/>
        </w:tabs>
        <w:ind w:left="720" w:hanging="360"/>
        <w:rPr>
          <w:b w:val="0"/>
          <w:i w:val="0"/>
          <w:sz w:val="20"/>
          <w:szCs w:val="20"/>
        </w:rPr>
      </w:pPr>
      <w:r w:rsidDel="00000000" w:rsidR="00000000" w:rsidRPr="00000000">
        <w:rPr>
          <w:rtl w:val="0"/>
        </w:rPr>
        <w:t xml:space="preserve">Enforced university policies with all residents while creating an accepting, respectful, and friendly atmosphere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pos="0"/>
        </w:tabs>
        <w:ind w:left="720" w:hanging="360"/>
        <w:rPr>
          <w:b w:val="0"/>
          <w:i w:val="0"/>
          <w:sz w:val="20"/>
          <w:szCs w:val="20"/>
        </w:rPr>
      </w:pPr>
      <w:r w:rsidDel="00000000" w:rsidR="00000000" w:rsidRPr="00000000">
        <w:rPr>
          <w:rtl w:val="0"/>
        </w:rPr>
        <w:t xml:space="preserve">Hosted 5 to 7 floor events and 2 larger neighborhood events to promote community bonding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tabs>
          <w:tab w:val="left" w:pos="0"/>
          <w:tab w:val="right" w:pos="10080"/>
        </w:tabs>
        <w:spacing w:after="0" w:before="0" w:lineRule="auto"/>
        <w:ind w:right="0"/>
        <w:rPr>
          <w:rFonts w:ascii="Times New Roman" w:cs="Times New Roman" w:eastAsia="Times New Roman" w:hAnsi="Times New Roman"/>
          <w:i w:val="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tabs>
          <w:tab w:val="left" w:pos="0"/>
          <w:tab w:val="right" w:pos="10080"/>
        </w:tabs>
        <w:spacing w:after="0" w:before="0" w:lineRule="auto"/>
        <w:ind w:right="0"/>
        <w:rPr>
          <w:rFonts w:ascii="Times New Roman" w:cs="Times New Roman" w:eastAsia="Times New Roman" w:hAnsi="Times New Roman"/>
          <w:b w:val="0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0"/>
          <w:szCs w:val="20"/>
          <w:rtl w:val="0"/>
        </w:rPr>
        <w:t xml:space="preserve">Children’s Hospital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0"/>
          <w:szCs w:val="20"/>
          <w:rtl w:val="0"/>
        </w:rPr>
        <w:t xml:space="preserve">Los Angeles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0"/>
          <w:szCs w:val="20"/>
          <w:rtl w:val="0"/>
        </w:rPr>
        <w:t xml:space="preserve">Los Angeles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0"/>
          <w:szCs w:val="20"/>
          <w:rtl w:val="0"/>
        </w:rPr>
        <w:t xml:space="preserve">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0"/>
          <w:tab w:val="right" w:pos="10080"/>
        </w:tabs>
        <w:ind w:left="180" w:right="0" w:hanging="180"/>
        <w:rPr>
          <w:i w:val="0"/>
          <w:vertAlign w:val="baseline"/>
        </w:rPr>
      </w:pPr>
      <w:r w:rsidDel="00000000" w:rsidR="00000000" w:rsidRPr="00000000">
        <w:rPr>
          <w:i w:val="1"/>
          <w:rtl w:val="0"/>
        </w:rPr>
        <w:t xml:space="preserve">Research Assistant</w:t>
      </w:r>
      <w:r w:rsidDel="00000000" w:rsidR="00000000" w:rsidRPr="00000000">
        <w:rPr>
          <w:i w:val="1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August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tabs>
          <w:tab w:val="left" w:pos="0"/>
          <w:tab w:val="right" w:pos="10080"/>
        </w:tabs>
        <w:ind w:left="720" w:right="0" w:hanging="360"/>
        <w:rPr/>
      </w:pPr>
      <w:r w:rsidDel="00000000" w:rsidR="00000000" w:rsidRPr="00000000">
        <w:rPr>
          <w:highlight w:val="white"/>
          <w:rtl w:val="0"/>
        </w:rPr>
        <w:t xml:space="preserve">Executed telehealth market an</w:t>
      </w:r>
      <w:r w:rsidDel="00000000" w:rsidR="00000000" w:rsidRPr="00000000">
        <w:rPr>
          <w:rtl w:val="0"/>
        </w:rPr>
        <w:t xml:space="preserve">alysis, supporting CHLA’s early efforts to develop an enterprise-wide strategy for telehealth though recordkeeping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tabs>
          <w:tab w:val="left" w:pos="0"/>
          <w:tab w:val="right" w:pos="10080"/>
        </w:tabs>
        <w:ind w:left="720" w:right="0" w:hanging="360"/>
        <w:rPr/>
      </w:pPr>
      <w:r w:rsidDel="00000000" w:rsidR="00000000" w:rsidRPr="00000000">
        <w:rPr>
          <w:highlight w:val="white"/>
          <w:rtl w:val="0"/>
        </w:rPr>
        <w:t xml:space="preserve">Participated in mapping the clinical workflow for a school telehealth pilot, in which athletes injured at school have a virtual exam with a sports medicine physician at CHLA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0"/>
        </w:tabs>
        <w:ind w:left="0" w:right="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tabs>
          <w:tab w:val="left" w:pos="0"/>
          <w:tab w:val="right" w:pos="10080"/>
        </w:tabs>
        <w:spacing w:after="0" w:before="0" w:lineRule="auto"/>
        <w:ind w:left="180" w:right="0"/>
        <w:rPr>
          <w:rFonts w:ascii="Times New Roman" w:cs="Times New Roman" w:eastAsia="Times New Roman" w:hAnsi="Times New Roman"/>
          <w:b w:val="0"/>
          <w:i w:val="0"/>
          <w:sz w:val="20"/>
          <w:szCs w:val="20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i w:val="0"/>
          <w:sz w:val="20"/>
          <w:szCs w:val="20"/>
          <w:rtl w:val="0"/>
        </w:rPr>
        <w:t xml:space="preserve">Victory Tae Kwon Do USA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0"/>
          <w:szCs w:val="20"/>
          <w:rtl w:val="0"/>
        </w:rPr>
        <w:t xml:space="preserve">Hacienda Heights, CA</w:t>
      </w:r>
    </w:p>
    <w:p w:rsidR="00000000" w:rsidDel="00000000" w:rsidP="00000000" w:rsidRDefault="00000000" w:rsidRPr="00000000" w14:paraId="0000001B">
      <w:pPr>
        <w:tabs>
          <w:tab w:val="left" w:pos="0"/>
          <w:tab w:val="right" w:pos="10080"/>
        </w:tabs>
        <w:ind w:left="180" w:right="0"/>
        <w:rPr/>
      </w:pPr>
      <w:r w:rsidDel="00000000" w:rsidR="00000000" w:rsidRPr="00000000">
        <w:rPr>
          <w:i w:val="1"/>
          <w:rtl w:val="0"/>
        </w:rPr>
        <w:t xml:space="preserve">Instructor</w:t>
        <w:tab/>
      </w:r>
      <w:r w:rsidDel="00000000" w:rsidR="00000000" w:rsidRPr="00000000">
        <w:rPr>
          <w:rtl w:val="0"/>
        </w:rPr>
        <w:t xml:space="preserve">August 2012 – August 2017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pos="0"/>
          <w:tab w:val="right" w:pos="10080"/>
        </w:tabs>
        <w:ind w:left="720" w:right="0" w:hanging="360"/>
        <w:rPr/>
      </w:pPr>
      <w:r w:rsidDel="00000000" w:rsidR="00000000" w:rsidRPr="00000000">
        <w:rPr>
          <w:rtl w:val="0"/>
        </w:rPr>
        <w:t xml:space="preserve">Instructed and mentored students from ages as young as 3 to adults as old as 65 the fundamentals of Tae Kwon Do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pos="0"/>
          <w:tab w:val="right" w:pos="10080"/>
        </w:tabs>
        <w:ind w:left="720" w:right="0" w:hanging="360"/>
        <w:rPr/>
      </w:pPr>
      <w:r w:rsidDel="00000000" w:rsidR="00000000" w:rsidRPr="00000000">
        <w:rPr>
          <w:rtl w:val="0"/>
        </w:rPr>
        <w:t xml:space="preserve">Participated in managerial work from keeping inventory, customer relations, to leading the promotion of the business online using the company website and social media. Led 5+ video advertising campaign</w:t>
      </w:r>
    </w:p>
    <w:p w:rsidR="00000000" w:rsidDel="00000000" w:rsidP="00000000" w:rsidRDefault="00000000" w:rsidRPr="00000000" w14:paraId="0000001E">
      <w:pPr>
        <w:pStyle w:val="Heading5"/>
        <w:pBdr>
          <w:bottom w:color="000000" w:space="1" w:sz="4" w:val="single"/>
        </w:pBdr>
        <w:tabs>
          <w:tab w:val="left" w:pos="0"/>
        </w:tabs>
        <w:spacing w:after="0" w:before="0" w:lineRule="auto"/>
        <w:ind w:left="180" w:right="0" w:hanging="180"/>
        <w:rPr>
          <w:i w:val="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5"/>
        <w:pBdr>
          <w:bottom w:color="000000" w:space="1" w:sz="4" w:val="single"/>
        </w:pBdr>
        <w:tabs>
          <w:tab w:val="left" w:pos="0"/>
        </w:tabs>
        <w:spacing w:after="0" w:before="0" w:lineRule="auto"/>
        <w:ind w:left="180" w:right="0" w:hanging="180"/>
        <w:rPr>
          <w:i w:val="0"/>
          <w:sz w:val="16"/>
          <w:szCs w:val="16"/>
          <w:vertAlign w:val="baseline"/>
        </w:rPr>
      </w:pPr>
      <w:r w:rsidDel="00000000" w:rsidR="00000000" w:rsidRPr="00000000">
        <w:rPr>
          <w:i w:val="0"/>
          <w:sz w:val="16"/>
          <w:szCs w:val="16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20">
      <w:pPr>
        <w:tabs>
          <w:tab w:val="left" w:pos="0"/>
          <w:tab w:val="right" w:pos="10080"/>
        </w:tabs>
        <w:ind w:right="0"/>
        <w:rPr>
          <w:sz w:val="16"/>
          <w:szCs w:val="16"/>
          <w:vertAlign w:val="baseline"/>
        </w:rPr>
      </w:pP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Languages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: Fluent in English</w:t>
      </w:r>
      <w:r w:rsidDel="00000000" w:rsidR="00000000" w:rsidRPr="00000000">
        <w:rPr>
          <w:sz w:val="16"/>
          <w:szCs w:val="16"/>
          <w:rtl w:val="0"/>
        </w:rPr>
        <w:t xml:space="preserve"> &amp;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 Canto</w:t>
      </w:r>
      <w:r w:rsidDel="00000000" w:rsidR="00000000" w:rsidRPr="00000000">
        <w:rPr>
          <w:sz w:val="16"/>
          <w:szCs w:val="16"/>
          <w:rtl w:val="0"/>
        </w:rPr>
        <w:t xml:space="preserve">nese, Working Proficiency in 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Mandarin</w:t>
      </w:r>
      <w:r w:rsidDel="00000000" w:rsidR="00000000" w:rsidRPr="00000000">
        <w:rPr>
          <w:sz w:val="16"/>
          <w:szCs w:val="16"/>
          <w:rtl w:val="0"/>
        </w:rPr>
        <w:t xml:space="preserve">,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 Korean, &amp; Vietnamese</w:t>
      </w:r>
    </w:p>
    <w:p w:rsidR="00000000" w:rsidDel="00000000" w:rsidP="00000000" w:rsidRDefault="00000000" w:rsidRPr="00000000" w14:paraId="00000021">
      <w:pPr>
        <w:tabs>
          <w:tab w:val="left" w:pos="0"/>
        </w:tabs>
        <w:ind w:right="0"/>
        <w:rPr>
          <w:sz w:val="16"/>
          <w:szCs w:val="16"/>
          <w:vertAlign w:val="baseline"/>
        </w:rPr>
      </w:pP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Technical Skills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: Excel, CPR Certified (American </w:t>
      </w:r>
      <w:r w:rsidDel="00000000" w:rsidR="00000000" w:rsidRPr="00000000">
        <w:rPr>
          <w:sz w:val="16"/>
          <w:szCs w:val="16"/>
          <w:rtl w:val="0"/>
        </w:rPr>
        <w:t xml:space="preserve">Red Cross), Basic First-Aid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0"/>
        </w:tabs>
        <w:ind w:right="0"/>
        <w:rPr>
          <w:sz w:val="16"/>
          <w:szCs w:val="16"/>
          <w:vertAlign w:val="baseline"/>
        </w:rPr>
      </w:pP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Interests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: </w:t>
      </w:r>
      <w:r w:rsidDel="00000000" w:rsidR="00000000" w:rsidRPr="00000000">
        <w:rPr>
          <w:sz w:val="16"/>
          <w:szCs w:val="16"/>
          <w:rtl w:val="0"/>
        </w:rPr>
        <w:t xml:space="preserve">Second Degree Black Belt, Dancing, 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Bas</w:t>
      </w:r>
      <w:r w:rsidDel="00000000" w:rsidR="00000000" w:rsidRPr="00000000">
        <w:rPr>
          <w:sz w:val="16"/>
          <w:szCs w:val="16"/>
          <w:rtl w:val="0"/>
        </w:rPr>
        <w:t xml:space="preserve">ketball, Cooking, EDM, Tennis, Photography, Video Games, Volunteering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0"/>
          <w:tab w:val="right" w:pos="9360"/>
        </w:tabs>
        <w:ind w:right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pBdr>
          <w:bottom w:color="000000" w:space="1" w:sz="4" w:val="single"/>
        </w:pBdr>
        <w:tabs>
          <w:tab w:val="left" w:pos="0"/>
          <w:tab w:val="right" w:pos="9360"/>
        </w:tabs>
        <w:spacing w:after="0" w:before="0" w:lineRule="auto"/>
        <w:ind w:left="180" w:right="0"/>
        <w:rPr>
          <w:i w:val="0"/>
          <w:sz w:val="16"/>
          <w:szCs w:val="16"/>
        </w:rPr>
      </w:pPr>
      <w:bookmarkStart w:colFirst="0" w:colLast="0" w:name="_2et92p0" w:id="4"/>
      <w:bookmarkEnd w:id="4"/>
      <w:r w:rsidDel="00000000" w:rsidR="00000000" w:rsidRPr="00000000">
        <w:rPr>
          <w:i w:val="0"/>
          <w:sz w:val="16"/>
          <w:szCs w:val="16"/>
          <w:rtl w:val="0"/>
        </w:rPr>
        <w:t xml:space="preserve">LEADERSHIP AND INVOLVEMENT</w:t>
      </w:r>
    </w:p>
    <w:p w:rsidR="00000000" w:rsidDel="00000000" w:rsidP="00000000" w:rsidRDefault="00000000" w:rsidRPr="00000000" w14:paraId="00000025">
      <w:pPr>
        <w:pStyle w:val="Heading2"/>
        <w:tabs>
          <w:tab w:val="left" w:pos="0"/>
          <w:tab w:val="right" w:pos="10080"/>
        </w:tabs>
        <w:spacing w:after="0" w:before="0" w:lineRule="auto"/>
        <w:ind w:right="0"/>
        <w:rPr>
          <w:rFonts w:ascii="Times New Roman" w:cs="Times New Roman" w:eastAsia="Times New Roman" w:hAnsi="Times New Roman"/>
          <w:b w:val="0"/>
          <w:i w:val="0"/>
          <w:sz w:val="20"/>
          <w:szCs w:val="20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0"/>
          <w:szCs w:val="20"/>
          <w:rtl w:val="0"/>
        </w:rPr>
        <w:t xml:space="preserve">Alpha Phi Omega - Alpha Kappa Chapter</w:t>
        <w:tab/>
        <w:t xml:space="preserve">Los Angeles, CA</w:t>
      </w:r>
    </w:p>
    <w:p w:rsidR="00000000" w:rsidDel="00000000" w:rsidP="00000000" w:rsidRDefault="00000000" w:rsidRPr="00000000" w14:paraId="00000026">
      <w:pPr>
        <w:tabs>
          <w:tab w:val="left" w:pos="0"/>
          <w:tab w:val="right" w:pos="10080"/>
        </w:tabs>
        <w:ind w:right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Interchapter Chair</w:t>
        <w:tab/>
      </w:r>
      <w:r w:rsidDel="00000000" w:rsidR="00000000" w:rsidRPr="00000000">
        <w:rPr>
          <w:rtl w:val="0"/>
        </w:rPr>
        <w:t xml:space="preserve">April 2018 – 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tabs>
          <w:tab w:val="left" w:pos="0"/>
        </w:tabs>
        <w:ind w:left="720" w:right="0" w:hanging="360"/>
        <w:rPr/>
      </w:pPr>
      <w:r w:rsidDel="00000000" w:rsidR="00000000" w:rsidRPr="00000000">
        <w:rPr>
          <w:rtl w:val="0"/>
        </w:rPr>
        <w:t xml:space="preserve">Managed hosting and communicating of chapter events to home members in Alpha Kappa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tabs>
          <w:tab w:val="left" w:pos="0"/>
        </w:tabs>
        <w:ind w:left="720" w:right="0" w:hanging="360"/>
        <w:rPr/>
      </w:pPr>
      <w:r w:rsidDel="00000000" w:rsidR="00000000" w:rsidRPr="00000000">
        <w:rPr>
          <w:rtl w:val="0"/>
        </w:rPr>
        <w:t xml:space="preserve">Planned social and volunteering events among 15 chapters in Southern California and 350 chapters nationally</w:t>
      </w:r>
    </w:p>
    <w:p w:rsidR="00000000" w:rsidDel="00000000" w:rsidP="00000000" w:rsidRDefault="00000000" w:rsidRPr="00000000" w14:paraId="00000029">
      <w:pPr>
        <w:tabs>
          <w:tab w:val="left" w:pos="0"/>
        </w:tabs>
        <w:ind w:right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tabs>
          <w:tab w:val="left" w:pos="0"/>
          <w:tab w:val="right" w:pos="10080"/>
        </w:tabs>
        <w:spacing w:after="0" w:before="0" w:lineRule="auto"/>
        <w:ind w:right="0"/>
        <w:rPr>
          <w:rFonts w:ascii="Times New Roman" w:cs="Times New Roman" w:eastAsia="Times New Roman" w:hAnsi="Times New Roman"/>
          <w:b w:val="0"/>
          <w:i w:val="0"/>
          <w:sz w:val="20"/>
          <w:szCs w:val="20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0"/>
          <w:szCs w:val="20"/>
          <w:rtl w:val="0"/>
        </w:rPr>
        <w:t xml:space="preserve">Zeta Phi Rho - Gamma Chapter</w:t>
        <w:tab/>
        <w:t xml:space="preserve">Los Angeles, CA</w:t>
      </w:r>
    </w:p>
    <w:p w:rsidR="00000000" w:rsidDel="00000000" w:rsidP="00000000" w:rsidRDefault="00000000" w:rsidRPr="00000000" w14:paraId="0000002B">
      <w:pPr>
        <w:tabs>
          <w:tab w:val="left" w:pos="0"/>
          <w:tab w:val="right" w:pos="10080"/>
        </w:tabs>
        <w:ind w:right="0"/>
        <w:rPr>
          <w:i w:val="1"/>
        </w:rPr>
      </w:pPr>
      <w:r w:rsidDel="00000000" w:rsidR="00000000" w:rsidRPr="00000000">
        <w:rPr>
          <w:i w:val="1"/>
          <w:rtl w:val="0"/>
        </w:rPr>
        <w:t xml:space="preserve">Fundraising Chair</w:t>
        <w:tab/>
      </w:r>
      <w:r w:rsidDel="00000000" w:rsidR="00000000" w:rsidRPr="00000000">
        <w:rPr>
          <w:rtl w:val="0"/>
        </w:rPr>
        <w:t xml:space="preserve">April 2018 – 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pos="0"/>
        </w:tabs>
        <w:ind w:left="720" w:right="0" w:hanging="360"/>
        <w:rPr/>
      </w:pPr>
      <w:r w:rsidDel="00000000" w:rsidR="00000000" w:rsidRPr="00000000">
        <w:rPr>
          <w:rtl w:val="0"/>
        </w:rPr>
        <w:t xml:space="preserve">Raised over $1000 in one semester through 2 events, one fundraiser and one social media competition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pos="0"/>
        </w:tabs>
        <w:ind w:left="720" w:right="0" w:hanging="360"/>
        <w:rPr/>
      </w:pPr>
      <w:r w:rsidDel="00000000" w:rsidR="00000000" w:rsidRPr="00000000">
        <w:rPr>
          <w:rtl w:val="0"/>
        </w:rPr>
        <w:t xml:space="preserve">Performed bookkeeping and recordkeeping for the entire fraternity</w:t>
      </w:r>
    </w:p>
    <w:p w:rsidR="00000000" w:rsidDel="00000000" w:rsidP="00000000" w:rsidRDefault="00000000" w:rsidRPr="00000000" w14:paraId="0000002E">
      <w:pPr>
        <w:tabs>
          <w:tab w:val="left" w:pos="0"/>
        </w:tabs>
        <w:ind w:left="0" w:right="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tabs>
          <w:tab w:val="left" w:pos="0"/>
          <w:tab w:val="right" w:pos="10080"/>
        </w:tabs>
        <w:spacing w:after="0" w:before="0" w:lineRule="auto"/>
        <w:rPr>
          <w:rFonts w:ascii="Times New Roman" w:cs="Times New Roman" w:eastAsia="Times New Roman" w:hAnsi="Times New Roman"/>
          <w:b w:val="0"/>
          <w:i w:val="0"/>
          <w:sz w:val="20"/>
          <w:szCs w:val="20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0"/>
          <w:szCs w:val="20"/>
          <w:rtl w:val="0"/>
        </w:rPr>
        <w:t xml:space="preserve">Zeta Phi Rho - Gamma Chapter</w:t>
        <w:tab/>
        <w:t xml:space="preserve">Los Angeles, CA</w:t>
      </w:r>
    </w:p>
    <w:p w:rsidR="00000000" w:rsidDel="00000000" w:rsidP="00000000" w:rsidRDefault="00000000" w:rsidRPr="00000000" w14:paraId="00000030">
      <w:pPr>
        <w:tabs>
          <w:tab w:val="left" w:pos="0"/>
          <w:tab w:val="right" w:pos="10080"/>
        </w:tabs>
        <w:rPr>
          <w:i w:val="1"/>
        </w:rPr>
      </w:pPr>
      <w:r w:rsidDel="00000000" w:rsidR="00000000" w:rsidRPr="00000000">
        <w:rPr>
          <w:i w:val="1"/>
          <w:rtl w:val="0"/>
        </w:rPr>
        <w:t xml:space="preserve">Social Chair</w:t>
        <w:tab/>
      </w:r>
      <w:r w:rsidDel="00000000" w:rsidR="00000000" w:rsidRPr="00000000">
        <w:rPr>
          <w:rtl w:val="0"/>
        </w:rPr>
        <w:t xml:space="preserve">May 2019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pos="0"/>
        </w:tabs>
        <w:ind w:left="720" w:hanging="360"/>
        <w:rPr/>
      </w:pPr>
      <w:r w:rsidDel="00000000" w:rsidR="00000000" w:rsidRPr="00000000">
        <w:rPr>
          <w:rtl w:val="0"/>
        </w:rPr>
        <w:t xml:space="preserve">Planned over 10 social events plus 5 football tailgates, coordinated with 9 other chapters and 11 different sororities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pos="0"/>
        </w:tabs>
        <w:ind w:left="720" w:hanging="360"/>
        <w:rPr/>
      </w:pPr>
      <w:r w:rsidDel="00000000" w:rsidR="00000000" w:rsidRPr="00000000">
        <w:rPr>
          <w:rtl w:val="0"/>
        </w:rPr>
        <w:t xml:space="preserve">Helped manage 2 fraternity rushes with over 20 recruits each</w:t>
      </w:r>
    </w:p>
    <w:p w:rsidR="00000000" w:rsidDel="00000000" w:rsidP="00000000" w:rsidRDefault="00000000" w:rsidRPr="00000000" w14:paraId="00000033">
      <w:pPr>
        <w:tabs>
          <w:tab w:val="left" w:pos="0"/>
        </w:tabs>
        <w:ind w:left="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tabs>
          <w:tab w:val="left" w:pos="0"/>
          <w:tab w:val="right" w:pos="10080"/>
        </w:tabs>
        <w:spacing w:after="0" w:before="0" w:lineRule="auto"/>
        <w:rPr>
          <w:rFonts w:ascii="Times New Roman" w:cs="Times New Roman" w:eastAsia="Times New Roman" w:hAnsi="Times New Roman"/>
          <w:b w:val="0"/>
          <w:i w:val="0"/>
          <w:sz w:val="20"/>
          <w:szCs w:val="20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0"/>
          <w:szCs w:val="20"/>
          <w:rtl w:val="0"/>
        </w:rPr>
        <w:t xml:space="preserve">Zeta Phi Rho - Gamma Chapter</w:t>
        <w:tab/>
        <w:t xml:space="preserve">Los Angeles, CA</w:t>
      </w:r>
    </w:p>
    <w:p w:rsidR="00000000" w:rsidDel="00000000" w:rsidP="00000000" w:rsidRDefault="00000000" w:rsidRPr="00000000" w14:paraId="00000035">
      <w:pPr>
        <w:tabs>
          <w:tab w:val="left" w:pos="0"/>
          <w:tab w:val="right" w:pos="10080"/>
        </w:tabs>
        <w:rPr>
          <w:i w:val="1"/>
        </w:rPr>
      </w:pPr>
      <w:r w:rsidDel="00000000" w:rsidR="00000000" w:rsidRPr="00000000">
        <w:rPr>
          <w:i w:val="1"/>
          <w:rtl w:val="0"/>
        </w:rPr>
        <w:t xml:space="preserve">Philanthropy Chair</w:t>
        <w:tab/>
      </w:r>
      <w:r w:rsidDel="00000000" w:rsidR="00000000" w:rsidRPr="00000000">
        <w:rPr>
          <w:rtl w:val="0"/>
        </w:rPr>
        <w:t xml:space="preserve">May 2019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pos="0"/>
        </w:tabs>
        <w:ind w:left="720" w:hanging="360"/>
        <w:rPr/>
      </w:pPr>
      <w:r w:rsidDel="00000000" w:rsidR="00000000" w:rsidRPr="00000000">
        <w:rPr>
          <w:rtl w:val="0"/>
        </w:rPr>
        <w:t xml:space="preserve">Managed a sandwich making event (1000+) for unfortunate people on Skid Rho, with over 100 participants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pos="0"/>
        </w:tabs>
        <w:ind w:left="720" w:hanging="360"/>
        <w:rPr/>
      </w:pPr>
      <w:r w:rsidDel="00000000" w:rsidR="00000000" w:rsidRPr="00000000">
        <w:rPr>
          <w:rtl w:val="0"/>
        </w:rPr>
        <w:t xml:space="preserve">Planning volunteer events among 10 chapters in Southern California</w:t>
      </w:r>
    </w:p>
    <w:p w:rsidR="00000000" w:rsidDel="00000000" w:rsidP="00000000" w:rsidRDefault="00000000" w:rsidRPr="00000000" w14:paraId="00000038">
      <w:pPr>
        <w:tabs>
          <w:tab w:val="left" w:pos="0"/>
          <w:tab w:val="right" w:pos="9360"/>
        </w:tabs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5"/>
        <w:pBdr>
          <w:bottom w:color="000000" w:space="1" w:sz="4" w:val="single"/>
        </w:pBdr>
        <w:tabs>
          <w:tab w:val="left" w:pos="0"/>
          <w:tab w:val="right" w:pos="9360"/>
        </w:tabs>
        <w:spacing w:after="0" w:before="0" w:lineRule="auto"/>
        <w:ind w:left="180"/>
        <w:rPr>
          <w:i w:val="0"/>
          <w:sz w:val="16"/>
          <w:szCs w:val="16"/>
        </w:rPr>
      </w:pPr>
      <w:bookmarkStart w:colFirst="0" w:colLast="0" w:name="_2s8eyo1" w:id="9"/>
      <w:bookmarkEnd w:id="9"/>
      <w:r w:rsidDel="00000000" w:rsidR="00000000" w:rsidRPr="00000000">
        <w:rPr>
          <w:i w:val="0"/>
          <w:sz w:val="16"/>
          <w:szCs w:val="16"/>
          <w:rtl w:val="0"/>
        </w:rPr>
        <w:t xml:space="preserve">HONORS AND AWARDS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tabs>
          <w:tab w:val="left" w:pos="0"/>
          <w:tab w:val="right" w:pos="9360"/>
        </w:tabs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 awards in Tae Kwon Do for regional, national, and international competitions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tabs>
          <w:tab w:val="left" w:pos="0"/>
          <w:tab w:val="right" w:pos="9360"/>
        </w:tabs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2nd place - Wells Fargo California Titan Fast Pitch Competition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tabs>
          <w:tab w:val="left" w:pos="0"/>
          <w:tab w:val="right" w:pos="9360"/>
        </w:tabs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 - CFA Society of Los Angeles Financial Advisors Contest (2nd Place)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tabs>
          <w:tab w:val="left" w:pos="0"/>
          <w:tab w:val="right" w:pos="9360"/>
        </w:tabs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 Year Member - California Scholarship Federation Honors Society</w:t>
      </w:r>
    </w:p>
    <w:sectPr>
      <w:headerReference r:id="rId6" w:type="default"/>
      <w:headerReference r:id="rId7" w:type="first"/>
      <w:headerReference r:id="rId8" w:type="even"/>
      <w:pgSz w:h="15840" w:w="12240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Style w:val="Heading1"/>
      <w:pBdr>
        <w:bottom w:color="000000" w:space="1" w:sz="4" w:val="single"/>
      </w:pBdr>
      <w:tabs>
        <w:tab w:val="right" w:pos="9360"/>
      </w:tabs>
      <w:jc w:val="center"/>
      <w:rPr/>
    </w:pPr>
    <w:bookmarkStart w:colFirst="0" w:colLast="0" w:name="_17dp8vu" w:id="10"/>
    <w:bookmarkEnd w:id="10"/>
    <w:r w:rsidDel="00000000" w:rsidR="00000000" w:rsidRPr="00000000">
      <w:rPr>
        <w:rtl w:val="0"/>
      </w:rPr>
      <w:t xml:space="preserve">James Liu Tang</w:t>
    </w:r>
  </w:p>
  <w:p w:rsidR="00000000" w:rsidDel="00000000" w:rsidP="00000000" w:rsidRDefault="00000000" w:rsidRPr="00000000" w14:paraId="0000003F">
    <w:pPr>
      <w:tabs>
        <w:tab w:val="right" w:pos="9360"/>
      </w:tabs>
      <w:spacing w:line="360" w:lineRule="auto"/>
      <w:jc w:val="center"/>
      <w:rPr>
        <w:sz w:val="22"/>
        <w:szCs w:val="22"/>
      </w:rPr>
    </w:pPr>
    <w:r w:rsidDel="00000000" w:rsidR="00000000" w:rsidRPr="00000000">
      <w:rPr>
        <w:sz w:val="22"/>
        <w:szCs w:val="22"/>
        <w:rtl w:val="0"/>
      </w:rPr>
      <w:t xml:space="preserve">626-433-3849 • jameslta@usc.edu • www.linkedin.com/in/james-liu-tang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Style w:val="Heading1"/>
      <w:pBdr>
        <w:bottom w:color="000000" w:space="1" w:sz="4" w:val="single"/>
      </w:pBdr>
      <w:tabs>
        <w:tab w:val="right" w:pos="9360"/>
      </w:tabs>
      <w:jc w:val="center"/>
      <w:rPr>
        <w:sz w:val="24"/>
        <w:szCs w:val="24"/>
      </w:rPr>
    </w:pPr>
    <w:bookmarkStart w:colFirst="0" w:colLast="0" w:name="_3rdcrjn" w:id="11"/>
    <w:bookmarkEnd w:id="11"/>
    <w:r w:rsidDel="00000000" w:rsidR="00000000" w:rsidRPr="00000000">
      <w:rPr>
        <w:sz w:val="24"/>
        <w:szCs w:val="24"/>
        <w:rtl w:val="0"/>
      </w:rPr>
      <w:t xml:space="preserve">James Liu Tang</w:t>
    </w:r>
  </w:p>
  <w:p w:rsidR="00000000" w:rsidDel="00000000" w:rsidP="00000000" w:rsidRDefault="00000000" w:rsidRPr="00000000" w14:paraId="00000041">
    <w:pPr>
      <w:tabs>
        <w:tab w:val="right" w:pos="9360"/>
      </w:tabs>
      <w:spacing w:after="0" w:line="240" w:lineRule="auto"/>
      <w:jc w:val="center"/>
      <w:rPr>
        <w:b w:val="1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626-433-3849 • jameslta@usc.edu • www.linkedin.com/in/james-liu-tang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tabs>
        <w:tab w:val="right" w:pos="9360"/>
      </w:tabs>
      <w:spacing w:line="360" w:lineRule="auto"/>
      <w:jc w:val="right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