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2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Fiches Personas</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Les 3 utilisateurs cibles d'EduTutor IA, dimensions de référence</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475569"/>
          <w:sz w:val="20"/>
          <w:szCs w:val="20"/>
          <w:rtl w:val="0"/>
        </w:rPr>
        <w:t xml:space="preserve">À compléter par l'équipe avant chaque remise</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B">
            <w:pPr>
              <w:rPr/>
            </w:pPr>
            <w:r w:rsidDel="00000000" w:rsidR="00000000" w:rsidRPr="00000000">
              <w:rPr>
                <w:b w:val="1"/>
                <w:bCs w:val="1"/>
                <w:rtl w:val="0"/>
              </w:rPr>
              <w:t xml:space="preserve">Équipe n°</w:t>
            </w:r>
            <w:r w:rsidDel="00000000" w:rsidR="00000000" w:rsidRPr="00000000">
              <w:rPr>
                <w:rtl w:val="0"/>
              </w:rPr>
            </w:r>
          </w:p>
        </w:tc>
        <w:tc>
          <w:tcPr/>
          <w:p w:rsidR="00000000" w:rsidDel="00000000" w:rsidP="00000000" w:rsidRDefault="00000000" w:rsidRPr="00000000" w14:paraId="0000000C">
            <w:pPr>
              <w:rPr>
                <w:color w:val="0000ff"/>
              </w:rPr>
            </w:pPr>
            <w:r w:rsidDel="00000000" w:rsidR="00000000" w:rsidRPr="00000000">
              <w:rPr>
                <w:color w:val="0000ff"/>
                <w:rtl w:val="0"/>
              </w:rPr>
              <w:t xml:space="preserve">11</w:t>
            </w:r>
          </w:p>
        </w:tc>
      </w:tr>
      <w:tr>
        <w:trPr>
          <w:cantSplit w:val="0"/>
          <w:tblHeader w:val="0"/>
        </w:trPr>
        <w:tc>
          <w:tcPr>
            <w:shd w:fill="f8fafc" w:val="clear"/>
          </w:tcPr>
          <w:p w:rsidR="00000000" w:rsidDel="00000000" w:rsidP="00000000" w:rsidRDefault="00000000" w:rsidRPr="00000000" w14:paraId="0000000D">
            <w:pPr>
              <w:rPr/>
            </w:pPr>
            <w:r w:rsidDel="00000000" w:rsidR="00000000" w:rsidRPr="00000000">
              <w:rPr>
                <w:b w:val="1"/>
                <w:bCs w:val="1"/>
                <w:rtl w:val="0"/>
              </w:rPr>
              <w:t xml:space="preserve">Membres</w:t>
            </w:r>
            <w:r w:rsidDel="00000000" w:rsidR="00000000" w:rsidRPr="00000000">
              <w:rPr>
                <w:rtl w:val="0"/>
              </w:rPr>
            </w:r>
          </w:p>
        </w:tc>
        <w:tc>
          <w:tcPr/>
          <w:p w:rsidR="00000000" w:rsidDel="00000000" w:rsidP="00000000" w:rsidRDefault="00000000" w:rsidRPr="00000000" w14:paraId="0000000E">
            <w:pPr>
              <w:rPr>
                <w:color w:val="0000ff"/>
              </w:rPr>
            </w:pPr>
            <w:r w:rsidDel="00000000" w:rsidR="00000000" w:rsidRPr="00000000">
              <w:rPr>
                <w:color w:val="0000ff"/>
                <w:rtl w:val="0"/>
              </w:rPr>
              <w:t xml:space="preserve">Azeddine AMARI, Frederick TOUFIK, Hugo HAVET, Redouane ID SOUGOU, Romain LEFEVRE, Seer MENSAH ASSIAKOLEY, Thi Van Anh NGUYEN </w:t>
            </w:r>
          </w:p>
        </w:tc>
      </w:tr>
      <w:tr>
        <w:trPr>
          <w:cantSplit w:val="0"/>
          <w:tblHeader w:val="0"/>
        </w:trPr>
        <w:tc>
          <w:tcPr>
            <w:shd w:fill="f8fafc" w:val="clear"/>
          </w:tcPr>
          <w:p w:rsidR="00000000" w:rsidDel="00000000" w:rsidP="00000000" w:rsidRDefault="00000000" w:rsidRPr="00000000" w14:paraId="0000000F">
            <w:pPr>
              <w:rPr/>
            </w:pPr>
            <w:r w:rsidDel="00000000" w:rsidR="00000000" w:rsidRPr="00000000">
              <w:rPr>
                <w:b w:val="1"/>
                <w:bCs w:val="1"/>
                <w:rtl w:val="0"/>
              </w:rPr>
              <w:t xml:space="preserve">Sprint concerné</w:t>
            </w:r>
            <w:r w:rsidDel="00000000" w:rsidR="00000000" w:rsidRPr="00000000">
              <w:rPr>
                <w:rtl w:val="0"/>
              </w:rPr>
            </w:r>
          </w:p>
        </w:tc>
        <w:tc>
          <w:tcPr/>
          <w:p w:rsidR="00000000" w:rsidDel="00000000" w:rsidP="00000000" w:rsidRDefault="00000000" w:rsidRPr="00000000" w14:paraId="00000010">
            <w:pPr>
              <w:rPr>
                <w:color w:val="0000ff"/>
              </w:rPr>
            </w:pPr>
            <w:r w:rsidDel="00000000" w:rsidR="00000000" w:rsidRPr="00000000">
              <w:rPr>
                <w:color w:val="0000ff"/>
                <w:rtl w:val="0"/>
              </w:rPr>
              <w:t xml:space="preserve">Cadrage</w:t>
            </w:r>
          </w:p>
        </w:tc>
      </w:tr>
      <w:tr>
        <w:trPr>
          <w:cantSplit w:val="0"/>
          <w:tblHeader w:val="0"/>
        </w:trPr>
        <w:tc>
          <w:tcPr>
            <w:shd w:fill="f8fafc" w:val="clear"/>
          </w:tcPr>
          <w:p w:rsidR="00000000" w:rsidDel="00000000" w:rsidP="00000000" w:rsidRDefault="00000000" w:rsidRPr="00000000" w14:paraId="00000011">
            <w:pPr>
              <w:rPr/>
            </w:pPr>
            <w:r w:rsidDel="00000000" w:rsidR="00000000" w:rsidRPr="00000000">
              <w:rPr>
                <w:b w:val="1"/>
                <w:bCs w:val="1"/>
                <w:rtl w:val="0"/>
              </w:rPr>
              <w:t xml:space="preserve">Version</w:t>
            </w:r>
            <w:r w:rsidDel="00000000" w:rsidR="00000000" w:rsidRPr="00000000">
              <w:rPr>
                <w:rtl w:val="0"/>
              </w:rPr>
            </w:r>
          </w:p>
        </w:tc>
        <w:tc>
          <w:tcPr/>
          <w:p w:rsidR="00000000" w:rsidDel="00000000" w:rsidP="00000000" w:rsidRDefault="00000000" w:rsidRPr="00000000" w14:paraId="00000012">
            <w:pPr>
              <w:rPr>
                <w:color w:val="0000ff"/>
              </w:rPr>
            </w:pPr>
            <w:r w:rsidDel="00000000" w:rsidR="00000000" w:rsidRPr="00000000">
              <w:rPr>
                <w:color w:val="0000ff"/>
                <w:rtl w:val="0"/>
              </w:rPr>
              <w:t xml:space="preserve">v1.1</w:t>
            </w:r>
          </w:p>
        </w:tc>
      </w:tr>
      <w:tr>
        <w:trPr>
          <w:cantSplit w:val="0"/>
          <w:tblHeader w:val="0"/>
        </w:trPr>
        <w:tc>
          <w:tcPr>
            <w:shd w:fill="f8fafc" w:val="clear"/>
          </w:tcPr>
          <w:p w:rsidR="00000000" w:rsidDel="00000000" w:rsidP="00000000" w:rsidRDefault="00000000" w:rsidRPr="00000000" w14:paraId="00000013">
            <w:pPr>
              <w:rPr/>
            </w:pPr>
            <w:r w:rsidDel="00000000" w:rsidR="00000000" w:rsidRPr="00000000">
              <w:rPr>
                <w:b w:val="1"/>
                <w:bCs w:val="1"/>
                <w:rtl w:val="0"/>
              </w:rPr>
              <w:t xml:space="preserve">Date de remise</w:t>
            </w:r>
            <w:r w:rsidDel="00000000" w:rsidR="00000000" w:rsidRPr="00000000">
              <w:rPr>
                <w:rtl w:val="0"/>
              </w:rPr>
            </w:r>
          </w:p>
        </w:tc>
        <w:tc>
          <w:tcPr/>
          <w:p w:rsidR="00000000" w:rsidDel="00000000" w:rsidP="00000000" w:rsidRDefault="00000000" w:rsidRPr="00000000" w14:paraId="00000014">
            <w:pPr>
              <w:rPr>
                <w:color w:val="0000ff"/>
              </w:rPr>
            </w:pPr>
            <w:r w:rsidDel="00000000" w:rsidR="00000000" w:rsidRPr="00000000">
              <w:rPr>
                <w:color w:val="0000ff"/>
                <w:rtl w:val="0"/>
              </w:rPr>
              <w:t xml:space="preserve">29/06/2026   20h43</w:t>
            </w:r>
          </w:p>
        </w:tc>
      </w:tr>
      <w:tr>
        <w:trPr>
          <w:cantSplit w:val="0"/>
          <w:tblHeader w:val="0"/>
        </w:trPr>
        <w:tc>
          <w:tcPr>
            <w:shd w:fill="f8fafc" w:val="clear"/>
          </w:tcPr>
          <w:p w:rsidR="00000000" w:rsidDel="00000000" w:rsidP="00000000" w:rsidRDefault="00000000" w:rsidRPr="00000000" w14:paraId="00000015">
            <w:pPr>
              <w:rPr/>
            </w:pPr>
            <w:r w:rsidDel="00000000" w:rsidR="00000000" w:rsidRPr="00000000">
              <w:rPr>
                <w:b w:val="1"/>
                <w:bCs w:val="1"/>
                <w:rtl w:val="0"/>
              </w:rPr>
              <w:t xml:space="preserve">Statut</w:t>
            </w:r>
            <w:r w:rsidDel="00000000" w:rsidR="00000000" w:rsidRPr="00000000">
              <w:rPr>
                <w:rtl w:val="0"/>
              </w:rPr>
            </w:r>
          </w:p>
        </w:tc>
        <w:tc>
          <w:tcPr/>
          <w:p w:rsidR="00000000" w:rsidDel="00000000" w:rsidP="00000000" w:rsidRDefault="00000000" w:rsidRPr="00000000" w14:paraId="00000016">
            <w:pPr>
              <w:rPr>
                <w:color w:val="0000ff"/>
              </w:rPr>
            </w:pPr>
            <w:r w:rsidDel="00000000" w:rsidR="00000000" w:rsidRPr="00000000">
              <w:rPr>
                <w:color w:val="0000ff"/>
                <w:rtl w:val="0"/>
              </w:rPr>
              <w:t xml:space="preserve">Draft </w:t>
            </w:r>
          </w:p>
        </w:tc>
      </w:tr>
    </w:tbl>
    <w:p w:rsidR="00000000" w:rsidDel="00000000" w:rsidP="00000000" w:rsidRDefault="00000000" w:rsidRPr="00000000" w14:paraId="00000017">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color w:val="475569"/>
          <w:sz w:val="18"/>
          <w:szCs w:val="18"/>
          <w:rtl w:val="0"/>
        </w:rPr>
        <w:t xml:space="preserve">👉 Une fois le document complété, faites clic droit sur la table ci-dessous puis « Mettre à jour les champs » (ou touche F9) pour générer les liens.</w:t>
      </w:r>
      <w:r w:rsidDel="00000000" w:rsidR="00000000" w:rsidRPr="00000000">
        <w:rPr>
          <w:rtl w:val="0"/>
        </w:rPr>
      </w:r>
    </w:p>
    <w:sdt>
      <w:sdtPr>
        <w:id w:val="-2017557459"/>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Persona primaire, Étudiant·e du supérieur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Identité</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Contexte d'usage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Compétences numériques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Frustrations / pain points (chiffrés)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Objectifs (jobs-to-be-done, SMART)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Critères de succès personnels (du point de vue persona)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Persona secondaire, Enseignant·e (persona émergente J1)</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Identité</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Contexte d'usage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Compétences numériques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Frustrations / pain points (chiffrés)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Objectifs (jobs-to-be-done, SMART)</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Critères de succès personnels (du point de vue persona)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Persona tertiaire, Établissement scolaire (acheteur B2B)</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Identité</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Contexte d'achat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Compétences numériques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Frustrations / pain points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Objectifs (jobs-to-be-done)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Critères de succès personnels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Anti-personas (qui n'est PAS cible)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Anti-persona du persona Étudiant</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Anti-persona du persona Enseignant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Anti-persona du persona Établissement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before="283"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sidR="00000000" w:rsidDel="00000000" w:rsidP="00000000" w:rsidRDefault="00000000" w:rsidRPr="00000000" w14:paraId="0000003F">
      <w:pPr>
        <w:rPr/>
      </w:pPr>
      <w:r w:rsidDel="00000000" w:rsidR="00000000" w:rsidRPr="00000000">
        <w:rPr>
          <w:rtl w:val="0"/>
        </w:rPr>
        <w:t xml:space="preserve">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rsidR="00000000" w:rsidDel="00000000" w:rsidP="00000000" w:rsidRDefault="00000000" w:rsidRPr="00000000" w14:paraId="00000040">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jamais en solo (biais de projection). Les amorces (Léa Martin, Mme Lefèvre) sont des points de départ, vous affinez avec vos propres hypothèses, vos chiffres, votre contexte d'équipe.</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color w:val="1e1b4b"/>
          <w:rtl w:val="0"/>
        </w:rPr>
        <w:t xml:space="preserve">1. Persona primaire, Étudiant·e du supérieur</w:t>
      </w:r>
      <w:r w:rsidDel="00000000" w:rsidR="00000000" w:rsidRPr="00000000">
        <w:rPr>
          <w:rtl w:val="0"/>
        </w:rPr>
      </w:r>
    </w:p>
    <w:p w:rsidR="00000000" w:rsidDel="00000000" w:rsidP="00000000" w:rsidRDefault="00000000" w:rsidRPr="00000000" w14:paraId="00000042">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principal du produit (celui qui ouvre l'app au quotidien) avec un niveau de concrétude suffisant pour qu'on "voie" la personne.</w:t>
      </w:r>
      <w:r w:rsidDel="00000000" w:rsidR="00000000" w:rsidRPr="00000000">
        <w:rPr>
          <w:rtl w:val="0"/>
        </w:rPr>
      </w:r>
    </w:p>
    <w:p w:rsidR="00000000" w:rsidDel="00000000" w:rsidP="00000000" w:rsidRDefault="00000000" w:rsidRPr="00000000" w14:paraId="00000043">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 identité · contexte · compétences · frustrations · objectifs · critères de succès. Frustrations et objectifs chiffrés autant que possible.</w:t>
      </w:r>
      <w:r w:rsidDel="00000000" w:rsidR="00000000" w:rsidRPr="00000000">
        <w:rPr>
          <w:rtl w:val="0"/>
        </w:rPr>
      </w:r>
    </w:p>
    <w:p w:rsidR="00000000" w:rsidDel="00000000" w:rsidP="00000000" w:rsidRDefault="00000000" w:rsidRPr="00000000" w14:paraId="00000044">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Léa Martin, 20 ans, L2 droit Paris II. Smartphone Android personnel (Samsung A53). Révise 8h/semaine, dont 3h perdues à chercher des fiches. »</w:t>
      </w:r>
      <w:r w:rsidDel="00000000" w:rsidR="00000000" w:rsidRPr="00000000">
        <w:rPr>
          <w:rtl w:val="0"/>
        </w:rPr>
      </w:r>
    </w:p>
    <w:p w:rsidR="00000000" w:rsidDel="00000000" w:rsidP="00000000" w:rsidRDefault="00000000" w:rsidRPr="00000000" w14:paraId="00000045">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étudiante. Elle veut réviser. » (générique, intestable, ne tranche aucun arbitrage)</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color w:val="1e1b4b"/>
          <w:rtl w:val="0"/>
        </w:rPr>
        <w:t xml:space="preserve">1.1. Identité</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7">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Léa Martin (fictif, à adapter selon votre équipe)</w:t>
            </w:r>
          </w:p>
        </w:tc>
      </w:tr>
      <w:tr>
        <w:trPr>
          <w:cantSplit w:val="0"/>
          <w:tblHeader w:val="0"/>
        </w:trPr>
        <w:tc>
          <w:tcPr>
            <w:shd w:fill="f8fafc" w:val="clear"/>
          </w:tcPr>
          <w:p w:rsidR="00000000" w:rsidDel="00000000" w:rsidP="00000000" w:rsidRDefault="00000000" w:rsidRPr="00000000" w14:paraId="00000049">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20 ans</w:t>
            </w:r>
          </w:p>
        </w:tc>
      </w:tr>
      <w:tr>
        <w:trPr>
          <w:cantSplit w:val="0"/>
          <w:tblHeader w:val="0"/>
        </w:trPr>
        <w:tc>
          <w:tcPr>
            <w:shd w:fill="f8fafc" w:val="clear"/>
          </w:tcPr>
          <w:p w:rsidR="00000000" w:rsidDel="00000000" w:rsidP="00000000" w:rsidRDefault="00000000" w:rsidRPr="00000000" w14:paraId="0000004B">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Étudiante en L2 droit, Paris II Panthéon-Assas</w:t>
            </w:r>
          </w:p>
        </w:tc>
      </w:tr>
      <w:tr>
        <w:trPr>
          <w:cantSplit w:val="0"/>
          <w:tblHeader w:val="0"/>
        </w:trPr>
        <w:tc>
          <w:tcPr>
            <w:shd w:fill="f8fafc" w:val="clear"/>
          </w:tcPr>
          <w:p w:rsidR="00000000" w:rsidDel="00000000" w:rsidP="00000000" w:rsidRDefault="00000000" w:rsidRPr="00000000" w14:paraId="0000004D">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Paris 5ᵉ · trajet quotidien RER B 35 min</w:t>
            </w:r>
          </w:p>
        </w:tc>
      </w:tr>
      <w:tr>
        <w:trPr>
          <w:cantSplit w:val="0"/>
          <w:tblHeader w:val="0"/>
        </w:trPr>
        <w:tc>
          <w:tcPr>
            <w:shd w:fill="f8fafc" w:val="clear"/>
          </w:tcPr>
          <w:p w:rsidR="00000000" w:rsidDel="00000000" w:rsidP="00000000" w:rsidRDefault="00000000" w:rsidRPr="00000000" w14:paraId="0000004F">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Boursière échelon 4, colocation 3 personnes</w:t>
            </w:r>
          </w:p>
        </w:tc>
      </w:tr>
      <w:tr>
        <w:trPr>
          <w:cantSplit w:val="0"/>
          <w:tblHeader w:val="0"/>
        </w:trPr>
        <w:tc>
          <w:tcPr>
            <w:shd w:fill="f8fafc" w:val="clear"/>
          </w:tcPr>
          <w:p w:rsidR="00000000" w:rsidDel="00000000" w:rsidP="00000000" w:rsidRDefault="00000000" w:rsidRPr="00000000" w14:paraId="00000051">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Insérer image ou avatar fictif Dicebear</w:t>
            </w:r>
          </w:p>
        </w:tc>
      </w:tr>
    </w:tbl>
    <w:p w:rsidR="00000000" w:rsidDel="00000000" w:rsidP="00000000" w:rsidRDefault="00000000" w:rsidRPr="00000000" w14:paraId="00000053">
      <w:pPr>
        <w:pStyle w:val="Heading2"/>
        <w:rPr/>
      </w:pPr>
      <w:r w:rsidDel="00000000" w:rsidR="00000000" w:rsidRPr="00000000">
        <w:rPr>
          <w:color w:val="1e1b4b"/>
          <w:rtl w:val="0"/>
        </w:rPr>
        <w:t xml:space="preserve">1.2. Contexte d'usage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 Android personnel (Samsung A53), wifi domestique fluide, 4G dans le RER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Laptop emprunté à la BU 2 fois/semaine (pas d'ordinateur perso)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Travaille en silence chez elle ou en BU, écoute parfois Lo-Fi via Spotify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 principalement en soirée 19h-22h et le dimanche après-midi</w:t>
      </w: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 Révise environ </w:t>
      </w:r>
      <w:r w:rsidDel="00000000" w:rsidR="00000000" w:rsidRPr="00000000">
        <w:rPr>
          <w:b w:val="1"/>
          <w:bCs w:val="1"/>
          <w:color w:val="0000ff"/>
          <w:rtl w:val="0"/>
        </w:rPr>
        <w:t xml:space="preserve">10 à 12h par semaine</w:t>
      </w:r>
      <w:r w:rsidDel="00000000" w:rsidR="00000000" w:rsidRPr="00000000">
        <w:rPr>
          <w:color w:val="0000ff"/>
          <w:rtl w:val="0"/>
        </w:rPr>
        <w:t xml:space="preserve"> en période normale</w:t>
      </w:r>
    </w:p>
    <w:p w:rsidR="00000000" w:rsidDel="00000000" w:rsidP="00000000" w:rsidRDefault="00000000" w:rsidRPr="00000000" w14:paraId="00000059">
      <w:pPr>
        <w:keepNext w:val="1"/>
        <w:numPr>
          <w:ilvl w:val="0"/>
          <w:numId w:val="1"/>
        </w:numPr>
        <w:spacing w:line="240" w:lineRule="auto"/>
        <w:ind w:left="360" w:hanging="360"/>
        <w:rPr>
          <w:color w:val="0000ff"/>
        </w:rPr>
      </w:pPr>
      <w:r w:rsidDel="00000000" w:rsidR="00000000" w:rsidRPr="00000000">
        <w:rPr>
          <w:color w:val="0000ff"/>
          <w:rtl w:val="0"/>
        </w:rPr>
        <w:t xml:space="preserve">Monte à </w:t>
      </w:r>
      <w:r w:rsidDel="00000000" w:rsidR="00000000" w:rsidRPr="00000000">
        <w:rPr>
          <w:b w:val="1"/>
          <w:bCs w:val="1"/>
          <w:color w:val="0000ff"/>
          <w:rtl w:val="0"/>
        </w:rPr>
        <w:t xml:space="preserve">20h/semaine avant les partiels</w:t>
      </w:r>
      <w:r w:rsidDel="00000000" w:rsidR="00000000" w:rsidRPr="00000000">
        <w:rPr>
          <w:rtl w:val="0"/>
        </w:rPr>
      </w:r>
    </w:p>
    <w:p w:rsidR="00000000" w:rsidDel="00000000" w:rsidP="00000000" w:rsidRDefault="00000000" w:rsidRPr="00000000" w14:paraId="0000005A">
      <w:pPr>
        <w:keepNext w:val="1"/>
        <w:numPr>
          <w:ilvl w:val="0"/>
          <w:numId w:val="1"/>
        </w:numPr>
        <w:spacing w:line="240" w:lineRule="auto"/>
        <w:ind w:left="360" w:hanging="360"/>
        <w:rPr>
          <w:color w:val="0000ff"/>
        </w:rPr>
      </w:pPr>
      <w:r w:rsidDel="00000000" w:rsidR="00000000" w:rsidRPr="00000000">
        <w:rPr>
          <w:color w:val="0000ff"/>
          <w:rtl w:val="0"/>
        </w:rPr>
        <w:t xml:space="preserve">Travaille surtout le soir (19h–23h) et le week-end</w:t>
      </w:r>
    </w:p>
    <w:p w:rsidR="00000000" w:rsidDel="00000000" w:rsidP="00000000" w:rsidRDefault="00000000" w:rsidRPr="00000000" w14:paraId="0000005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Utilise parfois les transports (RER / métro) pour relire des notes </w:t>
      </w:r>
    </w:p>
    <w:p w:rsidR="00000000" w:rsidDel="00000000" w:rsidP="00000000" w:rsidRDefault="00000000" w:rsidRPr="00000000" w14:paraId="0000005C">
      <w:pPr>
        <w:pStyle w:val="Heading2"/>
        <w:rPr/>
      </w:pPr>
      <w:r w:rsidDel="00000000" w:rsidR="00000000" w:rsidRPr="00000000">
        <w:rPr>
          <w:color w:val="1e1b4b"/>
          <w:rtl w:val="0"/>
        </w:rPr>
        <w:t xml:space="preserve">1.3. Compétences numériques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smartphone (Instagram, TikTok, BlaBlaCar, Doctolib, ENT université)</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Autonome sur Moodle et l'ENT université, importe </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fichiers PDF et texte depuis word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sans souci</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testé ChatGPT 4-5 fois pour des résumés, sans en faire un usage régulier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Allergique aux installations CLI ou paramétrages techniques avancés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Faible tolérance aux outils complexes ou nécessitant installation technique </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color w:val="1e1b4b"/>
          <w:rtl w:val="0"/>
        </w:rPr>
        <w:t xml:space="preserve">1.4. Frustrations / pain points (chiffrés)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Perd ~3h/semaine à chercher des fiches de révision sur internet, qualité aléatoire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fiches trouvées en ligne sont rarement à jour avec sa promo (cours change chaque année)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sent surchargée à 3 semaines des partiels, sans plan de révision personnalisé</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 sait pas mesurer si elle « connaît » un chapitre ou si elle « croit » le connaître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Ne sait pas quels chapitres sont réellement maîtrisés avant les examens </w:t>
      </w:r>
    </w:p>
    <w:p w:rsidR="00000000" w:rsidDel="00000000" w:rsidP="00000000" w:rsidRDefault="00000000" w:rsidRPr="00000000" w14:paraId="00000068">
      <w:pPr>
        <w:pStyle w:val="Heading2"/>
        <w:rPr/>
      </w:pPr>
      <w:r w:rsidDel="00000000" w:rsidR="00000000" w:rsidRPr="00000000">
        <w:rPr>
          <w:color w:val="1e1b4b"/>
          <w:rtl w:val="0"/>
        </w:rPr>
        <w:t xml:space="preserve">1.5. Objectifs (jobs-to-be-done, SMART)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un quiz de révision sur n'importe quel chapitre de son cours en moins de 5 minutes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2 semaines avant les partiels (vs 3 jours avant aujourd'hui)</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Gagner ~2h/semaine sur la recherche de supports (vs 3h aujourd'hui)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Suivre sa progression chapitre par chapitre sans effort manuel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Transformer automatiquement un cours en </w:t>
      </w:r>
      <w:r w:rsidDel="00000000" w:rsidR="00000000" w:rsidRPr="00000000">
        <w:rPr>
          <w:b w:val="1"/>
          <w:bCs w:val="1"/>
          <w:color w:val="0000ff"/>
          <w:rtl w:val="0"/>
        </w:rPr>
        <w:t xml:space="preserve">quiz de révision structuré en &lt;5 min</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color w:val="1e1b4b"/>
          <w:rtl w:val="0"/>
        </w:rPr>
        <w:t xml:space="preserve">1.6. Critères de succès personnels (du point de vue persona)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au moins 1h/semaine sur ma préparation, j'adopte.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bibliothèque devant mes amies, je n'y reviens jamais.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l'utiliser dans le RER sans wifi, c'est un game changer.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 Si je peux réviser dans le RER sans perdre de temps à chercher mes cours, je l’utilise tous les jours. »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color w:val="0000ff"/>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color w:val="1e1b4b"/>
          <w:rtl w:val="0"/>
        </w:rPr>
        <w:t xml:space="preserve">2. Persona secondaire, Enseignant·e (persona émergente J1)</w:t>
      </w:r>
      <w:r w:rsidDel="00000000" w:rsidR="00000000" w:rsidRPr="00000000">
        <w:rPr>
          <w:rtl w:val="0"/>
        </w:rPr>
      </w:r>
    </w:p>
    <w:p w:rsidR="00000000" w:rsidDel="00000000" w:rsidP="00000000" w:rsidRDefault="00000000" w:rsidRPr="00000000" w14:paraId="00000075">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secondaire qui émerge lors de la perturbation J1. Mme Lefèvre n'est pas la cible initiale, mais elle représente la cible B2B la plus crédible.</w:t>
      </w:r>
      <w:r w:rsidDel="00000000" w:rsidR="00000000" w:rsidRPr="00000000">
        <w:rPr>
          <w:rtl w:val="0"/>
        </w:rPr>
      </w:r>
    </w:p>
    <w:p w:rsidR="00000000" w:rsidDel="00000000" w:rsidP="00000000" w:rsidRDefault="00000000" w:rsidRPr="00000000" w14:paraId="00000076">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Mêmes 6 dimensions que le persona primaire. Pain points et objectifs liés à l'enseignement, pas à la révision personnelle.</w:t>
      </w:r>
      <w:r w:rsidDel="00000000" w:rsidR="00000000" w:rsidRPr="00000000">
        <w:rPr>
          <w:rtl w:val="0"/>
        </w:rPr>
      </w:r>
    </w:p>
    <w:p w:rsidR="00000000" w:rsidDel="00000000" w:rsidP="00000000" w:rsidRDefault="00000000" w:rsidRPr="00000000" w14:paraId="00000077">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Mme Sophie Lefèvre, 42 ans, prof BTS Communication Lyon. 28 étudiants, 6h/semaine, corrige 12h/mois. »</w:t>
      </w:r>
      <w:r w:rsidDel="00000000" w:rsidR="00000000" w:rsidRPr="00000000">
        <w:rPr>
          <w:rtl w:val="0"/>
        </w:rPr>
      </w:r>
    </w:p>
    <w:p w:rsidR="00000000" w:rsidDel="00000000" w:rsidP="00000000" w:rsidRDefault="00000000" w:rsidRPr="00000000" w14:paraId="00000078">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prof. Il veut gagner du temps. » (sans contexte précis, pas exploitable)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color w:val="1e1b4b"/>
          <w:rtl w:val="0"/>
        </w:rPr>
        <w:t xml:space="preserve">2.1. Identité</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7A">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Mme Sophie Lefèvre (persona officielle perturbation J1)</w:t>
            </w:r>
          </w:p>
        </w:tc>
      </w:tr>
      <w:tr>
        <w:trPr>
          <w:cantSplit w:val="0"/>
          <w:tblHeader w:val="0"/>
        </w:trPr>
        <w:tc>
          <w:tcPr>
            <w:shd w:fill="f8fafc" w:val="clear"/>
          </w:tcPr>
          <w:p w:rsidR="00000000" w:rsidDel="00000000" w:rsidP="00000000" w:rsidRDefault="00000000" w:rsidRPr="00000000" w14:paraId="0000007C">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42 ans</w:t>
            </w:r>
          </w:p>
        </w:tc>
      </w:tr>
      <w:tr>
        <w:trPr>
          <w:cantSplit w:val="0"/>
          <w:tblHeader w:val="0"/>
        </w:trPr>
        <w:tc>
          <w:tcPr>
            <w:shd w:fill="f8fafc" w:val="clear"/>
          </w:tcPr>
          <w:p w:rsidR="00000000" w:rsidDel="00000000" w:rsidP="00000000" w:rsidRDefault="00000000" w:rsidRPr="00000000" w14:paraId="0000007E">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Professeure de Communication, BTS, lycée privé sous contrat</w:t>
            </w:r>
          </w:p>
        </w:tc>
      </w:tr>
      <w:tr>
        <w:trPr>
          <w:cantSplit w:val="0"/>
          <w:tblHeader w:val="0"/>
        </w:trPr>
        <w:tc>
          <w:tcPr>
            <w:shd w:fill="f8fafc" w:val="clear"/>
          </w:tcPr>
          <w:p w:rsidR="00000000" w:rsidDel="00000000" w:rsidP="00000000" w:rsidRDefault="00000000" w:rsidRPr="00000000" w14:paraId="00000080">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Lyon · trajet voiture 25 min · établissement Lyon 6ᵉ</w:t>
            </w:r>
          </w:p>
        </w:tc>
      </w:tr>
      <w:tr>
        <w:trPr>
          <w:cantSplit w:val="0"/>
          <w:tblHeader w:val="0"/>
        </w:trPr>
        <w:tc>
          <w:tcPr>
            <w:shd w:fill="f8fafc" w:val="clear"/>
          </w:tcPr>
          <w:p w:rsidR="00000000" w:rsidDel="00000000" w:rsidP="00000000" w:rsidRDefault="00000000" w:rsidRPr="00000000" w14:paraId="00000082">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Mariée, 2 enfants (12 et 15 ans), salaire ~2 700 € net/mois</w:t>
            </w:r>
          </w:p>
        </w:tc>
      </w:tr>
      <w:tr>
        <w:trPr>
          <w:cantSplit w:val="0"/>
          <w:tblHeader w:val="0"/>
        </w:trPr>
        <w:tc>
          <w:tcPr>
            <w:shd w:fill="f8fafc" w:val="clear"/>
          </w:tcPr>
          <w:p w:rsidR="00000000" w:rsidDel="00000000" w:rsidP="00000000" w:rsidRDefault="00000000" w:rsidRPr="00000000" w14:paraId="00000084">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[insérer image ou avatar fictif]</w:t>
            </w:r>
          </w:p>
        </w:tc>
      </w:tr>
    </w:tbl>
    <w:p w:rsidR="00000000" w:rsidDel="00000000" w:rsidP="00000000" w:rsidRDefault="00000000" w:rsidRPr="00000000" w14:paraId="00000086">
      <w:pPr>
        <w:pStyle w:val="Heading2"/>
        <w:rPr/>
      </w:pPr>
      <w:r w:rsidDel="00000000" w:rsidR="00000000" w:rsidRPr="00000000">
        <w:rPr>
          <w:color w:val="1e1b4b"/>
          <w:rtl w:val="0"/>
        </w:rPr>
        <w:t xml:space="preserve">2.2. Contexte d'usage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 étudiants dans sa classe BTS Communication 1ʳᵉ année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6h de cours/semaine + ~3h de préparation + ~3h de correction = 12h/semaine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Salle informatique disponible mais réseau lent (4G partagée pour les étudiants)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Smartphones Android personnels chez les étudiants (mix de modèles 2018-2023)</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Dispose de peu de temps entre les cours (pauses de 10–15 min seulement) </w:t>
      </w:r>
    </w:p>
    <w:p w:rsidR="00000000" w:rsidDel="00000000" w:rsidP="00000000" w:rsidRDefault="00000000" w:rsidRPr="00000000" w14:paraId="0000008C">
      <w:pPr>
        <w:numPr>
          <w:ilvl w:val="0"/>
          <w:numId w:val="1"/>
        </w:numPr>
        <w:ind w:left="360" w:hanging="360"/>
        <w:rPr>
          <w:color w:val="0000ff"/>
        </w:rPr>
      </w:pPr>
      <w:r w:rsidDel="00000000" w:rsidR="00000000" w:rsidRPr="00000000">
        <w:rPr>
          <w:color w:val="0000ff"/>
          <w:rtl w:val="0"/>
        </w:rPr>
        <w:t xml:space="preserve">Gère en moyenne </w:t>
      </w:r>
      <w:r w:rsidDel="00000000" w:rsidR="00000000" w:rsidRPr="00000000">
        <w:rPr>
          <w:b w:val="1"/>
          <w:bCs w:val="1"/>
          <w:color w:val="0000ff"/>
          <w:rtl w:val="0"/>
        </w:rPr>
        <w:t xml:space="preserve">3 à 5 classes différentes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Utilise ENT + PDF + Word pour préparer ses cours </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color w:val="1e1b4b"/>
          <w:rtl w:val="0"/>
        </w:rPr>
        <w:t xml:space="preserve">2.3. Compétences numériques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Word + Excel, autonome sur Moodle et Pronote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développeuse, allergique aux installations CLI</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Découvre l'IA générative (a testé ChatGPT 2 fois)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 l'actualité edtech via Twitter / X et la newsletter Café Pédagogique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Préfère les outils simples sans configuration technique </w:t>
      </w:r>
    </w:p>
    <w:p w:rsidR="00000000" w:rsidDel="00000000" w:rsidP="00000000" w:rsidRDefault="00000000" w:rsidRPr="00000000" w14:paraId="00000094">
      <w:pPr>
        <w:pStyle w:val="Heading2"/>
        <w:rPr/>
      </w:pPr>
      <w:r w:rsidDel="00000000" w:rsidR="00000000" w:rsidRPr="00000000">
        <w:rPr>
          <w:color w:val="1e1b4b"/>
          <w:rtl w:val="0"/>
        </w:rPr>
        <w:t xml:space="preserve">2.4. Frustrations / pain points (chiffrés)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Corrige 28 copies × 3 quizz / semaine = ~12h de correction / mois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Préparation chronophage : créer 1 quiz cohérent prend ~90 minutes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de variation des questions : les étudiants se passent les réponses entre cours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Frustration d'avoir des quiz "plats" alors qu'elle aimerait varier types et difficultés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Manque d’outil pour identifier les erreurs récurrentes de la classe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Difficulté à varier les niveaux de difficulté des questions </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color w:val="1e1b4b"/>
          <w:rtl w:val="0"/>
        </w:rPr>
        <w:t xml:space="preserve">2.5. Objectifs (jobs-to-be-done, SMART)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1 quiz personnalisé en moins de 5 minutes sur n'importe quel chapitre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Personnaliser : niveau, nombre de questions, type (QCM / vrai-faux / questions ouvertes)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Suivre l'engagement de la classe (qui a répondu, score moyen, lacunes communes)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Identifier les notions mal comprises par toute la classe </w:t>
      </w:r>
    </w:p>
    <w:p w:rsidR="00000000" w:rsidDel="00000000" w:rsidP="00000000" w:rsidRDefault="00000000" w:rsidRPr="00000000" w14:paraId="000000A0">
      <w:pPr>
        <w:pStyle w:val="Heading2"/>
        <w:rPr/>
      </w:pPr>
      <w:r w:rsidDel="00000000" w:rsidR="00000000" w:rsidRPr="00000000">
        <w:rPr>
          <w:color w:val="1e1b4b"/>
          <w:rtl w:val="0"/>
        </w:rPr>
        <w:t xml:space="preserve">2.6. Critères de succès personnels (du point de vue persona)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1h/semaine sur ma préparation, j'adopte définitivement.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cours devant 28 ados, je n'y reviens jamais.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Si je peux exporter en </w:t>
      </w:r>
      <w:r w:rsidDel="00000000" w:rsidR="00000000" w:rsidRPr="00000000">
        <w:rPr>
          <w:color w:val="0000ff"/>
          <w:u w:val="single"/>
          <w:rtl w:val="0"/>
        </w:rPr>
        <w:t xml:space="preserve">PDF</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pour l'imprimer en salle des profs, c'est parfait.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Si je gagne du temps sur mes préparations sans perdre en qualité pédagogique, j’adopte. » </w:t>
      </w:r>
    </w:p>
    <w:p w:rsidR="00000000" w:rsidDel="00000000" w:rsidP="00000000" w:rsidRDefault="00000000" w:rsidRPr="00000000" w14:paraId="000000A5">
      <w:pPr>
        <w:pStyle w:val="Heading1"/>
        <w:rPr/>
      </w:pPr>
      <w:r w:rsidDel="00000000" w:rsidR="00000000" w:rsidRPr="00000000">
        <w:rPr>
          <w:color w:val="1e1b4b"/>
          <w:rtl w:val="0"/>
        </w:rPr>
        <w:t xml:space="preserve">3. Persona tertiaire, Établissement scolaire (acheteur B2B)</w:t>
      </w:r>
      <w:r w:rsidDel="00000000" w:rsidR="00000000" w:rsidRPr="00000000">
        <w:rPr>
          <w:rtl w:val="0"/>
        </w:rPr>
      </w:r>
    </w:p>
    <w:p w:rsidR="00000000" w:rsidDel="00000000" w:rsidP="00000000" w:rsidRDefault="00000000" w:rsidRPr="00000000" w14:paraId="000000A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la personne qui décide de l'achat (différente de l'utilisateur). En éducation B2B, c'est souvent un·e responsable pédagogique ou un·e directeur·rice.</w:t>
      </w:r>
      <w:r w:rsidDel="00000000" w:rsidR="00000000" w:rsidRPr="00000000">
        <w:rPr>
          <w:rtl w:val="0"/>
        </w:rPr>
      </w:r>
    </w:p>
    <w:p w:rsidR="00000000" w:rsidDel="00000000" w:rsidP="00000000" w:rsidRDefault="00000000" w:rsidRPr="00000000" w14:paraId="000000A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avec focus sur le processus d'achat (budget, cycle, validations multiples).</w:t>
      </w:r>
      <w:r w:rsidDel="00000000" w:rsidR="00000000" w:rsidRPr="00000000">
        <w:rPr>
          <w:rtl w:val="0"/>
        </w:rPr>
      </w:r>
    </w:p>
    <w:p w:rsidR="00000000" w:rsidDel="00000000" w:rsidP="00000000" w:rsidRDefault="00000000" w:rsidRPr="00000000" w14:paraId="000000A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 David Chen, 51 ans, directeur des études d'un lycée privé à Lyon. Décide pour 1 200 élèves. Cycle d'achat 6 mois minimum. »</w:t>
      </w:r>
      <w:r w:rsidDel="00000000" w:rsidR="00000000" w:rsidRPr="00000000">
        <w:rPr>
          <w:rtl w:val="0"/>
        </w:rPr>
      </w:r>
    </w:p>
    <w:p w:rsidR="00000000" w:rsidDel="00000000" w:rsidP="00000000" w:rsidRDefault="00000000" w:rsidRPr="00000000" w14:paraId="000000A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directeur. » (manque tout : décideur réel ? budget ? RGPD est-il un dealbreaker ? validation pédagogique ?)</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color w:val="1e1b4b"/>
          <w:rtl w:val="0"/>
        </w:rPr>
        <w:t xml:space="preserve">3.1. Identité</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AB">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M. David Chen (fictif, à adapter)</w:t>
            </w:r>
          </w:p>
        </w:tc>
      </w:tr>
      <w:tr>
        <w:trPr>
          <w:cantSplit w:val="0"/>
          <w:tblHeader w:val="0"/>
        </w:trPr>
        <w:tc>
          <w:tcPr>
            <w:shd w:fill="f8fafc" w:val="clear"/>
          </w:tcPr>
          <w:p w:rsidR="00000000" w:rsidDel="00000000" w:rsidP="00000000" w:rsidRDefault="00000000" w:rsidRPr="00000000" w14:paraId="000000AD">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51 ans</w:t>
            </w:r>
          </w:p>
        </w:tc>
      </w:tr>
      <w:tr>
        <w:trPr>
          <w:cantSplit w:val="0"/>
          <w:tblHeader w:val="0"/>
        </w:trPr>
        <w:tc>
          <w:tcPr>
            <w:shd w:fill="f8fafc" w:val="clear"/>
          </w:tcPr>
          <w:p w:rsidR="00000000" w:rsidDel="00000000" w:rsidP="00000000" w:rsidRDefault="00000000" w:rsidRPr="00000000" w14:paraId="000000AF">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Directeur des études d'un lycée privé sous contrat (1 200 élèves)</w:t>
            </w:r>
          </w:p>
        </w:tc>
      </w:tr>
      <w:tr>
        <w:trPr>
          <w:cantSplit w:val="0"/>
          <w:tblHeader w:val="0"/>
        </w:trPr>
        <w:tc>
          <w:tcPr>
            <w:shd w:fill="f8fafc" w:val="clear"/>
          </w:tcPr>
          <w:p w:rsidR="00000000" w:rsidDel="00000000" w:rsidP="00000000" w:rsidRDefault="00000000" w:rsidRPr="00000000" w14:paraId="000000B1">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Lyon 6ᵉ · même établissement que Mme Lefèvre</w:t>
            </w:r>
          </w:p>
        </w:tc>
      </w:tr>
      <w:tr>
        <w:trPr>
          <w:cantSplit w:val="0"/>
          <w:tblHeader w:val="0"/>
        </w:trPr>
        <w:tc>
          <w:tcPr>
            <w:shd w:fill="f8fafc" w:val="clear"/>
          </w:tcPr>
          <w:p w:rsidR="00000000" w:rsidDel="00000000" w:rsidP="00000000" w:rsidRDefault="00000000" w:rsidRPr="00000000" w14:paraId="000000B3">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Marié, enfants grands, 25 ans d'expérience enseignement</w:t>
            </w:r>
          </w:p>
        </w:tc>
      </w:tr>
      <w:tr>
        <w:trPr>
          <w:cantSplit w:val="0"/>
          <w:tblHeader w:val="0"/>
        </w:trPr>
        <w:tc>
          <w:tcPr>
            <w:shd w:fill="f8fafc" w:val="clear"/>
          </w:tcPr>
          <w:p w:rsidR="00000000" w:rsidDel="00000000" w:rsidP="00000000" w:rsidRDefault="00000000" w:rsidRPr="00000000" w14:paraId="000000B5">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[insérer image ou avatar fictif avec DiceBear]</w:t>
            </w:r>
          </w:p>
        </w:tc>
      </w:tr>
    </w:tbl>
    <w:p w:rsidR="00000000" w:rsidDel="00000000" w:rsidP="00000000" w:rsidRDefault="00000000" w:rsidRPr="00000000" w14:paraId="000000B7">
      <w:pPr>
        <w:pStyle w:val="Heading2"/>
        <w:rPr/>
      </w:pPr>
      <w:r w:rsidDel="00000000" w:rsidR="00000000" w:rsidRPr="00000000">
        <w:rPr>
          <w:color w:val="1e1b4b"/>
          <w:rtl w:val="0"/>
        </w:rPr>
        <w:t xml:space="preserve">3.2. Contexte d'achat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Budget edtech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color w:val="0000ff"/>
          <w:u w:val="single"/>
          <w:rtl w:val="0"/>
        </w:rPr>
        <w:t xml:space="preserve">6</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00 €/an pour l'ensemble du lycée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€/élève × 1 200)</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Cycle d'achat : 6 mois minimum (validation pédagogique + DPO + comptabilité)</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Décide en concertation avec 3 acteurs : conseil pédagogique, DPO, gestionnaire financier</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Choisit les outils edtech 1 fois/an, en mai/juin pour la rentrée de septembre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Favorise les solutions stables et maintenables sur plusieurs année </w:t>
      </w:r>
    </w:p>
    <w:p w:rsidR="00000000" w:rsidDel="00000000" w:rsidP="00000000" w:rsidRDefault="00000000" w:rsidRPr="00000000" w14:paraId="000000BD">
      <w:pPr>
        <w:pStyle w:val="Heading2"/>
        <w:rPr/>
      </w:pPr>
      <w:r w:rsidDel="00000000" w:rsidR="00000000" w:rsidRPr="00000000">
        <w:rPr>
          <w:color w:val="1e1b4b"/>
          <w:rtl w:val="0"/>
        </w:rPr>
        <w:t xml:space="preserve">3.3. Compétences numériques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Utilisateur courant ENT/Pronote, gère les comptes profs et élèves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technique, fait confiance au DSI mutualisé du réseau d'établissements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Lit les CGV/CGU, exige des engagements RGPD écrits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S’appuie sur DPO et DSI pour validation technique </w:t>
      </w:r>
    </w:p>
    <w:p w:rsidR="00000000" w:rsidDel="00000000" w:rsidP="00000000" w:rsidRDefault="00000000" w:rsidRPr="00000000" w14:paraId="000000C2">
      <w:pPr>
        <w:pStyle w:val="Heading2"/>
        <w:rPr/>
      </w:pPr>
      <w:r w:rsidDel="00000000" w:rsidR="00000000" w:rsidRPr="00000000">
        <w:rPr>
          <w:color w:val="1e1b4b"/>
          <w:rtl w:val="0"/>
        </w:rPr>
        <w:t xml:space="preserve">3.4. Frustrations / pain points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déjà signé pour 2 outils edtech qui ont fermé en cours d'année (risque pérennité)</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DPO refuse systématiquement les outils utilisant OpenAI ou des LLM US (transferts UE)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Pression du conseil d'administration pour démontrer une « stratégie IA pédagogique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Profs râlent quand on impose un nouvel outil → besoin d'adhésion préalable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Pression institutionnelle pour “intégrer l’IA” sans risque </w:t>
      </w:r>
    </w:p>
    <w:p w:rsidR="00000000" w:rsidDel="00000000" w:rsidP="00000000" w:rsidRDefault="00000000" w:rsidRPr="00000000" w14:paraId="000000C8">
      <w:pPr>
        <w:pStyle w:val="Heading2"/>
        <w:rPr/>
      </w:pPr>
      <w:r w:rsidDel="00000000" w:rsidR="00000000" w:rsidRPr="00000000">
        <w:rPr>
          <w:color w:val="1e1b4b"/>
          <w:rtl w:val="0"/>
        </w:rPr>
        <w:t xml:space="preserve">3.5. Objectifs (jobs-to-be-done)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IA RGPD conforme, signable sans risque juridique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(pas de surprise au renouvellement)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Adhésion d'au moins 30 % des profs dès la première année (sinon échec budgétaire)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Déployer un outil adopté par au moins </w:t>
      </w:r>
      <w:r w:rsidDel="00000000" w:rsidR="00000000" w:rsidRPr="00000000">
        <w:rPr>
          <w:b w:val="1"/>
          <w:bCs w:val="1"/>
          <w:color w:val="0000ff"/>
          <w:rtl w:val="0"/>
        </w:rPr>
        <w:t xml:space="preserve">30–50% des enseignants</w:t>
      </w:r>
      <w:r w:rsidDel="00000000" w:rsidR="00000000" w:rsidRPr="00000000">
        <w:rPr>
          <w:color w:val="0000ff"/>
          <w:rtl w:val="0"/>
        </w:rPr>
        <w:t xml:space="preserve"> </w:t>
      </w:r>
    </w:p>
    <w:p w:rsidR="00000000" w:rsidDel="00000000" w:rsidP="00000000" w:rsidRDefault="00000000" w:rsidRPr="00000000" w14:paraId="000000CD">
      <w:pPr>
        <w:pStyle w:val="Heading2"/>
        <w:rPr/>
      </w:pPr>
      <w:r w:rsidDel="00000000" w:rsidR="00000000" w:rsidRPr="00000000">
        <w:rPr>
          <w:color w:val="1e1b4b"/>
          <w:rtl w:val="0"/>
        </w:rPr>
        <w:t xml:space="preserve">3.6. Critères de succès personnels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le DPO valide les CGV en 30 min de lecture, c'est un signal positif.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5 profs me demandent spontanément d'élargir l'usage, je signe le renouvellement. »</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dire au CA (on est en avance sur l'IA) sans mentir, c'est gagné.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 Si le DPO valide sans réserve, je peux le déployer dans tout l’établissement. » </w:t>
      </w:r>
    </w:p>
    <w:p w:rsidR="00000000" w:rsidDel="00000000" w:rsidP="00000000" w:rsidRDefault="00000000" w:rsidRPr="00000000" w14:paraId="000000D2">
      <w:pPr>
        <w:pStyle w:val="Heading1"/>
        <w:rPr/>
      </w:pPr>
      <w:r w:rsidDel="00000000" w:rsidR="00000000" w:rsidRPr="00000000">
        <w:rPr>
          <w:color w:val="1e1b4b"/>
          <w:rtl w:val="0"/>
        </w:rPr>
        <w:t xml:space="preserve">4. Anti-personas (qui n'est PAS cible)</w:t>
      </w:r>
      <w:r w:rsidDel="00000000" w:rsidR="00000000" w:rsidRPr="00000000">
        <w:rPr>
          <w:rtl w:val="0"/>
        </w:rPr>
      </w:r>
    </w:p>
    <w:p w:rsidR="00000000" w:rsidDel="00000000" w:rsidP="00000000" w:rsidRDefault="00000000" w:rsidRPr="00000000" w14:paraId="000000D3">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Clarifier qui le produit NE SERT PAS volontairement. Indispensable pour trancher les arbitrages MoSCoW : si une feature ne sert que des non-cibles, c'est un Won't have.</w:t>
      </w:r>
      <w:r w:rsidDel="00000000" w:rsidR="00000000" w:rsidRPr="00000000">
        <w:rPr>
          <w:rtl w:val="0"/>
        </w:rPr>
      </w:r>
    </w:p>
    <w:p w:rsidR="00000000" w:rsidDel="00000000" w:rsidP="00000000" w:rsidRDefault="00000000" w:rsidRPr="00000000" w14:paraId="000000D4">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1 paragraphe par persona, décrivant un anti-utilisateur typique et pourquoi il est exclu.</w:t>
      </w:r>
      <w:r w:rsidDel="00000000" w:rsidR="00000000" w:rsidRPr="00000000">
        <w:rPr>
          <w:rtl w:val="0"/>
        </w:rPr>
      </w:r>
    </w:p>
    <w:p w:rsidR="00000000" w:rsidDel="00000000" w:rsidP="00000000" w:rsidRDefault="00000000" w:rsidRPr="00000000" w14:paraId="000000D5">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Anti-persona étudiant : élève de primaire. EduTutor exige un cours fourni en PDF/texte, niveau supérieur. Ne pas viser. »</w:t>
      </w:r>
      <w:r w:rsidDel="00000000" w:rsidR="00000000" w:rsidRPr="00000000">
        <w:rPr>
          <w:rtl w:val="0"/>
        </w:rPr>
      </w:r>
    </w:p>
    <w:p w:rsidR="00000000" w:rsidDel="00000000" w:rsidP="00000000" w:rsidRDefault="00000000" w:rsidRPr="00000000" w14:paraId="000000D6">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Tout le monde sauf nos cibles. » (vague, non actionnable)</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color w:val="1e1b4b"/>
          <w:rtl w:val="0"/>
        </w:rPr>
        <w:t xml:space="preserve">4.1. Anti-persona du persona Étudiant</w:t>
      </w: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Élève de primaire ou collège (&lt; 15 ans). </w:t>
      </w:r>
      <w:r w:rsidDel="00000000" w:rsidR="00000000" w:rsidRPr="00000000">
        <w:rPr>
          <w:i w:val="1"/>
          <w:iCs w:val="1"/>
          <w:rtl w:val="0"/>
        </w:rPr>
        <w:t xml:space="preserve">EduTutor exige un cours fourni au format PDF ou texte de niveau supérieur. L'autonomie nécessaire (uploader, contextualiser, interpréter) n'est pas alignée avec ce profil. Ne pas chercher à les attirer.</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color w:val="1e1b4b"/>
          <w:rtl w:val="0"/>
        </w:rPr>
        <w:t xml:space="preserve">4.2. Anti-persona du persona Enseignant</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Enseignant·e du primaire ou retraité·e en autoformation. </w:t>
      </w:r>
      <w:r w:rsidDel="00000000" w:rsidR="00000000" w:rsidRPr="00000000">
        <w:rPr>
          <w:i w:val="1"/>
          <w:iCs w:val="1"/>
          <w:rtl w:val="0"/>
        </w:rPr>
        <w:t xml:space="preserve">Le besoin de générer des supports d'évaluation à grande échelle (28 étudiants × 3 quizz) n'existe pas dans ces contextes. Ne pas chercher à élargir l'offre.</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color w:val="1e1b4b"/>
          <w:rtl w:val="0"/>
        </w:rPr>
        <w:t xml:space="preserve">4.3. Anti-persona du persona Établissement</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École internationale tournée vers OpenAI / Anthropic, sans contrainte RGPD. </w:t>
      </w:r>
      <w:r w:rsidDel="00000000" w:rsidR="00000000" w:rsidRPr="00000000">
        <w:rPr>
          <w:i w:val="1"/>
          <w:iCs w:val="1"/>
          <w:rtl w:val="0"/>
        </w:rPr>
        <w:t xml:space="preserve">Notre différenciation est précisément le local-first et la souveraineté des données. Une école qui valorise un partenariat OpenAI n'achètera jamais EduTutor, et inversement, ce n'est pas un marché à courir.</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0DF">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5"/>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0E0">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0E1">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0E2">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20"/>
                <w:szCs w:val="20"/>
                <w:rtl w:val="0"/>
              </w:rPr>
              <w:t xml:space="preserve">Les 3 personas sont nommés concrètement (prénom + nom + âge précis, pas "un étudiant")</w:t>
            </w:r>
            <w:r w:rsidDel="00000000" w:rsidR="00000000" w:rsidRPr="00000000">
              <w:rPr>
                <w:rtl w:val="0"/>
              </w:rPr>
            </w:r>
          </w:p>
        </w:tc>
        <w:tc>
          <w:tcPr/>
          <w:p w:rsidR="00000000" w:rsidDel="00000000" w:rsidP="00000000" w:rsidRDefault="00000000" w:rsidRPr="00000000" w14:paraId="000000E4">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Commentaire : Léa Martin / Mme Lefèvre / M. Chen définis </w:t>
            </w:r>
          </w:p>
        </w:tc>
      </w:tr>
      <w:tr>
        <w:trPr>
          <w:cantSplit w:val="0"/>
          <w:tblHeader w:val="0"/>
        </w:trPr>
        <w:tc>
          <w:tcPr/>
          <w:p w:rsidR="00000000" w:rsidDel="00000000" w:rsidP="00000000" w:rsidRDefault="00000000" w:rsidRPr="00000000" w14:paraId="000000E6">
            <w:pPr>
              <w:rPr/>
            </w:pPr>
            <w:r w:rsidDel="00000000" w:rsidR="00000000" w:rsidRPr="00000000">
              <w:rPr>
                <w:sz w:val="20"/>
                <w:szCs w:val="20"/>
                <w:rtl w:val="0"/>
              </w:rPr>
              <w:t xml:space="preserve">Chaque persona comporte les 6 dimensions complétées (identité / contexte / compétences / frustrations / objectifs / critères)</w:t>
            </w:r>
            <w:r w:rsidDel="00000000" w:rsidR="00000000" w:rsidRPr="00000000">
              <w:rPr>
                <w:rtl w:val="0"/>
              </w:rPr>
            </w:r>
          </w:p>
        </w:tc>
        <w:tc>
          <w:tcPr/>
          <w:p w:rsidR="00000000" w:rsidDel="00000000" w:rsidP="00000000" w:rsidRDefault="00000000" w:rsidRPr="00000000" w14:paraId="000000E7">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toutes les sections complétées </w:t>
            </w:r>
          </w:p>
        </w:tc>
      </w:tr>
      <w:tr>
        <w:trPr>
          <w:cantSplit w:val="0"/>
          <w:tblHeader w:val="0"/>
        </w:trPr>
        <w:tc>
          <w:tcPr/>
          <w:p w:rsidR="00000000" w:rsidDel="00000000" w:rsidP="00000000" w:rsidRDefault="00000000" w:rsidRPr="00000000" w14:paraId="000000E9">
            <w:pPr>
              <w:rPr/>
            </w:pPr>
            <w:r w:rsidDel="00000000" w:rsidR="00000000" w:rsidRPr="00000000">
              <w:rPr>
                <w:sz w:val="20"/>
                <w:szCs w:val="20"/>
                <w:rtl w:val="0"/>
              </w:rPr>
              <w:t xml:space="preserve">Le contexte précise un volume horaire et un environnement physique (lieu, matériel)</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20"/>
                <w:szCs w:val="20"/>
                <w:rtl w:val="0"/>
              </w:rPr>
              <w:t xml:space="preserve"> </w:t>
            </w: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  Étudiant : 10–20h/semaine, RER + maison + BU</w:t>
            </w:r>
          </w:p>
          <w:p w:rsidR="00000000" w:rsidDel="00000000" w:rsidP="00000000" w:rsidRDefault="00000000" w:rsidRPr="00000000" w14:paraId="000000EC">
            <w:pPr>
              <w:rPr/>
            </w:pPr>
            <w:r w:rsidDel="00000000" w:rsidR="00000000" w:rsidRPr="00000000">
              <w:rPr>
                <w:rtl w:val="0"/>
              </w:rPr>
              <w:t xml:space="preserve">Enseignant : ~12h/semaine, lycée + salle de classe</w:t>
            </w:r>
          </w:p>
          <w:p w:rsidR="00000000" w:rsidDel="00000000" w:rsidP="00000000" w:rsidRDefault="00000000" w:rsidRPr="00000000" w14:paraId="000000ED">
            <w:pPr>
              <w:rPr/>
            </w:pPr>
            <w:r w:rsidDel="00000000" w:rsidR="00000000" w:rsidRPr="00000000">
              <w:rPr>
                <w:rtl w:val="0"/>
              </w:rPr>
              <w:t xml:space="preserve"> Établissement : cycle d’achat annuel + contraintes organisationnelles </w:t>
            </w:r>
          </w:p>
        </w:tc>
      </w:tr>
      <w:tr>
        <w:trPr>
          <w:cantSplit w:val="0"/>
          <w:tblHeader w:val="0"/>
        </w:trPr>
        <w:tc>
          <w:tcPr/>
          <w:p w:rsidR="00000000" w:rsidDel="00000000" w:rsidP="00000000" w:rsidRDefault="00000000" w:rsidRPr="00000000" w14:paraId="000000EE">
            <w:pPr>
              <w:rPr/>
            </w:pPr>
            <w:r w:rsidDel="00000000" w:rsidR="00000000" w:rsidRPr="00000000">
              <w:rPr>
                <w:sz w:val="20"/>
                <w:szCs w:val="20"/>
                <w:rtl w:val="0"/>
              </w:rPr>
              <w:t xml:space="preserve">Les compétences numériques sont nuancées (pas juste "bon en info")</w:t>
            </w:r>
            <w:r w:rsidDel="00000000" w:rsidR="00000000" w:rsidRPr="00000000">
              <w:rPr>
                <w:rtl w:val="0"/>
              </w:rPr>
            </w:r>
          </w:p>
        </w:tc>
        <w:tc>
          <w:tcPr/>
          <w:p w:rsidR="00000000" w:rsidDel="00000000" w:rsidP="00000000" w:rsidRDefault="00000000" w:rsidRPr="00000000" w14:paraId="000000EF">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 Étudiants = à l’aise mobile mais limités en outils techniques</w:t>
            </w:r>
          </w:p>
          <w:p w:rsidR="00000000" w:rsidDel="00000000" w:rsidP="00000000" w:rsidRDefault="00000000" w:rsidRPr="00000000" w14:paraId="000000F1">
            <w:pPr>
              <w:rPr/>
            </w:pPr>
            <w:r w:rsidDel="00000000" w:rsidR="00000000" w:rsidRPr="00000000">
              <w:rPr>
                <w:rtl w:val="0"/>
              </w:rPr>
              <w:t xml:space="preserve"> Professeurs = outils bureautiques + ENT, faible usage IA avancé</w:t>
            </w:r>
          </w:p>
          <w:p w:rsidR="00000000" w:rsidDel="00000000" w:rsidP="00000000" w:rsidRDefault="00000000" w:rsidRPr="00000000" w14:paraId="000000F2">
            <w:pPr>
              <w:rPr/>
            </w:pPr>
            <w:r w:rsidDel="00000000" w:rsidR="00000000" w:rsidRPr="00000000">
              <w:rPr>
                <w:rtl w:val="0"/>
              </w:rPr>
              <w:t xml:space="preserve"> Administration = utilisateur décisionnel, pas technique </w:t>
            </w:r>
          </w:p>
        </w:tc>
      </w:tr>
      <w:tr>
        <w:trPr>
          <w:cantSplit w:val="0"/>
          <w:tblHeader w:val="0"/>
        </w:trPr>
        <w:tc>
          <w:tcPr/>
          <w:p w:rsidR="00000000" w:rsidDel="00000000" w:rsidP="00000000" w:rsidRDefault="00000000" w:rsidRPr="00000000" w14:paraId="000000F3">
            <w:pPr>
              <w:rPr/>
            </w:pPr>
            <w:r w:rsidDel="00000000" w:rsidR="00000000" w:rsidRPr="00000000">
              <w:rPr>
                <w:sz w:val="20"/>
                <w:szCs w:val="20"/>
                <w:rtl w:val="0"/>
              </w:rPr>
              <w:t xml:space="preserve">Les frustrations sont chiffrées au moins 3 fois sur 5 par persona (heures, nombres, fréquences)</w:t>
            </w:r>
            <w:r w:rsidDel="00000000" w:rsidR="00000000" w:rsidRPr="00000000">
              <w:rPr>
                <w:rtl w:val="0"/>
              </w:rPr>
            </w:r>
          </w:p>
        </w:tc>
        <w:tc>
          <w:tcPr/>
          <w:p w:rsidR="00000000" w:rsidDel="00000000" w:rsidP="00000000" w:rsidRDefault="00000000" w:rsidRPr="00000000" w14:paraId="000000F4">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temps (3h, 12h/mois, etc.) </w:t>
            </w:r>
          </w:p>
        </w:tc>
      </w:tr>
      <w:tr>
        <w:trPr>
          <w:cantSplit w:val="0"/>
          <w:tblHeader w:val="0"/>
        </w:trPr>
        <w:tc>
          <w:tcPr/>
          <w:p w:rsidR="00000000" w:rsidDel="00000000" w:rsidP="00000000" w:rsidRDefault="00000000" w:rsidRPr="00000000" w14:paraId="000000F6">
            <w:pPr>
              <w:rPr/>
            </w:pPr>
            <w:r w:rsidDel="00000000" w:rsidR="00000000" w:rsidRPr="00000000">
              <w:rPr>
                <w:sz w:val="20"/>
                <w:szCs w:val="20"/>
                <w:rtl w:val="0"/>
              </w:rPr>
              <w:t xml:space="preserve">Les objectifs respectent au moins partiellement le format SMART (mesurables, datés)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 génération de quiz en &lt;5 min</w:t>
            </w:r>
          </w:p>
          <w:p w:rsidR="00000000" w:rsidDel="00000000" w:rsidP="00000000" w:rsidRDefault="00000000" w:rsidRPr="00000000" w14:paraId="000000F9">
            <w:pPr>
              <w:rPr/>
            </w:pPr>
            <w:r w:rsidDel="00000000" w:rsidR="00000000" w:rsidRPr="00000000">
              <w:rPr>
                <w:rtl w:val="0"/>
              </w:rPr>
              <w:t xml:space="preserve"> gain de 2h/semaine ….etc</w:t>
            </w:r>
          </w:p>
        </w:tc>
      </w:tr>
      <w:tr>
        <w:trPr>
          <w:cantSplit w:val="0"/>
          <w:tblHeader w:val="0"/>
        </w:trPr>
        <w:tc>
          <w:tcPr/>
          <w:p w:rsidR="00000000" w:rsidDel="00000000" w:rsidP="00000000" w:rsidRDefault="00000000" w:rsidRPr="00000000" w14:paraId="000000FA">
            <w:pPr>
              <w:rPr/>
            </w:pPr>
            <w:r w:rsidDel="00000000" w:rsidR="00000000" w:rsidRPr="00000000">
              <w:rPr>
                <w:sz w:val="20"/>
                <w:szCs w:val="20"/>
                <w:rtl w:val="0"/>
              </w:rPr>
              <w:t xml:space="preserve">Les critères de succès sont formulés au point de vue persona (entre guillemets, au "je")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formulés à la 1ère personne </w:t>
            </w:r>
          </w:p>
        </w:tc>
      </w:tr>
      <w:tr>
        <w:trPr>
          <w:cantSplit w:val="0"/>
          <w:tblHeader w:val="0"/>
        </w:trPr>
        <w:tc>
          <w:tcPr/>
          <w:p w:rsidR="00000000" w:rsidDel="00000000" w:rsidP="00000000" w:rsidRDefault="00000000" w:rsidRPr="00000000" w14:paraId="000000FD">
            <w:pPr>
              <w:rPr/>
            </w:pPr>
            <w:r w:rsidDel="00000000" w:rsidR="00000000" w:rsidRPr="00000000">
              <w:rPr>
                <w:sz w:val="20"/>
                <w:szCs w:val="20"/>
                <w:rtl w:val="0"/>
              </w:rPr>
              <w:t xml:space="preserve">Les 3 anti-personas sont décrits avec justification (pourquoi exclu)</w:t>
            </w:r>
            <w:r w:rsidDel="00000000" w:rsidR="00000000" w:rsidRPr="00000000">
              <w:rPr>
                <w:rtl w:val="0"/>
              </w:rPr>
            </w:r>
          </w:p>
        </w:tc>
        <w:tc>
          <w:tcPr/>
          <w:p w:rsidR="00000000" w:rsidDel="00000000" w:rsidP="00000000" w:rsidRDefault="00000000" w:rsidRPr="00000000" w14:paraId="000000FE">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Primaire/collège exclu (niveau inadapté)</w:t>
            </w:r>
          </w:p>
          <w:p w:rsidR="00000000" w:rsidDel="00000000" w:rsidP="00000000" w:rsidRDefault="00000000" w:rsidRPr="00000000" w14:paraId="00000100">
            <w:pPr>
              <w:rPr/>
            </w:pPr>
            <w:r w:rsidDel="00000000" w:rsidR="00000000" w:rsidRPr="00000000">
              <w:rPr>
                <w:rtl w:val="0"/>
              </w:rPr>
              <w:t xml:space="preserve"> enseignants non concernés par génération massive</w:t>
            </w:r>
          </w:p>
          <w:p w:rsidR="00000000" w:rsidDel="00000000" w:rsidP="00000000" w:rsidRDefault="00000000" w:rsidRPr="00000000" w14:paraId="00000101">
            <w:pPr>
              <w:rPr/>
            </w:pPr>
            <w:r w:rsidDel="00000000" w:rsidR="00000000" w:rsidRPr="00000000">
              <w:rPr>
                <w:rtl w:val="0"/>
              </w:rPr>
              <w:t xml:space="preserve"> écoles sans contrainte RGPD exclues volontairement </w:t>
            </w:r>
          </w:p>
        </w:tc>
      </w:tr>
      <w:tr>
        <w:trPr>
          <w:cantSplit w:val="0"/>
          <w:tblHeader w:val="0"/>
        </w:trPr>
        <w:tc>
          <w:tcPr/>
          <w:p w:rsidR="00000000" w:rsidDel="00000000" w:rsidP="00000000" w:rsidRDefault="00000000" w:rsidRPr="00000000" w14:paraId="00000102">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20"/>
                <w:szCs w:val="20"/>
                <w:rtl w:val="0"/>
              </w:rPr>
              <w:t xml:space="preserve">☐  Oui   </w:t>
            </w:r>
            <w:r w:rsidDel="00000000" w:rsidR="00000000" w:rsidRPr="00000000">
              <w:rPr>
                <w:color w:val="0000ff"/>
                <w:sz w:val="20"/>
                <w:szCs w:val="20"/>
                <w:rtl w:val="0"/>
              </w:rPr>
              <w:t xml:space="preserve">✔</w:t>
            </w:r>
            <w:r w:rsidDel="00000000" w:rsidR="00000000" w:rsidRPr="00000000">
              <w:rPr>
                <w:sz w:val="20"/>
                <w:szCs w:val="20"/>
                <w:rtl w:val="0"/>
              </w:rPr>
              <w:t xml:space="preserve"> Partiel   ☐ Non</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À compléter ensemble lors de la validation finale du livrable </w:t>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b w:val="1"/>
          <w:bCs w:val="1"/>
          <w:rtl w:val="0"/>
        </w:rPr>
        <w:t xml:space="preserve">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b w:val="1"/>
          <w:bCs w:val="1"/>
          <w:rtl w:val="0"/>
        </w:rPr>
        <w:t xml:space="preserve">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10B">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Roman Pichler, Pragmatic Personas : </w:t>
      </w:r>
      <w:hyperlink r:id="rId10">
        <w:r w:rsidDel="00000000" w:rsidR="00000000" w:rsidRPr="00000000">
          <w:rPr>
            <w:color w:val="1155cc"/>
            <w:u w:val="single"/>
            <w:rtl w:val="0"/>
          </w:rPr>
          <w:t xml:space="preserve">https://www.romanpichler.com/blog/pragmatic-personas-and-personas-in-a-nutshell/</w:t>
        </w:r>
      </w:hyperlink>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b w:val="1"/>
          <w:bCs w:val="1"/>
          <w:rtl w:val="0"/>
        </w:rPr>
        <w:t xml:space="preserve">Alan Cooper, The Inmates Are Running the Asylum (livre fondateur) : </w:t>
      </w:r>
      <w:hyperlink r:id="rId11">
        <w:r w:rsidDel="00000000" w:rsidR="00000000" w:rsidRPr="00000000">
          <w:rPr>
            <w:color w:val="1155cc"/>
            <w:u w:val="single"/>
            <w:rtl w:val="0"/>
          </w:rPr>
          <w:t xml:space="preserve">https://en.wikipedia.org/wiki/The_Inmates_Are_Running_the_Asylum</w:t>
        </w:r>
      </w:hyperlink>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b w:val="1"/>
          <w:bCs w:val="1"/>
          <w:rtl w:val="0"/>
        </w:rPr>
        <w:t xml:space="preserve">Nielsen Norman Group, Personas guide : </w:t>
      </w:r>
      <w:hyperlink r:id="rId12">
        <w:r w:rsidDel="00000000" w:rsidR="00000000" w:rsidRPr="00000000">
          <w:rPr>
            <w:color w:val="1155cc"/>
            <w:u w:val="single"/>
            <w:rtl w:val="0"/>
          </w:rPr>
          <w:t xml:space="preserve">https://www.nngroup.com/articles/persona/</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b w:val="1"/>
          <w:bCs w:val="1"/>
          <w:rtl w:val="0"/>
        </w:rPr>
        <w:t xml:space="preserve">Article méthode "anti-persona" : </w:t>
      </w:r>
      <w:hyperlink r:id="rId13">
        <w:r w:rsidDel="00000000" w:rsidR="00000000" w:rsidRPr="00000000">
          <w:rPr>
            <w:color w:val="1155cc"/>
            <w:u w:val="single"/>
            <w:rtl w:val="0"/>
          </w:rPr>
          <w:t xml:space="preserve">https://www.nngroup.com/articles/persona-types/</w:t>
        </w:r>
      </w:hyperlink>
      <w:r w:rsidDel="00000000" w:rsidR="00000000" w:rsidRPr="00000000">
        <w:rPr>
          <w:rtl w:val="0"/>
        </w:rPr>
        <w:t xml:space="preserve"> </w:t>
      </w:r>
    </w:p>
    <w:p w:rsidR="00000000" w:rsidDel="00000000" w:rsidP="00000000" w:rsidRDefault="00000000" w:rsidRPr="00000000" w14:paraId="00000110">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v1.0, version initiale produite lors du cadrage matinal</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v1.1, v1.2, révisions mineures (typo, ajout d'item) après revue PO</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v2.0, révision majeure suite à une perturbation (changement de scope)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Chaque version est commitée séparément avec message Git explicite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statut « Validé PO » nécessite une trace écrite (commentaire, mail, Teams)</w:t>
      </w:r>
      <w:r w:rsidDel="00000000" w:rsidR="00000000" w:rsidRPr="00000000">
        <w:rPr>
          <w:rtl w:val="0"/>
        </w:rPr>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The_Inmates_Are_Running_the_Asylum" TargetMode="External"/><Relationship Id="rId10" Type="http://schemas.openxmlformats.org/officeDocument/2006/relationships/hyperlink" Target="https://www.romanpichler.com/blog/pragmatic-personas-and-personas-in-a-nutshell/" TargetMode="External"/><Relationship Id="rId13" Type="http://schemas.openxmlformats.org/officeDocument/2006/relationships/hyperlink" Target="https://www.nngroup.com/articles/persona-types/" TargetMode="External"/><Relationship Id="rId12" Type="http://schemas.openxmlformats.org/officeDocument/2006/relationships/hyperlink" Target="https://www.nngroup.com/articles/perso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9x0BH5cjd+yRIdJoKW4KM3WSqQ==">CgMxLjA4AHIhMUNHMjN6aUtLczV6ejdBNUJpckhjS1JEd3NiSFVQcWJS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