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493" w:rsidRPr="009C15EE" w:rsidRDefault="00452493">
      <w:pPr>
        <w:rPr>
          <w:bCs/>
          <w:sz w:val="28"/>
        </w:rPr>
      </w:pPr>
      <w:r w:rsidRPr="009C15EE">
        <w:rPr>
          <w:rFonts w:ascii="Times New Roman" w:hAnsi="Times New Roman"/>
          <w:b/>
          <w:sz w:val="28"/>
        </w:rPr>
        <w:t xml:space="preserve">EA-467 ATTITUDE CONTROL LAB </w:t>
      </w:r>
      <w:r w:rsidR="003A0413" w:rsidRPr="009C15EE">
        <w:rPr>
          <w:rFonts w:ascii="Times New Roman" w:hAnsi="Times New Roman"/>
          <w:b/>
          <w:sz w:val="28"/>
        </w:rPr>
        <w:t>Introduction</w:t>
      </w:r>
      <w:r w:rsidR="007B196D">
        <w:rPr>
          <w:rFonts w:ascii="Times New Roman" w:hAnsi="Times New Roman"/>
          <w:b/>
          <w:sz w:val="28"/>
        </w:rPr>
        <w:tab/>
      </w:r>
      <w:r w:rsidR="007B196D">
        <w:rPr>
          <w:rFonts w:ascii="Times New Roman" w:hAnsi="Times New Roman"/>
          <w:b/>
          <w:sz w:val="28"/>
        </w:rPr>
        <w:tab/>
      </w:r>
      <w:r w:rsidR="007B196D">
        <w:rPr>
          <w:rFonts w:ascii="Times New Roman" w:hAnsi="Times New Roman"/>
          <w:b/>
          <w:sz w:val="28"/>
        </w:rPr>
        <w:tab/>
      </w:r>
      <w:r w:rsidRPr="009C15EE">
        <w:rPr>
          <w:rFonts w:ascii="Times New Roman" w:hAnsi="Times New Roman"/>
          <w:b/>
          <w:sz w:val="28"/>
        </w:rPr>
        <w:tab/>
      </w:r>
      <w:r w:rsidR="004306C2" w:rsidRPr="00382F41">
        <w:rPr>
          <w:rFonts w:ascii="Times New Roman" w:hAnsi="Times New Roman"/>
          <w:bCs/>
          <w:color w:val="7030A0"/>
        </w:rPr>
        <w:t>(</w:t>
      </w:r>
      <w:r w:rsidR="003B6C9D" w:rsidRPr="00382F41">
        <w:rPr>
          <w:rFonts w:ascii="Times New Roman" w:hAnsi="Times New Roman"/>
          <w:bCs/>
          <w:color w:val="7030A0"/>
        </w:rPr>
        <w:t>rev-</w:t>
      </w:r>
      <w:r w:rsidR="00382F41" w:rsidRPr="00382F41">
        <w:rPr>
          <w:rFonts w:ascii="Times New Roman" w:hAnsi="Times New Roman"/>
          <w:bCs/>
          <w:color w:val="7030A0"/>
        </w:rPr>
        <w:t>b</w:t>
      </w:r>
      <w:r w:rsidRPr="00382F41">
        <w:rPr>
          <w:rFonts w:ascii="Times New Roman" w:hAnsi="Times New Roman"/>
          <w:bCs/>
          <w:color w:val="7030A0"/>
        </w:rPr>
        <w:t>)</w:t>
      </w:r>
      <w:r w:rsidR="00AF2C54" w:rsidRPr="00382F41">
        <w:rPr>
          <w:rFonts w:ascii="Times New Roman" w:hAnsi="Times New Roman"/>
          <w:bCs/>
          <w:color w:val="7030A0"/>
          <w:sz w:val="24"/>
          <w:szCs w:val="24"/>
        </w:rPr>
        <w:t xml:space="preserve"> </w:t>
      </w:r>
      <w:r w:rsidRPr="00382F41">
        <w:rPr>
          <w:rFonts w:ascii="Times New Roman" w:hAnsi="Times New Roman"/>
          <w:bCs/>
          <w:color w:val="7030A0"/>
          <w:sz w:val="24"/>
          <w:szCs w:val="24"/>
        </w:rPr>
        <w:t>Fall 2</w:t>
      </w:r>
      <w:r w:rsidR="003169EA" w:rsidRPr="00382F41">
        <w:rPr>
          <w:rFonts w:ascii="Times New Roman" w:hAnsi="Times New Roman"/>
          <w:bCs/>
          <w:color w:val="7030A0"/>
          <w:sz w:val="24"/>
          <w:szCs w:val="24"/>
        </w:rPr>
        <w:t>0</w:t>
      </w:r>
      <w:r w:rsidR="00941B0C" w:rsidRPr="00382F41">
        <w:rPr>
          <w:rFonts w:ascii="Times New Roman" w:hAnsi="Times New Roman"/>
          <w:bCs/>
          <w:color w:val="7030A0"/>
          <w:sz w:val="24"/>
          <w:szCs w:val="24"/>
        </w:rPr>
        <w:t>1</w:t>
      </w:r>
      <w:r w:rsidR="001425FD" w:rsidRPr="00382F41">
        <w:rPr>
          <w:rFonts w:ascii="Times New Roman" w:hAnsi="Times New Roman"/>
          <w:bCs/>
          <w:color w:val="7030A0"/>
          <w:sz w:val="24"/>
          <w:szCs w:val="24"/>
        </w:rPr>
        <w:t>7</w:t>
      </w:r>
    </w:p>
    <w:p w:rsidR="00452493" w:rsidRDefault="00452493">
      <w:pPr>
        <w:rPr>
          <w:rFonts w:ascii="Times New Roman" w:hAnsi="Times New Roman"/>
          <w:sz w:val="28"/>
          <w:u w:val="single"/>
        </w:rPr>
      </w:pPr>
    </w:p>
    <w:p w:rsidR="001425FD" w:rsidRPr="001425FD" w:rsidRDefault="001425FD">
      <w:pPr>
        <w:rPr>
          <w:rFonts w:ascii="Times New Roman" w:hAnsi="Times New Roman"/>
          <w:color w:val="FF0000"/>
          <w:sz w:val="16"/>
          <w:szCs w:val="16"/>
          <w:u w:val="single"/>
        </w:rPr>
      </w:pPr>
      <w:r>
        <w:rPr>
          <w:rFonts w:ascii="Times New Roman" w:hAnsi="Times New Roman"/>
          <w:color w:val="FF0000"/>
          <w:sz w:val="16"/>
          <w:szCs w:val="16"/>
          <w:u w:val="single"/>
        </w:rPr>
        <w:t>Reversed order.  Now do physical measurements first.  Theoretical second</w:t>
      </w:r>
      <w:bookmarkStart w:id="0" w:name="_GoBack"/>
      <w:bookmarkEnd w:id="0"/>
    </w:p>
    <w:p w:rsidR="003A0413" w:rsidRPr="009C15EE" w:rsidRDefault="00400172" w:rsidP="003A0413">
      <w:pPr>
        <w:spacing w:after="120"/>
        <w:jc w:val="both"/>
        <w:rPr>
          <w:rFonts w:ascii="Times New Roman" w:hAnsi="Times New Roman"/>
          <w:sz w:val="24"/>
        </w:rPr>
      </w:pPr>
      <w:r>
        <w:rPr>
          <w:rFonts w:ascii="Times New Roman" w:hAnsi="Times New Roman"/>
          <w:sz w:val="24"/>
        </w:rPr>
        <w:t>This lab is the first</w:t>
      </w:r>
      <w:r w:rsidR="00B31A5A">
        <w:rPr>
          <w:rFonts w:ascii="Times New Roman" w:hAnsi="Times New Roman"/>
          <w:sz w:val="24"/>
        </w:rPr>
        <w:t xml:space="preserve"> in a </w:t>
      </w:r>
      <w:r w:rsidR="00A12514">
        <w:rPr>
          <w:rFonts w:ascii="Times New Roman" w:hAnsi="Times New Roman"/>
          <w:sz w:val="24"/>
        </w:rPr>
        <w:t>three</w:t>
      </w:r>
      <w:r w:rsidR="003A0413" w:rsidRPr="009C15EE">
        <w:rPr>
          <w:rFonts w:ascii="Times New Roman" w:hAnsi="Times New Roman"/>
          <w:sz w:val="24"/>
        </w:rPr>
        <w:t xml:space="preserve"> lab series for Attitude D</w:t>
      </w:r>
      <w:r w:rsidR="00A12514">
        <w:rPr>
          <w:rFonts w:ascii="Times New Roman" w:hAnsi="Times New Roman"/>
          <w:sz w:val="24"/>
        </w:rPr>
        <w:t>etermination</w:t>
      </w:r>
      <w:r w:rsidR="003A0413" w:rsidRPr="009C15EE">
        <w:rPr>
          <w:rFonts w:ascii="Times New Roman" w:hAnsi="Times New Roman"/>
          <w:sz w:val="24"/>
        </w:rPr>
        <w:t xml:space="preserve"> and Control</w:t>
      </w:r>
      <w:r w:rsidR="00A12514">
        <w:rPr>
          <w:rFonts w:ascii="Times New Roman" w:hAnsi="Times New Roman"/>
          <w:sz w:val="24"/>
        </w:rPr>
        <w:t xml:space="preserve"> (ADCS)</w:t>
      </w:r>
      <w:r w:rsidR="003A0413" w:rsidRPr="009C15EE">
        <w:rPr>
          <w:rFonts w:ascii="Times New Roman" w:hAnsi="Times New Roman"/>
          <w:sz w:val="24"/>
        </w:rPr>
        <w:t>.</w:t>
      </w:r>
      <w:r>
        <w:rPr>
          <w:rFonts w:ascii="Times New Roman" w:hAnsi="Times New Roman"/>
          <w:sz w:val="24"/>
        </w:rPr>
        <w:t xml:space="preserve">  The objective is to build your LABsat so that it can de-spin itself and then point its solar panel at the Sun.</w:t>
      </w:r>
      <w:r w:rsidR="003A0413" w:rsidRPr="009C15EE">
        <w:rPr>
          <w:rFonts w:ascii="Times New Roman" w:hAnsi="Times New Roman"/>
          <w:sz w:val="24"/>
        </w:rPr>
        <w:t xml:space="preserve">  You</w:t>
      </w:r>
      <w:r>
        <w:rPr>
          <w:rFonts w:ascii="Times New Roman" w:hAnsi="Times New Roman"/>
          <w:sz w:val="24"/>
        </w:rPr>
        <w:t>r first lab</w:t>
      </w:r>
      <w:r w:rsidR="003A0413" w:rsidRPr="009C15EE">
        <w:rPr>
          <w:rFonts w:ascii="Times New Roman" w:hAnsi="Times New Roman"/>
          <w:sz w:val="24"/>
        </w:rPr>
        <w:t xml:space="preserve"> will</w:t>
      </w:r>
      <w:r>
        <w:rPr>
          <w:rFonts w:ascii="Times New Roman" w:hAnsi="Times New Roman"/>
          <w:sz w:val="24"/>
        </w:rPr>
        <w:t xml:space="preserve"> determine the physical properties of your spacecraft (moments of inertia and center of gravity).  The next lab will develop your Sun sensor and magnetometer for</w:t>
      </w:r>
      <w:r w:rsidR="00E350EF" w:rsidRPr="009C15EE">
        <w:rPr>
          <w:rFonts w:ascii="Times New Roman" w:hAnsi="Times New Roman"/>
          <w:sz w:val="24"/>
        </w:rPr>
        <w:t xml:space="preserve"> attitude determination or </w:t>
      </w:r>
      <w:r w:rsidR="00E350EF" w:rsidRPr="009C15EE">
        <w:rPr>
          <w:rFonts w:ascii="Times New Roman" w:hAnsi="Times New Roman"/>
          <w:i/>
          <w:sz w:val="24"/>
        </w:rPr>
        <w:t>estimation</w:t>
      </w:r>
      <w:r w:rsidR="00E350EF" w:rsidRPr="009C15EE">
        <w:rPr>
          <w:rFonts w:ascii="Times New Roman" w:hAnsi="Times New Roman"/>
          <w:sz w:val="24"/>
        </w:rPr>
        <w:t xml:space="preserve"> and then</w:t>
      </w:r>
      <w:r>
        <w:rPr>
          <w:rFonts w:ascii="Times New Roman" w:hAnsi="Times New Roman"/>
          <w:sz w:val="24"/>
        </w:rPr>
        <w:t xml:space="preserve"> the third lab will develop your</w:t>
      </w:r>
      <w:r w:rsidR="00E350EF" w:rsidRPr="009C15EE">
        <w:rPr>
          <w:rFonts w:ascii="Times New Roman" w:hAnsi="Times New Roman"/>
          <w:sz w:val="24"/>
        </w:rPr>
        <w:t xml:space="preserve"> </w:t>
      </w:r>
      <w:r w:rsidR="00E350EF" w:rsidRPr="009C15EE">
        <w:rPr>
          <w:rFonts w:ascii="Times New Roman" w:hAnsi="Times New Roman"/>
          <w:i/>
          <w:sz w:val="24"/>
        </w:rPr>
        <w:t>control</w:t>
      </w:r>
      <w:r>
        <w:rPr>
          <w:rFonts w:ascii="Times New Roman" w:hAnsi="Times New Roman"/>
          <w:i/>
          <w:sz w:val="24"/>
        </w:rPr>
        <w:t xml:space="preserve"> system</w:t>
      </w:r>
      <w:r w:rsidR="00E350EF" w:rsidRPr="009C15EE">
        <w:rPr>
          <w:rFonts w:ascii="Times New Roman" w:hAnsi="Times New Roman"/>
          <w:sz w:val="24"/>
        </w:rPr>
        <w:t xml:space="preserve"> using </w:t>
      </w:r>
      <w:r w:rsidR="003A0413" w:rsidRPr="009C15EE">
        <w:rPr>
          <w:rFonts w:ascii="Times New Roman" w:hAnsi="Times New Roman"/>
          <w:sz w:val="24"/>
        </w:rPr>
        <w:t>activ</w:t>
      </w:r>
      <w:r w:rsidR="00E350EF" w:rsidRPr="009C15EE">
        <w:rPr>
          <w:rFonts w:ascii="Times New Roman" w:hAnsi="Times New Roman"/>
          <w:sz w:val="24"/>
        </w:rPr>
        <w:t>e magnetic stabilization,</w:t>
      </w:r>
      <w:r>
        <w:rPr>
          <w:rFonts w:ascii="Times New Roman" w:hAnsi="Times New Roman"/>
          <w:sz w:val="24"/>
        </w:rPr>
        <w:t xml:space="preserve"> thrusters and possibly</w:t>
      </w:r>
      <w:r w:rsidR="003A0413" w:rsidRPr="009C15EE">
        <w:rPr>
          <w:rFonts w:ascii="Times New Roman" w:hAnsi="Times New Roman"/>
          <w:sz w:val="24"/>
        </w:rPr>
        <w:t xml:space="preserve"> momentum wheels.   The forces needed to change the attitude of a spacecraft are extremely small in space, but are effective because all other forces acting on the spacecraft in the vacuum and microgravity of space are even smaller.  </w:t>
      </w:r>
      <w:r w:rsidR="00A12514">
        <w:rPr>
          <w:rFonts w:ascii="Times New Roman" w:hAnsi="Times New Roman"/>
          <w:sz w:val="24"/>
        </w:rPr>
        <w:t>In the lab environment, w</w:t>
      </w:r>
      <w:r w:rsidR="003A0413" w:rsidRPr="009C15EE">
        <w:rPr>
          <w:rFonts w:ascii="Times New Roman" w:hAnsi="Times New Roman"/>
          <w:sz w:val="24"/>
        </w:rPr>
        <w:t xml:space="preserve">e can minimize any friction in one axis by hanging our models on a thin string </w:t>
      </w:r>
      <w:r>
        <w:rPr>
          <w:rFonts w:ascii="Times New Roman" w:hAnsi="Times New Roman"/>
          <w:sz w:val="24"/>
        </w:rPr>
        <w:t xml:space="preserve">and can use these models </w:t>
      </w:r>
      <w:r w:rsidR="003A0413" w:rsidRPr="009C15EE">
        <w:rPr>
          <w:rFonts w:ascii="Times New Roman" w:hAnsi="Times New Roman"/>
          <w:sz w:val="24"/>
        </w:rPr>
        <w:t xml:space="preserve">to see the principles involved in 4 out of 5 of the </w:t>
      </w:r>
      <w:r w:rsidR="00A12514">
        <w:rPr>
          <w:rFonts w:ascii="Times New Roman" w:hAnsi="Times New Roman"/>
          <w:sz w:val="24"/>
        </w:rPr>
        <w:t xml:space="preserve">below-listed </w:t>
      </w:r>
      <w:r w:rsidR="003A0413" w:rsidRPr="009C15EE">
        <w:rPr>
          <w:rFonts w:ascii="Times New Roman" w:hAnsi="Times New Roman"/>
          <w:sz w:val="24"/>
        </w:rPr>
        <w:t xml:space="preserve">attitude control methods.  </w:t>
      </w:r>
    </w:p>
    <w:p w:rsidR="00E350EF" w:rsidRPr="009C15EE" w:rsidRDefault="00B31A5A" w:rsidP="00FB29E1">
      <w:pPr>
        <w:spacing w:after="120"/>
        <w:jc w:val="center"/>
        <w:rPr>
          <w:rFonts w:ascii="Times New Roman" w:hAnsi="Times New Roman"/>
          <w:sz w:val="24"/>
        </w:rPr>
      </w:pPr>
      <w:r>
        <w:rPr>
          <w:rFonts w:ascii="Times New Roman" w:hAnsi="Times New Roman"/>
          <w:noProof/>
          <w:snapToGrid/>
          <w:sz w:val="24"/>
        </w:rPr>
        <w:drawing>
          <wp:inline distT="0" distB="0" distL="0" distR="0">
            <wp:extent cx="5349240" cy="1222436"/>
            <wp:effectExtent l="0" t="0" r="3810" b="0"/>
            <wp:docPr id="1" name="Picture 1" descr="ADCS-sats-estimationZ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CS-sats-estimationZu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4113" cy="1230405"/>
                    </a:xfrm>
                    <a:prstGeom prst="rect">
                      <a:avLst/>
                    </a:prstGeom>
                    <a:noFill/>
                    <a:ln>
                      <a:noFill/>
                    </a:ln>
                  </pic:spPr>
                </pic:pic>
              </a:graphicData>
            </a:graphic>
          </wp:inline>
        </w:drawing>
      </w:r>
    </w:p>
    <w:p w:rsidR="003A0413" w:rsidRDefault="00B31A5A" w:rsidP="00FB29E1">
      <w:pPr>
        <w:spacing w:after="120"/>
        <w:jc w:val="center"/>
        <w:rPr>
          <w:rFonts w:ascii="Times New Roman" w:hAnsi="Times New Roman"/>
          <w:sz w:val="24"/>
        </w:rPr>
      </w:pPr>
      <w:r>
        <w:rPr>
          <w:rFonts w:ascii="Times New Roman" w:hAnsi="Times New Roman"/>
          <w:noProof/>
          <w:snapToGrid/>
          <w:sz w:val="24"/>
        </w:rPr>
        <w:drawing>
          <wp:inline distT="0" distB="0" distL="0" distR="0">
            <wp:extent cx="5364480" cy="1214767"/>
            <wp:effectExtent l="0" t="0" r="7620" b="4445"/>
            <wp:docPr id="2" name="Picture 2" descr="ADCS-Control-satsZ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CS-Control-satsZu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8265" cy="1220153"/>
                    </a:xfrm>
                    <a:prstGeom prst="rect">
                      <a:avLst/>
                    </a:prstGeom>
                    <a:noFill/>
                    <a:ln>
                      <a:noFill/>
                    </a:ln>
                  </pic:spPr>
                </pic:pic>
              </a:graphicData>
            </a:graphic>
          </wp:inline>
        </w:drawing>
      </w:r>
    </w:p>
    <w:p w:rsidR="007245B8" w:rsidRDefault="007245B8" w:rsidP="00E350EF">
      <w:pPr>
        <w:spacing w:after="120"/>
        <w:rPr>
          <w:rFonts w:ascii="Times New Roman" w:hAnsi="Times New Roman"/>
          <w:sz w:val="24"/>
        </w:rPr>
      </w:pPr>
    </w:p>
    <w:p w:rsidR="001425FD" w:rsidRDefault="001425FD" w:rsidP="001425FD">
      <w:pPr>
        <w:jc w:val="both"/>
        <w:rPr>
          <w:rFonts w:ascii="Times New Roman" w:hAnsi="Times New Roman"/>
          <w:sz w:val="24"/>
          <w:szCs w:val="24"/>
        </w:rPr>
      </w:pPr>
      <w:r w:rsidRPr="001425FD">
        <w:rPr>
          <w:rFonts w:ascii="Times New Roman" w:hAnsi="Times New Roman"/>
          <w:b/>
          <w:color w:val="FF0000"/>
          <w:sz w:val="24"/>
          <w:szCs w:val="24"/>
        </w:rPr>
        <w:t xml:space="preserve">Part A:  </w:t>
      </w:r>
      <w:r>
        <w:rPr>
          <w:rFonts w:ascii="Times New Roman" w:hAnsi="Times New Roman"/>
          <w:b/>
          <w:sz w:val="24"/>
          <w:szCs w:val="24"/>
        </w:rPr>
        <w:t>Measure</w:t>
      </w:r>
      <w:r w:rsidRPr="009C15EE">
        <w:rPr>
          <w:rFonts w:ascii="Times New Roman" w:hAnsi="Times New Roman"/>
          <w:b/>
          <w:sz w:val="24"/>
          <w:szCs w:val="24"/>
        </w:rPr>
        <w:t xml:space="preserve"> the Center of Mass:</w:t>
      </w:r>
      <w:r w:rsidRPr="009C15EE">
        <w:rPr>
          <w:rFonts w:ascii="Times New Roman" w:hAnsi="Times New Roman"/>
          <w:sz w:val="28"/>
        </w:rPr>
        <w:t xml:space="preserve">  </w:t>
      </w:r>
      <w:r w:rsidRPr="001425FD">
        <w:rPr>
          <w:rFonts w:ascii="Times New Roman" w:hAnsi="Times New Roman"/>
          <w:color w:val="FF0000"/>
          <w:sz w:val="24"/>
          <w:szCs w:val="24"/>
        </w:rPr>
        <w:t xml:space="preserve">Find the center of mass of your LAB sat by using a knife-edge in the three axes.  </w:t>
      </w:r>
      <w:r>
        <w:rPr>
          <w:rFonts w:ascii="Times New Roman" w:hAnsi="Times New Roman"/>
          <w:sz w:val="24"/>
          <w:szCs w:val="24"/>
        </w:rPr>
        <w:t xml:space="preserve">To measure the X and Y axis CM, you can balance the LABsat upright on a knife-edge </w:t>
      </w:r>
      <w:r w:rsidRPr="001425FD">
        <w:rPr>
          <w:rFonts w:ascii="Times New Roman" w:hAnsi="Times New Roman"/>
          <w:color w:val="FF0000"/>
          <w:sz w:val="24"/>
          <w:szCs w:val="24"/>
        </w:rPr>
        <w:t xml:space="preserve">(piece of aluminum angle).   Place the far side edge right on the center mark of the battery tray.  Then lift and adjust the front only.  When you find the balance point, the near-side offset needed to find </w:t>
      </w:r>
      <w:r>
        <w:rPr>
          <w:rFonts w:ascii="Times New Roman" w:hAnsi="Times New Roman"/>
          <w:sz w:val="24"/>
          <w:szCs w:val="24"/>
        </w:rPr>
        <w:t>balance is twice the actual offset in the middle (</w:t>
      </w:r>
      <w:r w:rsidRPr="001425FD">
        <w:rPr>
          <w:rFonts w:ascii="Times New Roman" w:hAnsi="Times New Roman"/>
          <w:color w:val="FF0000"/>
          <w:sz w:val="24"/>
          <w:szCs w:val="24"/>
        </w:rPr>
        <w:t>triangle geometry rule</w:t>
      </w:r>
      <w:r>
        <w:rPr>
          <w:rFonts w:ascii="Times New Roman" w:hAnsi="Times New Roman"/>
          <w:sz w:val="24"/>
          <w:szCs w:val="24"/>
        </w:rPr>
        <w:t>). For the Z offset, u</w:t>
      </w:r>
      <w:r w:rsidRPr="009C15EE">
        <w:rPr>
          <w:rFonts w:ascii="Times New Roman" w:hAnsi="Times New Roman"/>
          <w:sz w:val="24"/>
          <w:szCs w:val="24"/>
        </w:rPr>
        <w:t xml:space="preserve">se the </w:t>
      </w:r>
      <w:r>
        <w:rPr>
          <w:rFonts w:ascii="Times New Roman" w:hAnsi="Times New Roman"/>
          <w:sz w:val="24"/>
          <w:szCs w:val="24"/>
        </w:rPr>
        <w:t>small wire-hanger to suspend your satellite along the X axis.  Carefully align the satellite perfectly horizontal in that axis so you can measure the Z dimension of that hanging point as observed on the corner posts.  Measure from the bottom of the battery board.  Compare your measured COM to that calculated in part C.</w:t>
      </w:r>
    </w:p>
    <w:p w:rsidR="001425FD" w:rsidRDefault="001425FD" w:rsidP="00E350EF">
      <w:pPr>
        <w:spacing w:after="120"/>
        <w:rPr>
          <w:rFonts w:ascii="Times New Roman" w:hAnsi="Times New Roman"/>
          <w:sz w:val="24"/>
        </w:rPr>
      </w:pPr>
    </w:p>
    <w:p w:rsidR="001425FD" w:rsidRDefault="001425FD" w:rsidP="001425FD">
      <w:pPr>
        <w:pStyle w:val="Heading5"/>
        <w:jc w:val="both"/>
        <w:rPr>
          <w:b w:val="0"/>
          <w:bCs w:val="0"/>
          <w:sz w:val="24"/>
        </w:rPr>
      </w:pPr>
      <w:r w:rsidRPr="001425FD">
        <w:rPr>
          <w:bCs w:val="0"/>
          <w:color w:val="FF0000"/>
          <w:sz w:val="24"/>
        </w:rPr>
        <w:t xml:space="preserve">Part B:  </w:t>
      </w:r>
      <w:r w:rsidRPr="009C15EE">
        <w:rPr>
          <w:bCs w:val="0"/>
          <w:sz w:val="24"/>
        </w:rPr>
        <w:t xml:space="preserve">Measuring your spacecraft’s Moment of Inertia: </w:t>
      </w:r>
      <w:r w:rsidR="00937CF1">
        <w:rPr>
          <w:bCs w:val="0"/>
          <w:sz w:val="24"/>
        </w:rPr>
        <w:t xml:space="preserve"> </w:t>
      </w:r>
      <w:r w:rsidR="00937CF1" w:rsidRPr="00937CF1">
        <w:rPr>
          <w:b w:val="0"/>
          <w:color w:val="FF0000"/>
          <w:sz w:val="24"/>
        </w:rPr>
        <w:t>For computing spacecraft dynamics, you need to know the moment of inertia of your spacecraft.  You will first measure it empirically, and then post-lab, calculate it for verification</w:t>
      </w:r>
      <w:r w:rsidR="00937CF1" w:rsidRPr="00937CF1">
        <w:rPr>
          <w:b w:val="0"/>
          <w:bCs w:val="0"/>
          <w:color w:val="FF0000"/>
          <w:sz w:val="24"/>
        </w:rPr>
        <w:t>.</w:t>
      </w:r>
    </w:p>
    <w:p w:rsidR="001425FD" w:rsidRPr="009C15EE" w:rsidRDefault="001425FD" w:rsidP="001425FD">
      <w:pPr>
        <w:pStyle w:val="BodyText"/>
        <w:jc w:val="center"/>
        <w:rPr>
          <w:sz w:val="24"/>
        </w:rPr>
      </w:pPr>
      <w:r w:rsidRPr="009C15EE">
        <w:rPr>
          <w:sz w:val="24"/>
        </w:rPr>
        <w:t>T = K * θ</w:t>
      </w:r>
      <w:r>
        <w:rPr>
          <w:sz w:val="24"/>
        </w:rPr>
        <w:t xml:space="preserve">,  and P is used to calculate </w:t>
      </w:r>
      <w:r w:rsidRPr="009C15EE">
        <w:rPr>
          <w:sz w:val="24"/>
        </w:rPr>
        <w:t xml:space="preserve"> </w:t>
      </w:r>
      <w:r w:rsidRPr="009C15EE">
        <w:rPr>
          <w:position w:val="-26"/>
          <w:sz w:val="24"/>
        </w:rPr>
        <w:object w:dxaOrig="9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pt;height:35.4pt" o:ole="">
            <v:imagedata r:id="rId9" o:title=""/>
          </v:shape>
          <o:OLEObject Type="Embed" ProgID="Equation.3" ShapeID="_x0000_i1025" DrawAspect="Content" ObjectID="_1543227842" r:id="rId10"/>
        </w:object>
      </w:r>
      <w:r>
        <w:rPr>
          <w:sz w:val="24"/>
        </w:rPr>
        <w:t>, where Ω</w:t>
      </w:r>
      <w:r w:rsidRPr="009C15EE">
        <w:rPr>
          <w:sz w:val="24"/>
        </w:rPr>
        <w:t xml:space="preserve"> = 2 π f   and  </w:t>
      </w:r>
      <w:r>
        <w:rPr>
          <w:sz w:val="24"/>
        </w:rPr>
        <w:t>f</w:t>
      </w:r>
      <w:r w:rsidRPr="009C15EE">
        <w:rPr>
          <w:sz w:val="24"/>
        </w:rPr>
        <w:t xml:space="preserve"> </w:t>
      </w:r>
      <m:oMath>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P</m:t>
            </m:r>
          </m:den>
        </m:f>
      </m:oMath>
      <w:r w:rsidRPr="009C15EE">
        <w:rPr>
          <w:sz w:val="24"/>
        </w:rPr>
        <w:t xml:space="preserve"> </w:t>
      </w:r>
    </w:p>
    <w:p w:rsidR="001425FD" w:rsidRPr="009C15EE" w:rsidRDefault="001425FD" w:rsidP="001425FD">
      <w:pPr>
        <w:pStyle w:val="BodyText"/>
        <w:jc w:val="both"/>
        <w:rPr>
          <w:sz w:val="24"/>
        </w:rPr>
      </w:pPr>
      <w:r>
        <w:rPr>
          <w:sz w:val="24"/>
        </w:rPr>
        <w:t>To make the</w:t>
      </w:r>
      <w:r w:rsidRPr="009C15EE">
        <w:rPr>
          <w:sz w:val="24"/>
        </w:rPr>
        <w:t xml:space="preserve"> measurement, place </w:t>
      </w:r>
      <w:r>
        <w:rPr>
          <w:sz w:val="24"/>
        </w:rPr>
        <w:t>the 862</w:t>
      </w:r>
      <w:r w:rsidRPr="009C15EE">
        <w:rPr>
          <w:sz w:val="24"/>
        </w:rPr>
        <w:t xml:space="preserve">g </w:t>
      </w:r>
      <w:r w:rsidRPr="001425FD">
        <w:rPr>
          <w:color w:val="FF0000"/>
          <w:sz w:val="24"/>
        </w:rPr>
        <w:t>brass</w:t>
      </w:r>
      <w:r>
        <w:rPr>
          <w:sz w:val="24"/>
        </w:rPr>
        <w:t xml:space="preserve"> </w:t>
      </w:r>
      <w:r w:rsidRPr="009C15EE">
        <w:rPr>
          <w:sz w:val="24"/>
        </w:rPr>
        <w:t xml:space="preserve">cylinder on the </w:t>
      </w:r>
      <w:r w:rsidRPr="001425FD">
        <w:rPr>
          <w:color w:val="FF0000"/>
          <w:sz w:val="24"/>
        </w:rPr>
        <w:t>string without imparting any twists</w:t>
      </w:r>
      <w:r>
        <w:rPr>
          <w:sz w:val="24"/>
        </w:rPr>
        <w:t>.</w:t>
      </w:r>
      <w:r w:rsidRPr="009C15EE">
        <w:rPr>
          <w:sz w:val="24"/>
        </w:rPr>
        <w:t xml:space="preserve"> </w:t>
      </w:r>
      <w:r>
        <w:rPr>
          <w:sz w:val="24"/>
        </w:rPr>
        <w:t xml:space="preserve"> Then wind it up 3 turns</w:t>
      </w:r>
      <w:r w:rsidRPr="009C15EE">
        <w:rPr>
          <w:sz w:val="24"/>
        </w:rPr>
        <w:t xml:space="preserve"> and </w:t>
      </w:r>
      <w:r>
        <w:rPr>
          <w:sz w:val="24"/>
        </w:rPr>
        <w:t xml:space="preserve">gently </w:t>
      </w:r>
      <w:r w:rsidRPr="009C15EE">
        <w:rPr>
          <w:sz w:val="24"/>
        </w:rPr>
        <w:t xml:space="preserve">release it.  Observe the angular </w:t>
      </w:r>
      <w:r w:rsidRPr="001425FD">
        <w:rPr>
          <w:color w:val="FF0000"/>
          <w:sz w:val="24"/>
        </w:rPr>
        <w:t xml:space="preserve">half periods </w:t>
      </w:r>
      <w:r>
        <w:rPr>
          <w:sz w:val="24"/>
        </w:rPr>
        <w:t xml:space="preserve">of oscillation </w:t>
      </w:r>
      <w:r w:rsidRPr="001425FD">
        <w:rPr>
          <w:color w:val="FF0000"/>
          <w:sz w:val="24"/>
        </w:rPr>
        <w:t>(it is only a half-period from stop-to-stop</w:t>
      </w:r>
      <w:r>
        <w:rPr>
          <w:sz w:val="24"/>
        </w:rPr>
        <w:t xml:space="preserve">).  </w:t>
      </w:r>
      <w:r w:rsidRPr="001425FD">
        <w:rPr>
          <w:color w:val="FF0000"/>
          <w:sz w:val="24"/>
        </w:rPr>
        <w:t xml:space="preserve">Use the </w:t>
      </w:r>
      <w:r w:rsidRPr="009C15EE">
        <w:rPr>
          <w:sz w:val="24"/>
        </w:rPr>
        <w:t>period</w:t>
      </w:r>
      <w:r>
        <w:rPr>
          <w:sz w:val="24"/>
        </w:rPr>
        <w:t>, the mass</w:t>
      </w:r>
      <w:r w:rsidRPr="009C15EE">
        <w:rPr>
          <w:sz w:val="24"/>
        </w:rPr>
        <w:t xml:space="preserve"> and the calculated </w:t>
      </w:r>
      <w:r>
        <w:rPr>
          <w:sz w:val="24"/>
        </w:rPr>
        <w:t>MOI</w:t>
      </w:r>
      <w:r w:rsidRPr="009C15EE">
        <w:rPr>
          <w:sz w:val="24"/>
        </w:rPr>
        <w:t xml:space="preserve"> for this standard cylinder, </w:t>
      </w:r>
      <w:r>
        <w:rPr>
          <w:sz w:val="24"/>
        </w:rPr>
        <w:t xml:space="preserve">to </w:t>
      </w:r>
      <w:r w:rsidRPr="001425FD">
        <w:rPr>
          <w:color w:val="FF0000"/>
          <w:sz w:val="24"/>
        </w:rPr>
        <w:t>derive</w:t>
      </w:r>
      <w:r w:rsidRPr="009C15EE">
        <w:rPr>
          <w:sz w:val="24"/>
        </w:rPr>
        <w:t xml:space="preserve"> the string constant K.  </w:t>
      </w:r>
    </w:p>
    <w:p w:rsidR="001425FD" w:rsidRPr="009C15EE" w:rsidRDefault="001425FD" w:rsidP="001425FD">
      <w:pPr>
        <w:pStyle w:val="Heading5"/>
        <w:jc w:val="both"/>
        <w:rPr>
          <w:sz w:val="24"/>
          <w:szCs w:val="24"/>
        </w:rPr>
      </w:pPr>
      <w:r w:rsidRPr="009C15EE">
        <w:rPr>
          <w:b w:val="0"/>
          <w:bCs w:val="0"/>
          <w:sz w:val="24"/>
        </w:rPr>
        <w:lastRenderedPageBreak/>
        <w:t>Now that you have computed the string</w:t>
      </w:r>
      <w:r>
        <w:rPr>
          <w:b w:val="0"/>
          <w:bCs w:val="0"/>
          <w:sz w:val="24"/>
        </w:rPr>
        <w:t>’s spring</w:t>
      </w:r>
      <w:r w:rsidRPr="009C15EE">
        <w:rPr>
          <w:b w:val="0"/>
          <w:bCs w:val="0"/>
          <w:sz w:val="24"/>
        </w:rPr>
        <w:t xml:space="preserve"> constant, you can use that knowledge to measure the moment of inertia of your spacecraft.  </w:t>
      </w:r>
      <w:r>
        <w:rPr>
          <w:b w:val="0"/>
          <w:bCs w:val="0"/>
          <w:sz w:val="24"/>
        </w:rPr>
        <w:t>H</w:t>
      </w:r>
      <w:r w:rsidRPr="009C15EE">
        <w:rPr>
          <w:b w:val="0"/>
          <w:bCs w:val="0"/>
          <w:sz w:val="24"/>
        </w:rPr>
        <w:t xml:space="preserve">ang your LABsat </w:t>
      </w:r>
      <w:r>
        <w:rPr>
          <w:b w:val="0"/>
          <w:bCs w:val="0"/>
          <w:sz w:val="24"/>
        </w:rPr>
        <w:t xml:space="preserve">on its Z axis harness, wind the string 3 turns and then gently </w:t>
      </w:r>
      <w:r w:rsidRPr="009C15EE">
        <w:rPr>
          <w:b w:val="0"/>
          <w:bCs w:val="0"/>
          <w:sz w:val="24"/>
        </w:rPr>
        <w:t>release</w:t>
      </w:r>
      <w:r>
        <w:rPr>
          <w:b w:val="0"/>
          <w:bCs w:val="0"/>
          <w:sz w:val="24"/>
        </w:rPr>
        <w:t xml:space="preserve"> it</w:t>
      </w:r>
      <w:r w:rsidR="00937CF1">
        <w:rPr>
          <w:b w:val="0"/>
          <w:bCs w:val="0"/>
          <w:sz w:val="24"/>
        </w:rPr>
        <w:t xml:space="preserve"> </w:t>
      </w:r>
      <w:r w:rsidR="00937CF1" w:rsidRPr="00937CF1">
        <w:rPr>
          <w:b w:val="0"/>
          <w:bCs w:val="0"/>
          <w:color w:val="FF0000"/>
          <w:sz w:val="24"/>
        </w:rPr>
        <w:t>(with out imparting any torque)</w:t>
      </w:r>
      <w:r w:rsidRPr="00937CF1">
        <w:rPr>
          <w:b w:val="0"/>
          <w:bCs w:val="0"/>
          <w:color w:val="FF0000"/>
          <w:sz w:val="24"/>
        </w:rPr>
        <w:t xml:space="preserve">.  </w:t>
      </w:r>
      <w:r w:rsidRPr="009C15EE">
        <w:rPr>
          <w:b w:val="0"/>
          <w:bCs w:val="0"/>
          <w:sz w:val="24"/>
        </w:rPr>
        <w:t>Let it oscillate</w:t>
      </w:r>
      <w:r>
        <w:rPr>
          <w:b w:val="0"/>
          <w:bCs w:val="0"/>
          <w:sz w:val="24"/>
        </w:rPr>
        <w:t xml:space="preserve"> back and forth and observe three half-periods</w:t>
      </w:r>
      <w:r w:rsidRPr="009C15EE">
        <w:rPr>
          <w:b w:val="0"/>
          <w:bCs w:val="0"/>
          <w:sz w:val="24"/>
        </w:rPr>
        <w:t xml:space="preserve">.  </w:t>
      </w:r>
      <w:r>
        <w:rPr>
          <w:b w:val="0"/>
          <w:bCs w:val="0"/>
          <w:sz w:val="24"/>
        </w:rPr>
        <w:t>Using the average period and</w:t>
      </w:r>
      <w:r w:rsidRPr="009C15EE">
        <w:rPr>
          <w:b w:val="0"/>
          <w:bCs w:val="0"/>
          <w:sz w:val="24"/>
        </w:rPr>
        <w:t xml:space="preserve"> the string’s spring constant, you can compute the spacecraft’s </w:t>
      </w:r>
      <w:r w:rsidR="00937CF1">
        <w:rPr>
          <w:b w:val="0"/>
          <w:bCs w:val="0"/>
          <w:sz w:val="24"/>
        </w:rPr>
        <w:t>o</w:t>
      </w:r>
      <w:r w:rsidR="00937CF1" w:rsidRPr="00937CF1">
        <w:rPr>
          <w:b w:val="0"/>
          <w:bCs w:val="0"/>
          <w:color w:val="FF0000"/>
          <w:sz w:val="24"/>
        </w:rPr>
        <w:t>bserved</w:t>
      </w:r>
      <w:r w:rsidR="00937CF1">
        <w:rPr>
          <w:b w:val="0"/>
          <w:bCs w:val="0"/>
          <w:sz w:val="24"/>
        </w:rPr>
        <w:t xml:space="preserve"> </w:t>
      </w:r>
      <w:r>
        <w:rPr>
          <w:b w:val="0"/>
          <w:bCs w:val="0"/>
          <w:sz w:val="24"/>
        </w:rPr>
        <w:t>Z axis MOI</w:t>
      </w:r>
      <w:r w:rsidRPr="009C15EE">
        <w:rPr>
          <w:b w:val="0"/>
          <w:bCs w:val="0"/>
          <w:sz w:val="24"/>
        </w:rPr>
        <w:t>.</w:t>
      </w:r>
      <w:r>
        <w:rPr>
          <w:b w:val="0"/>
          <w:bCs w:val="0"/>
          <w:sz w:val="24"/>
        </w:rPr>
        <w:t xml:space="preserve"> </w:t>
      </w:r>
      <w:r w:rsidR="00937CF1">
        <w:rPr>
          <w:b w:val="0"/>
          <w:bCs w:val="0"/>
          <w:sz w:val="24"/>
        </w:rPr>
        <w:t xml:space="preserve"> </w:t>
      </w:r>
      <w:r w:rsidR="00937CF1" w:rsidRPr="00937CF1">
        <w:rPr>
          <w:b w:val="0"/>
          <w:bCs w:val="0"/>
          <w:color w:val="FF0000"/>
          <w:sz w:val="24"/>
        </w:rPr>
        <w:t>For the other two axes</w:t>
      </w:r>
      <w:r w:rsidR="00937CF1">
        <w:rPr>
          <w:b w:val="0"/>
          <w:bCs w:val="0"/>
          <w:sz w:val="24"/>
        </w:rPr>
        <w:t>,</w:t>
      </w:r>
      <w:r>
        <w:rPr>
          <w:b w:val="0"/>
          <w:bCs w:val="0"/>
          <w:sz w:val="24"/>
        </w:rPr>
        <w:t xml:space="preserve"> </w:t>
      </w:r>
      <w:r w:rsidR="00937CF1">
        <w:rPr>
          <w:b w:val="0"/>
          <w:bCs w:val="0"/>
          <w:sz w:val="24"/>
        </w:rPr>
        <w:t>u</w:t>
      </w:r>
      <w:r>
        <w:rPr>
          <w:b w:val="0"/>
          <w:bCs w:val="0"/>
          <w:sz w:val="24"/>
        </w:rPr>
        <w:t xml:space="preserve">se the special wire-hanger you used in part C to hang the satellite in the other two axes and repeat the MOI </w:t>
      </w:r>
      <w:r w:rsidR="00937CF1" w:rsidRPr="00937CF1">
        <w:rPr>
          <w:b w:val="0"/>
          <w:bCs w:val="0"/>
          <w:color w:val="FF0000"/>
          <w:sz w:val="24"/>
        </w:rPr>
        <w:t xml:space="preserve">half-period </w:t>
      </w:r>
      <w:r>
        <w:rPr>
          <w:b w:val="0"/>
          <w:bCs w:val="0"/>
          <w:sz w:val="24"/>
        </w:rPr>
        <w:t xml:space="preserve">measurements for X and Y. </w:t>
      </w:r>
      <w:r w:rsidRPr="009C15EE">
        <w:rPr>
          <w:b w:val="0"/>
          <w:bCs w:val="0"/>
          <w:sz w:val="24"/>
        </w:rPr>
        <w:t xml:space="preserve"> </w:t>
      </w:r>
      <w:r w:rsidR="00937CF1" w:rsidRPr="00937CF1">
        <w:rPr>
          <w:b w:val="0"/>
          <w:bCs w:val="0"/>
          <w:color w:val="FF0000"/>
          <w:sz w:val="24"/>
        </w:rPr>
        <w:t xml:space="preserve">Post lab, you will </w:t>
      </w:r>
      <w:r w:rsidR="00937CF1">
        <w:rPr>
          <w:b w:val="0"/>
          <w:bCs w:val="0"/>
          <w:sz w:val="24"/>
        </w:rPr>
        <w:t>c</w:t>
      </w:r>
      <w:r w:rsidRPr="009C15EE">
        <w:rPr>
          <w:b w:val="0"/>
          <w:bCs w:val="0"/>
          <w:sz w:val="24"/>
        </w:rPr>
        <w:t xml:space="preserve">ompare your measured moment of inertia </w:t>
      </w:r>
      <w:r>
        <w:rPr>
          <w:b w:val="0"/>
          <w:bCs w:val="0"/>
          <w:sz w:val="24"/>
        </w:rPr>
        <w:t xml:space="preserve">(about X, Y, and Z) </w:t>
      </w:r>
      <w:r w:rsidRPr="009C15EE">
        <w:rPr>
          <w:b w:val="0"/>
          <w:bCs w:val="0"/>
          <w:sz w:val="24"/>
        </w:rPr>
        <w:t>with the computed value</w:t>
      </w:r>
      <w:r w:rsidR="00937CF1">
        <w:rPr>
          <w:b w:val="0"/>
          <w:bCs w:val="0"/>
          <w:sz w:val="24"/>
        </w:rPr>
        <w:t>s from Part C</w:t>
      </w:r>
      <w:r>
        <w:rPr>
          <w:b w:val="0"/>
          <w:bCs w:val="0"/>
          <w:sz w:val="24"/>
        </w:rPr>
        <w:t xml:space="preserve">.  Comment </w:t>
      </w:r>
      <w:r w:rsidRPr="009C15EE">
        <w:rPr>
          <w:b w:val="0"/>
          <w:bCs w:val="0"/>
          <w:sz w:val="24"/>
        </w:rPr>
        <w:t xml:space="preserve">on </w:t>
      </w:r>
      <w:r>
        <w:rPr>
          <w:b w:val="0"/>
          <w:bCs w:val="0"/>
          <w:sz w:val="24"/>
        </w:rPr>
        <w:t>possible reasons for any discrepancies</w:t>
      </w:r>
      <w:r w:rsidRPr="009C15EE">
        <w:rPr>
          <w:b w:val="0"/>
          <w:bCs w:val="0"/>
          <w:sz w:val="24"/>
        </w:rPr>
        <w:t xml:space="preserve">.  You will use </w:t>
      </w:r>
      <w:r>
        <w:rPr>
          <w:b w:val="0"/>
          <w:bCs w:val="0"/>
          <w:sz w:val="24"/>
        </w:rPr>
        <w:t xml:space="preserve">the LABsat </w:t>
      </w:r>
      <w:r w:rsidRPr="009C15EE">
        <w:rPr>
          <w:b w:val="0"/>
          <w:bCs w:val="0"/>
          <w:sz w:val="24"/>
        </w:rPr>
        <w:t xml:space="preserve">moment </w:t>
      </w:r>
      <w:r>
        <w:rPr>
          <w:b w:val="0"/>
          <w:bCs w:val="0"/>
          <w:sz w:val="24"/>
        </w:rPr>
        <w:t>of inertia in later parts</w:t>
      </w:r>
      <w:r w:rsidRPr="009C15EE">
        <w:rPr>
          <w:b w:val="0"/>
          <w:bCs w:val="0"/>
          <w:sz w:val="24"/>
        </w:rPr>
        <w:t xml:space="preserve"> of this ADC</w:t>
      </w:r>
      <w:r>
        <w:rPr>
          <w:b w:val="0"/>
          <w:bCs w:val="0"/>
          <w:sz w:val="24"/>
        </w:rPr>
        <w:t xml:space="preserve">S lab series.  </w:t>
      </w:r>
    </w:p>
    <w:p w:rsidR="001425FD" w:rsidRPr="009C15EE" w:rsidRDefault="001425FD" w:rsidP="00E350EF">
      <w:pPr>
        <w:spacing w:after="120"/>
        <w:rPr>
          <w:rFonts w:ascii="Times New Roman" w:hAnsi="Times New Roman"/>
          <w:sz w:val="24"/>
        </w:rPr>
      </w:pPr>
    </w:p>
    <w:p w:rsidR="00307BDF" w:rsidRDefault="00937CF1" w:rsidP="00307BDF">
      <w:pPr>
        <w:pStyle w:val="BodyText"/>
        <w:jc w:val="both"/>
        <w:rPr>
          <w:sz w:val="24"/>
        </w:rPr>
      </w:pPr>
      <w:r w:rsidRPr="00937CF1">
        <w:rPr>
          <w:b/>
          <w:color w:val="FF0000"/>
          <w:sz w:val="24"/>
        </w:rPr>
        <w:t>Part C</w:t>
      </w:r>
      <w:r w:rsidR="00452493" w:rsidRPr="00937CF1">
        <w:rPr>
          <w:b/>
          <w:color w:val="FF0000"/>
          <w:sz w:val="24"/>
        </w:rPr>
        <w:t xml:space="preserve">:  </w:t>
      </w:r>
      <w:r w:rsidR="008E639D" w:rsidRPr="009C15EE">
        <w:rPr>
          <w:b/>
          <w:sz w:val="24"/>
        </w:rPr>
        <w:t xml:space="preserve">Predicting the </w:t>
      </w:r>
      <w:r w:rsidR="00452493" w:rsidRPr="009C15EE">
        <w:rPr>
          <w:b/>
          <w:sz w:val="24"/>
        </w:rPr>
        <w:t>Moment of Inertia:</w:t>
      </w:r>
      <w:r w:rsidR="00452493" w:rsidRPr="009C15EE">
        <w:rPr>
          <w:sz w:val="24"/>
        </w:rPr>
        <w:t xml:space="preserve">   </w:t>
      </w:r>
      <w:r w:rsidR="000D394B" w:rsidRPr="009C15EE">
        <w:rPr>
          <w:sz w:val="24"/>
        </w:rPr>
        <w:t xml:space="preserve"> </w:t>
      </w:r>
      <w:r w:rsidR="00525264" w:rsidRPr="009C15EE">
        <w:rPr>
          <w:sz w:val="24"/>
        </w:rPr>
        <w:t>T</w:t>
      </w:r>
      <w:r w:rsidR="000D394B" w:rsidRPr="009C15EE">
        <w:rPr>
          <w:sz w:val="24"/>
        </w:rPr>
        <w:t xml:space="preserve">he moment of inertia about </w:t>
      </w:r>
      <w:r w:rsidR="00001B3C">
        <w:rPr>
          <w:sz w:val="24"/>
        </w:rPr>
        <w:t>an</w:t>
      </w:r>
      <w:r w:rsidR="00525264" w:rsidRPr="009C15EE">
        <w:rPr>
          <w:sz w:val="24"/>
        </w:rPr>
        <w:t xml:space="preserve"> </w:t>
      </w:r>
      <w:r w:rsidR="000D394B" w:rsidRPr="009C15EE">
        <w:rPr>
          <w:sz w:val="24"/>
        </w:rPr>
        <w:t>axis</w:t>
      </w:r>
      <w:r w:rsidR="00452493" w:rsidRPr="009C15EE">
        <w:rPr>
          <w:sz w:val="24"/>
        </w:rPr>
        <w:t xml:space="preserve"> is simply the sum of the moments of inertia of all the component</w:t>
      </w:r>
      <w:r w:rsidR="00525264" w:rsidRPr="009C15EE">
        <w:rPr>
          <w:sz w:val="24"/>
        </w:rPr>
        <w:t>s of a spacecraft about that axis</w:t>
      </w:r>
      <w:r w:rsidR="00D75A0B">
        <w:rPr>
          <w:sz w:val="24"/>
        </w:rPr>
        <w:t>.  A</w:t>
      </w:r>
      <w:r w:rsidR="00452493" w:rsidRPr="009C15EE">
        <w:rPr>
          <w:sz w:val="24"/>
        </w:rPr>
        <w:t xml:space="preserve">pply the parallel axis theorem to any masses that are off-center.   </w:t>
      </w:r>
      <w:r w:rsidR="00893E3A" w:rsidRPr="009C15EE">
        <w:rPr>
          <w:sz w:val="24"/>
        </w:rPr>
        <w:t>Use a scale and ruler to measure th</w:t>
      </w:r>
      <w:r w:rsidR="00525264" w:rsidRPr="009C15EE">
        <w:rPr>
          <w:sz w:val="24"/>
        </w:rPr>
        <w:t>e mass and location of all</w:t>
      </w:r>
      <w:r w:rsidR="00893E3A" w:rsidRPr="009C15EE">
        <w:rPr>
          <w:sz w:val="24"/>
        </w:rPr>
        <w:t xml:space="preserve"> components</w:t>
      </w:r>
      <w:r w:rsidR="00452493" w:rsidRPr="009C15EE">
        <w:rPr>
          <w:sz w:val="24"/>
        </w:rPr>
        <w:t xml:space="preserve"> of your LABsats. </w:t>
      </w:r>
      <w:r w:rsidR="000D394B" w:rsidRPr="009C15EE">
        <w:rPr>
          <w:sz w:val="24"/>
        </w:rPr>
        <w:t xml:space="preserve">  </w:t>
      </w:r>
      <w:r w:rsidR="00E052BC" w:rsidRPr="009D6680">
        <w:rPr>
          <w:i/>
          <w:sz w:val="24"/>
          <w:u w:val="single"/>
        </w:rPr>
        <w:t>The origin of the structural</w:t>
      </w:r>
      <w:r w:rsidR="00FB18D7" w:rsidRPr="009D6680">
        <w:rPr>
          <w:i/>
          <w:sz w:val="24"/>
          <w:u w:val="single"/>
        </w:rPr>
        <w:t xml:space="preserve"> </w:t>
      </w:r>
      <w:r w:rsidR="00C83A85" w:rsidRPr="009D6680">
        <w:rPr>
          <w:i/>
          <w:sz w:val="24"/>
          <w:u w:val="single"/>
        </w:rPr>
        <w:t xml:space="preserve">coordinate system </w:t>
      </w:r>
      <w:r w:rsidR="00FB18D7" w:rsidRPr="009D6680">
        <w:rPr>
          <w:i/>
          <w:sz w:val="24"/>
          <w:u w:val="single"/>
        </w:rPr>
        <w:t>is</w:t>
      </w:r>
      <w:r w:rsidR="00C83A85" w:rsidRPr="009D6680">
        <w:rPr>
          <w:i/>
          <w:sz w:val="24"/>
          <w:u w:val="single"/>
        </w:rPr>
        <w:t xml:space="preserve"> </w:t>
      </w:r>
      <w:r w:rsidR="00307BDF" w:rsidRPr="009D6680">
        <w:rPr>
          <w:i/>
          <w:sz w:val="24"/>
          <w:u w:val="single"/>
        </w:rPr>
        <w:t>the bottom</w:t>
      </w:r>
      <w:r w:rsidR="00E052BC" w:rsidRPr="009D6680">
        <w:rPr>
          <w:i/>
          <w:sz w:val="24"/>
          <w:u w:val="single"/>
        </w:rPr>
        <w:t xml:space="preserve"> center</w:t>
      </w:r>
      <w:r w:rsidR="00307BDF" w:rsidRPr="009D6680">
        <w:rPr>
          <w:i/>
          <w:sz w:val="24"/>
          <w:u w:val="single"/>
        </w:rPr>
        <w:t xml:space="preserve"> of the battery tray with +Z up</w:t>
      </w:r>
      <w:r w:rsidR="00307BDF">
        <w:rPr>
          <w:sz w:val="24"/>
        </w:rPr>
        <w:t>.</w:t>
      </w:r>
      <w:r w:rsidR="00C83A85" w:rsidRPr="009C15EE">
        <w:rPr>
          <w:sz w:val="24"/>
        </w:rPr>
        <w:t xml:space="preserve">   </w:t>
      </w:r>
      <w:r w:rsidR="00382F41" w:rsidRPr="00382F41">
        <w:rPr>
          <w:color w:val="FF0000"/>
          <w:sz w:val="24"/>
        </w:rPr>
        <w:t>You are given a mass</w:t>
      </w:r>
      <w:r w:rsidR="000D394B" w:rsidRPr="00382F41">
        <w:rPr>
          <w:color w:val="FF0000"/>
          <w:sz w:val="24"/>
        </w:rPr>
        <w:t xml:space="preserve"> </w:t>
      </w:r>
      <w:r w:rsidR="000D394B" w:rsidRPr="009C15EE">
        <w:rPr>
          <w:sz w:val="24"/>
        </w:rPr>
        <w:t>table in Excel so you can sum the results</w:t>
      </w:r>
      <w:r w:rsidR="0053300E">
        <w:rPr>
          <w:sz w:val="24"/>
        </w:rPr>
        <w:t xml:space="preserve"> and find the spacecraft CM</w:t>
      </w:r>
      <w:r w:rsidR="00E052BC">
        <w:rPr>
          <w:sz w:val="24"/>
        </w:rPr>
        <w:t xml:space="preserve"> which will be the origin of the Body coordinate frame</w:t>
      </w:r>
      <w:r w:rsidR="000D394B" w:rsidRPr="009C15EE">
        <w:rPr>
          <w:sz w:val="24"/>
        </w:rPr>
        <w:t xml:space="preserve">. </w:t>
      </w:r>
      <w:r w:rsidR="00452493" w:rsidRPr="009C15EE">
        <w:rPr>
          <w:sz w:val="24"/>
        </w:rPr>
        <w:t xml:space="preserve"> </w:t>
      </w:r>
      <w:r w:rsidR="00893E3A" w:rsidRPr="009C15EE">
        <w:rPr>
          <w:sz w:val="24"/>
        </w:rPr>
        <w:t>T</w:t>
      </w:r>
      <w:r w:rsidR="00452493" w:rsidRPr="009C15EE">
        <w:rPr>
          <w:sz w:val="24"/>
        </w:rPr>
        <w:t>he inertia of the entire vehicle is the sum</w:t>
      </w:r>
    </w:p>
    <w:p w:rsidR="00452493" w:rsidRPr="009C15EE" w:rsidRDefault="009042F5" w:rsidP="00307BDF">
      <w:pPr>
        <w:pStyle w:val="BodyText"/>
        <w:jc w:val="both"/>
        <w:rPr>
          <w:sz w:val="24"/>
        </w:rPr>
      </w:pPr>
      <w:r w:rsidRPr="009C15EE">
        <w:rPr>
          <w:position w:val="-14"/>
          <w:sz w:val="24"/>
        </w:rPr>
        <w:object w:dxaOrig="2480" w:dyaOrig="440">
          <v:shape id="_x0000_i1026" type="#_x0000_t75" style="width:123.6pt;height:22.8pt" o:ole="">
            <v:imagedata r:id="rId11" o:title=""/>
          </v:shape>
          <o:OLEObject Type="Embed" ProgID="Equation.DSMT4" ShapeID="_x0000_i1026" DrawAspect="Content" ObjectID="_1543227843" r:id="rId12"/>
        </w:object>
      </w:r>
      <w:r w:rsidR="00E350EF" w:rsidRPr="009C15EE">
        <w:rPr>
          <w:sz w:val="24"/>
        </w:rPr>
        <w:tab/>
      </w:r>
      <w:r w:rsidR="00E350EF" w:rsidRPr="009C15EE">
        <w:rPr>
          <w:sz w:val="24"/>
        </w:rPr>
        <w:tab/>
      </w:r>
      <w:r w:rsidR="00E350EF" w:rsidRPr="009C15EE">
        <w:rPr>
          <w:sz w:val="24"/>
        </w:rPr>
        <w:tab/>
      </w:r>
      <w:r w:rsidR="00E350EF" w:rsidRPr="009C15EE">
        <w:rPr>
          <w:sz w:val="24"/>
        </w:rPr>
        <w:tab/>
        <w:t xml:space="preserve">where  </w:t>
      </w:r>
      <w:r w:rsidR="00210696" w:rsidRPr="00210696">
        <w:rPr>
          <w:position w:val="-52"/>
          <w:sz w:val="24"/>
        </w:rPr>
        <w:object w:dxaOrig="2520" w:dyaOrig="1160">
          <v:shape id="_x0000_i1027" type="#_x0000_t75" style="width:126pt;height:57.6pt" o:ole="">
            <v:imagedata r:id="rId13" o:title=""/>
          </v:shape>
          <o:OLEObject Type="Embed" ProgID="Equation.DSMT4" ShapeID="_x0000_i1027" DrawAspect="Content" ObjectID="_1543227844" r:id="rId14"/>
        </w:object>
      </w:r>
    </w:p>
    <w:p w:rsidR="0022415F" w:rsidRDefault="00452493" w:rsidP="00EB3B46">
      <w:pPr>
        <w:pStyle w:val="BodyText"/>
        <w:jc w:val="both"/>
        <w:rPr>
          <w:sz w:val="24"/>
          <w:u w:val="single"/>
        </w:rPr>
      </w:pPr>
      <w:r w:rsidRPr="004F5432">
        <w:rPr>
          <w:sz w:val="24"/>
          <w:u w:val="single"/>
        </w:rPr>
        <w:t>Where I</w:t>
      </w:r>
      <w:r w:rsidRPr="004F5432">
        <w:rPr>
          <w:sz w:val="24"/>
          <w:u w:val="single"/>
          <w:vertAlign w:val="subscript"/>
        </w:rPr>
        <w:t>CMi</w:t>
      </w:r>
      <w:r w:rsidRPr="004F5432">
        <w:rPr>
          <w:sz w:val="24"/>
          <w:u w:val="single"/>
        </w:rPr>
        <w:t xml:space="preserve"> is the inertia of the </w:t>
      </w:r>
      <w:r w:rsidR="0022415F" w:rsidRPr="004F5432">
        <w:rPr>
          <w:sz w:val="24"/>
          <w:u w:val="single"/>
        </w:rPr>
        <w:t>component</w:t>
      </w:r>
      <w:r w:rsidR="00956E73" w:rsidRPr="004F5432">
        <w:rPr>
          <w:sz w:val="24"/>
          <w:u w:val="single"/>
        </w:rPr>
        <w:t xml:space="preserve"> about its own center of mass</w:t>
      </w:r>
      <w:r w:rsidR="00210696" w:rsidRPr="004F5432">
        <w:rPr>
          <w:sz w:val="24"/>
          <w:u w:val="single"/>
        </w:rPr>
        <w:t>,</w:t>
      </w:r>
      <w:r w:rsidRPr="004F5432">
        <w:rPr>
          <w:sz w:val="24"/>
          <w:u w:val="single"/>
        </w:rPr>
        <w:t xml:space="preserve"> m</w:t>
      </w:r>
      <w:r w:rsidRPr="004F5432">
        <w:rPr>
          <w:sz w:val="24"/>
          <w:u w:val="single"/>
          <w:vertAlign w:val="subscript"/>
        </w:rPr>
        <w:t>i</w:t>
      </w:r>
      <w:r w:rsidR="00210696" w:rsidRPr="004F5432">
        <w:rPr>
          <w:sz w:val="24"/>
          <w:u w:val="single"/>
          <w:vertAlign w:val="subscript"/>
        </w:rPr>
        <w:t>.</w:t>
      </w:r>
      <w:r w:rsidR="00956E73" w:rsidRPr="004F5432">
        <w:rPr>
          <w:sz w:val="24"/>
          <w:u w:val="single"/>
        </w:rPr>
        <w:t xml:space="preserve"> </w:t>
      </w:r>
    </w:p>
    <w:p w:rsidR="00382F41" w:rsidRPr="004F5432" w:rsidRDefault="00382F41" w:rsidP="00EB3B46">
      <w:pPr>
        <w:pStyle w:val="BodyText"/>
        <w:jc w:val="both"/>
        <w:rPr>
          <w:sz w:val="24"/>
          <w:u w:val="single"/>
        </w:rPr>
      </w:pPr>
      <w:r w:rsidRPr="00382F41">
        <w:rPr>
          <w:b/>
          <w:color w:val="7030A0"/>
          <w:sz w:val="24"/>
        </w:rPr>
        <w:t>Note,</w:t>
      </w:r>
      <w:r w:rsidRPr="00382F41">
        <w:rPr>
          <w:color w:val="7030A0"/>
          <w:sz w:val="24"/>
        </w:rPr>
        <w:t xml:space="preserve"> add 10g for each yellow NiCd cell in your battery tray</w:t>
      </w:r>
      <w:r w:rsidRPr="00382F41">
        <w:rPr>
          <w:color w:val="7030A0"/>
          <w:sz w:val="24"/>
        </w:rPr>
        <w:t xml:space="preserve"> they are heavier than the green ones</w:t>
      </w:r>
      <w:r>
        <w:rPr>
          <w:sz w:val="24"/>
        </w:rPr>
        <w:t>.</w:t>
      </w:r>
    </w:p>
    <w:p w:rsidR="00452493" w:rsidRDefault="0022415F" w:rsidP="00EB3B46">
      <w:pPr>
        <w:pStyle w:val="BodyText"/>
        <w:jc w:val="both"/>
        <w:rPr>
          <w:sz w:val="24"/>
        </w:rPr>
      </w:pPr>
      <w:r>
        <w:rPr>
          <w:sz w:val="24"/>
        </w:rPr>
        <w:t>Let</w:t>
      </w:r>
      <w:r w:rsidR="009042F5">
        <w:rPr>
          <w:sz w:val="24"/>
        </w:rPr>
        <w:t xml:space="preserve"> </w:t>
      </w:r>
      <w:r w:rsidR="00DA483E">
        <w:rPr>
          <w:sz w:val="24"/>
        </w:rPr>
        <w:t>a,b,</w:t>
      </w:r>
      <w:r>
        <w:rPr>
          <w:sz w:val="24"/>
        </w:rPr>
        <w:t xml:space="preserve"> and </w:t>
      </w:r>
      <w:r w:rsidR="00DA483E">
        <w:rPr>
          <w:sz w:val="24"/>
        </w:rPr>
        <w:t>c</w:t>
      </w:r>
      <w:r w:rsidR="009042F5">
        <w:rPr>
          <w:sz w:val="24"/>
        </w:rPr>
        <w:t xml:space="preserve"> </w:t>
      </w:r>
      <w:r>
        <w:rPr>
          <w:sz w:val="24"/>
        </w:rPr>
        <w:t>represent the</w:t>
      </w:r>
      <w:r w:rsidR="00956E73">
        <w:rPr>
          <w:sz w:val="24"/>
        </w:rPr>
        <w:t xml:space="preserve"> dimensions</w:t>
      </w:r>
      <w:r>
        <w:rPr>
          <w:sz w:val="24"/>
        </w:rPr>
        <w:t xml:space="preserve"> of each component along the x, y and z axes, respectively.</w:t>
      </w:r>
      <w:r w:rsidR="00452493" w:rsidRPr="009C15EE">
        <w:rPr>
          <w:sz w:val="24"/>
        </w:rPr>
        <w:t xml:space="preserve"> </w:t>
      </w:r>
      <w:r>
        <w:rPr>
          <w:sz w:val="24"/>
        </w:rPr>
        <w:t xml:space="preserve">Let </w:t>
      </w:r>
      <w:r w:rsidR="00956E73">
        <w:rPr>
          <w:sz w:val="24"/>
        </w:rPr>
        <w:t xml:space="preserve">Sx,Sy,Sz </w:t>
      </w:r>
      <w:r>
        <w:rPr>
          <w:sz w:val="24"/>
        </w:rPr>
        <w:t>be</w:t>
      </w:r>
      <w:r w:rsidR="00956E73">
        <w:rPr>
          <w:sz w:val="24"/>
        </w:rPr>
        <w:t xml:space="preserve"> the distances of the components center to the </w:t>
      </w:r>
      <w:r w:rsidR="00DF6486">
        <w:rPr>
          <w:sz w:val="24"/>
        </w:rPr>
        <w:t>structural frame</w:t>
      </w:r>
      <w:r w:rsidR="00956E73">
        <w:rPr>
          <w:sz w:val="24"/>
        </w:rPr>
        <w:t xml:space="preserve"> origin, </w:t>
      </w:r>
      <w:r w:rsidR="00452493" w:rsidRPr="009C15EE">
        <w:rPr>
          <w:sz w:val="24"/>
        </w:rPr>
        <w:t xml:space="preserve">and </w:t>
      </w:r>
      <w:r w:rsidR="00452493" w:rsidRPr="009C15EE">
        <w:rPr>
          <w:sz w:val="24"/>
          <w:u w:val="single"/>
        </w:rPr>
        <w:t>r</w:t>
      </w:r>
      <w:r w:rsidR="00452493" w:rsidRPr="009C15EE">
        <w:rPr>
          <w:sz w:val="24"/>
          <w:vertAlign w:val="subscript"/>
        </w:rPr>
        <w:t>cm</w:t>
      </w:r>
      <w:r w:rsidR="00452493" w:rsidRPr="009C15EE">
        <w:rPr>
          <w:sz w:val="24"/>
        </w:rPr>
        <w:t xml:space="preserve"> </w:t>
      </w:r>
      <w:r>
        <w:rPr>
          <w:sz w:val="24"/>
        </w:rPr>
        <w:t>(made up of r</w:t>
      </w:r>
      <w:r w:rsidRPr="0022415F">
        <w:rPr>
          <w:sz w:val="24"/>
          <w:vertAlign w:val="subscript"/>
        </w:rPr>
        <w:t>x</w:t>
      </w:r>
      <w:r>
        <w:rPr>
          <w:sz w:val="24"/>
        </w:rPr>
        <w:t>, r</w:t>
      </w:r>
      <w:r w:rsidRPr="0022415F">
        <w:rPr>
          <w:sz w:val="24"/>
          <w:vertAlign w:val="subscript"/>
        </w:rPr>
        <w:t>y</w:t>
      </w:r>
      <w:r>
        <w:rPr>
          <w:sz w:val="24"/>
        </w:rPr>
        <w:t>, and r</w:t>
      </w:r>
      <w:r w:rsidRPr="0022415F">
        <w:rPr>
          <w:sz w:val="24"/>
          <w:vertAlign w:val="subscript"/>
        </w:rPr>
        <w:t>z</w:t>
      </w:r>
      <w:r>
        <w:rPr>
          <w:sz w:val="24"/>
        </w:rPr>
        <w:t xml:space="preserve">) </w:t>
      </w:r>
      <w:r w:rsidR="00452493" w:rsidRPr="009C15EE">
        <w:rPr>
          <w:sz w:val="24"/>
        </w:rPr>
        <w:t xml:space="preserve">is the vector from the vehicle center of mass to the component center of mass. </w:t>
      </w:r>
      <w:r w:rsidR="00EE2170">
        <w:rPr>
          <w:sz w:val="24"/>
        </w:rPr>
        <w:t xml:space="preserve">Record </w:t>
      </w:r>
      <w:r w:rsidR="00D564C0">
        <w:rPr>
          <w:sz w:val="24"/>
        </w:rPr>
        <w:t>data in columns such as |m|</w:t>
      </w:r>
      <w:r w:rsidR="00C94E3A">
        <w:rPr>
          <w:sz w:val="24"/>
        </w:rPr>
        <w:t xml:space="preserve"> </w:t>
      </w:r>
      <w:r w:rsidR="00DA483E">
        <w:rPr>
          <w:sz w:val="24"/>
        </w:rPr>
        <w:t>a,b,c</w:t>
      </w:r>
      <w:r w:rsidR="00BB6C01">
        <w:rPr>
          <w:sz w:val="24"/>
        </w:rPr>
        <w:t xml:space="preserve"> |</w:t>
      </w:r>
      <w:r w:rsidR="00210696">
        <w:rPr>
          <w:sz w:val="24"/>
        </w:rPr>
        <w:t xml:space="preserve"> then compute the individual </w:t>
      </w:r>
      <w:r w:rsidR="00210696" w:rsidRPr="009C15EE">
        <w:rPr>
          <w:sz w:val="24"/>
        </w:rPr>
        <w:t>I</w:t>
      </w:r>
      <w:r w:rsidR="00210696" w:rsidRPr="009C15EE">
        <w:rPr>
          <w:sz w:val="24"/>
          <w:vertAlign w:val="subscript"/>
        </w:rPr>
        <w:t>CMi</w:t>
      </w:r>
      <w:r w:rsidR="00210696">
        <w:rPr>
          <w:sz w:val="24"/>
          <w:vertAlign w:val="subscript"/>
        </w:rPr>
        <w:t xml:space="preserve"> </w:t>
      </w:r>
      <w:r>
        <w:rPr>
          <w:sz w:val="24"/>
        </w:rPr>
        <w:t>(i.e. I</w:t>
      </w:r>
      <w:r w:rsidRPr="0022415F">
        <w:rPr>
          <w:sz w:val="24"/>
          <w:vertAlign w:val="subscript"/>
        </w:rPr>
        <w:t>CMx</w:t>
      </w:r>
      <w:r>
        <w:rPr>
          <w:sz w:val="24"/>
        </w:rPr>
        <w:t>, I</w:t>
      </w:r>
      <w:r w:rsidRPr="0022415F">
        <w:rPr>
          <w:sz w:val="24"/>
          <w:vertAlign w:val="subscript"/>
        </w:rPr>
        <w:t>CMy</w:t>
      </w:r>
      <w:r>
        <w:rPr>
          <w:sz w:val="24"/>
        </w:rPr>
        <w:t>, I</w:t>
      </w:r>
      <w:r w:rsidRPr="0022415F">
        <w:rPr>
          <w:sz w:val="24"/>
          <w:vertAlign w:val="subscript"/>
        </w:rPr>
        <w:t>CMz</w:t>
      </w:r>
      <w:r>
        <w:rPr>
          <w:sz w:val="24"/>
        </w:rPr>
        <w:t>) f</w:t>
      </w:r>
      <w:r w:rsidR="00210696">
        <w:rPr>
          <w:sz w:val="24"/>
        </w:rPr>
        <w:t xml:space="preserve">or each object. Then record the </w:t>
      </w:r>
      <w:r>
        <w:rPr>
          <w:sz w:val="24"/>
        </w:rPr>
        <w:t xml:space="preserve">component </w:t>
      </w:r>
      <w:r w:rsidR="00210696">
        <w:rPr>
          <w:sz w:val="24"/>
        </w:rPr>
        <w:t>location</w:t>
      </w:r>
      <w:r w:rsidR="00BB6C01">
        <w:rPr>
          <w:sz w:val="24"/>
        </w:rPr>
        <w:t xml:space="preserve"> </w:t>
      </w:r>
      <w:r w:rsidR="00210696">
        <w:rPr>
          <w:sz w:val="24"/>
        </w:rPr>
        <w:t>|</w:t>
      </w:r>
      <w:r w:rsidR="00D564C0">
        <w:rPr>
          <w:sz w:val="24"/>
        </w:rPr>
        <w:t>Sx,Sy,</w:t>
      </w:r>
      <w:r>
        <w:rPr>
          <w:sz w:val="24"/>
        </w:rPr>
        <w:t>Sz</w:t>
      </w:r>
      <w:r w:rsidR="00EE2170">
        <w:rPr>
          <w:sz w:val="24"/>
        </w:rPr>
        <w:t>|</w:t>
      </w:r>
      <w:r w:rsidR="00DA483E">
        <w:rPr>
          <w:sz w:val="24"/>
        </w:rPr>
        <w:t xml:space="preserve"> </w:t>
      </w:r>
      <w:r w:rsidR="00DF6486">
        <w:rPr>
          <w:sz w:val="24"/>
        </w:rPr>
        <w:t>in the structural</w:t>
      </w:r>
      <w:r w:rsidR="00210696">
        <w:rPr>
          <w:sz w:val="24"/>
        </w:rPr>
        <w:t xml:space="preserve"> coordinate system and then compute the overall c</w:t>
      </w:r>
      <w:r w:rsidR="00DA483E">
        <w:rPr>
          <w:sz w:val="24"/>
        </w:rPr>
        <w:t>enter of mass as C</w:t>
      </w:r>
      <w:r>
        <w:rPr>
          <w:sz w:val="24"/>
        </w:rPr>
        <w:t>M</w:t>
      </w:r>
      <w:r w:rsidR="00DA483E">
        <w:rPr>
          <w:sz w:val="24"/>
        </w:rPr>
        <w:t>x,C</w:t>
      </w:r>
      <w:r>
        <w:rPr>
          <w:sz w:val="24"/>
        </w:rPr>
        <w:t>M</w:t>
      </w:r>
      <w:r w:rsidR="00DA483E">
        <w:rPr>
          <w:sz w:val="24"/>
        </w:rPr>
        <w:t>y,C</w:t>
      </w:r>
      <w:r>
        <w:rPr>
          <w:sz w:val="24"/>
        </w:rPr>
        <w:t>M</w:t>
      </w:r>
      <w:r w:rsidR="00DA483E">
        <w:rPr>
          <w:sz w:val="24"/>
        </w:rPr>
        <w:t xml:space="preserve">z.  </w:t>
      </w:r>
      <w:r w:rsidR="00DF6486" w:rsidRPr="009D6680">
        <w:rPr>
          <w:sz w:val="24"/>
          <w:u w:val="single"/>
        </w:rPr>
        <w:t>This is the origin of the LABsat body frame</w:t>
      </w:r>
      <w:r w:rsidR="00DF6486">
        <w:rPr>
          <w:sz w:val="24"/>
        </w:rPr>
        <w:t>.  Next,</w:t>
      </w:r>
      <w:r w:rsidR="00DA483E">
        <w:rPr>
          <w:sz w:val="24"/>
        </w:rPr>
        <w:t xml:space="preserve"> continue t</w:t>
      </w:r>
      <w:r w:rsidR="00210696">
        <w:rPr>
          <w:sz w:val="24"/>
        </w:rPr>
        <w:t>he table by computing the offset</w:t>
      </w:r>
      <w:r w:rsidR="00DA483E">
        <w:rPr>
          <w:sz w:val="24"/>
        </w:rPr>
        <w:t xml:space="preserve"> |r</w:t>
      </w:r>
      <w:r w:rsidR="00DA483E" w:rsidRPr="0022415F">
        <w:rPr>
          <w:sz w:val="24"/>
          <w:vertAlign w:val="subscript"/>
        </w:rPr>
        <w:t>x</w:t>
      </w:r>
      <w:r w:rsidR="00DA483E">
        <w:rPr>
          <w:sz w:val="24"/>
        </w:rPr>
        <w:t>,r</w:t>
      </w:r>
      <w:r w:rsidR="00DA483E" w:rsidRPr="0022415F">
        <w:rPr>
          <w:sz w:val="24"/>
          <w:vertAlign w:val="subscript"/>
        </w:rPr>
        <w:t>y</w:t>
      </w:r>
      <w:r w:rsidR="00DA483E">
        <w:rPr>
          <w:sz w:val="24"/>
        </w:rPr>
        <w:t>,r</w:t>
      </w:r>
      <w:r w:rsidR="00DA483E" w:rsidRPr="0022415F">
        <w:rPr>
          <w:sz w:val="24"/>
          <w:vertAlign w:val="subscript"/>
        </w:rPr>
        <w:t>z</w:t>
      </w:r>
      <w:r w:rsidR="00DA483E">
        <w:rPr>
          <w:sz w:val="24"/>
        </w:rPr>
        <w:t xml:space="preserve">| </w:t>
      </w:r>
      <w:r w:rsidR="00DF6486">
        <w:rPr>
          <w:sz w:val="24"/>
        </w:rPr>
        <w:t xml:space="preserve">of each component </w:t>
      </w:r>
      <w:r w:rsidR="00210696">
        <w:rPr>
          <w:sz w:val="24"/>
        </w:rPr>
        <w:t xml:space="preserve">to the </w:t>
      </w:r>
      <w:r w:rsidR="00DF6486">
        <w:rPr>
          <w:sz w:val="24"/>
        </w:rPr>
        <w:t>origin of the body frame (</w:t>
      </w:r>
      <w:r w:rsidR="00210696">
        <w:rPr>
          <w:sz w:val="24"/>
        </w:rPr>
        <w:t>spacecraft center of mass</w:t>
      </w:r>
      <w:r w:rsidR="00DF6486">
        <w:rPr>
          <w:sz w:val="24"/>
        </w:rPr>
        <w:t>)</w:t>
      </w:r>
      <w:r w:rsidR="00210696">
        <w:rPr>
          <w:sz w:val="24"/>
        </w:rPr>
        <w:t xml:space="preserve"> </w:t>
      </w:r>
      <w:r w:rsidR="00DA483E">
        <w:rPr>
          <w:sz w:val="24"/>
        </w:rPr>
        <w:t>and</w:t>
      </w:r>
      <w:r w:rsidR="00210696">
        <w:rPr>
          <w:sz w:val="24"/>
        </w:rPr>
        <w:t xml:space="preserve"> </w:t>
      </w:r>
      <w:r>
        <w:rPr>
          <w:sz w:val="24"/>
        </w:rPr>
        <w:t>finally</w:t>
      </w:r>
      <w:r w:rsidR="00210696">
        <w:rPr>
          <w:sz w:val="24"/>
        </w:rPr>
        <w:t xml:space="preserve"> </w:t>
      </w:r>
      <w:r w:rsidR="00DF6486">
        <w:rPr>
          <w:sz w:val="24"/>
        </w:rPr>
        <w:t>us</w:t>
      </w:r>
      <w:r w:rsidR="009D6680">
        <w:rPr>
          <w:sz w:val="24"/>
        </w:rPr>
        <w:t>e</w:t>
      </w:r>
      <w:r w:rsidR="00DF6486">
        <w:rPr>
          <w:sz w:val="24"/>
        </w:rPr>
        <w:t xml:space="preserve"> the parallel axis theorem to </w:t>
      </w:r>
      <w:r w:rsidR="00210696">
        <w:rPr>
          <w:sz w:val="24"/>
        </w:rPr>
        <w:t>compute</w:t>
      </w:r>
      <w:r w:rsidR="00DA483E">
        <w:rPr>
          <w:sz w:val="24"/>
        </w:rPr>
        <w:t xml:space="preserve"> |Ix,Iy,Iz</w:t>
      </w:r>
      <w:r w:rsidR="00DF6486">
        <w:rPr>
          <w:sz w:val="24"/>
        </w:rPr>
        <w:t>| for each component.  Add up the component moments of inertia to compute the overall |Ix,Iy,Iz| for the LABsat.</w:t>
      </w:r>
    </w:p>
    <w:p w:rsidR="000D394B" w:rsidRPr="00937CF1" w:rsidRDefault="00FB18D7" w:rsidP="00EB3B46">
      <w:pPr>
        <w:pStyle w:val="BodyText"/>
        <w:jc w:val="both"/>
        <w:rPr>
          <w:color w:val="FF0000"/>
          <w:sz w:val="24"/>
        </w:rPr>
      </w:pPr>
      <w:r w:rsidRPr="00937CF1">
        <w:rPr>
          <w:color w:val="FF0000"/>
          <w:sz w:val="24"/>
        </w:rPr>
        <w:t xml:space="preserve">In Part </w:t>
      </w:r>
      <w:r w:rsidR="00937CF1" w:rsidRPr="00937CF1">
        <w:rPr>
          <w:color w:val="FF0000"/>
          <w:sz w:val="24"/>
        </w:rPr>
        <w:t>A you</w:t>
      </w:r>
      <w:r w:rsidR="00C94E3A" w:rsidRPr="00937CF1">
        <w:rPr>
          <w:color w:val="FF0000"/>
          <w:sz w:val="24"/>
        </w:rPr>
        <w:t xml:space="preserve"> measure</w:t>
      </w:r>
      <w:r w:rsidR="00937CF1" w:rsidRPr="00937CF1">
        <w:rPr>
          <w:color w:val="FF0000"/>
          <w:sz w:val="24"/>
        </w:rPr>
        <w:t>d</w:t>
      </w:r>
      <w:r w:rsidR="00C94E3A" w:rsidRPr="00937CF1">
        <w:rPr>
          <w:color w:val="FF0000"/>
          <w:sz w:val="24"/>
        </w:rPr>
        <w:t xml:space="preserve"> your</w:t>
      </w:r>
      <w:r w:rsidR="00937CF1" w:rsidRPr="00937CF1">
        <w:rPr>
          <w:color w:val="FF0000"/>
          <w:sz w:val="24"/>
        </w:rPr>
        <w:t xml:space="preserve"> center of mass (COM) experimentally</w:t>
      </w:r>
      <w:r w:rsidR="00C94E3A" w:rsidRPr="00937CF1">
        <w:rPr>
          <w:color w:val="FF0000"/>
          <w:sz w:val="24"/>
        </w:rPr>
        <w:t xml:space="preserve"> and in Part </w:t>
      </w:r>
      <w:r w:rsidR="00937CF1" w:rsidRPr="00937CF1">
        <w:rPr>
          <w:color w:val="FF0000"/>
          <w:sz w:val="24"/>
        </w:rPr>
        <w:t xml:space="preserve">B you </w:t>
      </w:r>
      <w:r w:rsidR="00C94E3A" w:rsidRPr="00937CF1">
        <w:rPr>
          <w:color w:val="FF0000"/>
          <w:sz w:val="24"/>
        </w:rPr>
        <w:t>measure</w:t>
      </w:r>
      <w:r w:rsidR="00937CF1" w:rsidRPr="00937CF1">
        <w:rPr>
          <w:color w:val="FF0000"/>
          <w:sz w:val="24"/>
        </w:rPr>
        <w:t>d</w:t>
      </w:r>
      <w:r w:rsidR="00C94E3A" w:rsidRPr="00937CF1">
        <w:rPr>
          <w:color w:val="FF0000"/>
          <w:sz w:val="24"/>
        </w:rPr>
        <w:t xml:space="preserve"> the</w:t>
      </w:r>
      <w:r w:rsidRPr="00937CF1">
        <w:rPr>
          <w:color w:val="FF0000"/>
          <w:sz w:val="24"/>
        </w:rPr>
        <w:t xml:space="preserve"> </w:t>
      </w:r>
      <w:r w:rsidR="00937CF1" w:rsidRPr="00937CF1">
        <w:rPr>
          <w:color w:val="FF0000"/>
          <w:sz w:val="24"/>
        </w:rPr>
        <w:t>moments of intertia (MOI) experime</w:t>
      </w:r>
      <w:r w:rsidR="00DF6486" w:rsidRPr="00937CF1">
        <w:rPr>
          <w:color w:val="FF0000"/>
          <w:sz w:val="24"/>
        </w:rPr>
        <w:t>ntally</w:t>
      </w:r>
      <w:r w:rsidR="00937CF1" w:rsidRPr="00937CF1">
        <w:rPr>
          <w:color w:val="FF0000"/>
          <w:sz w:val="24"/>
        </w:rPr>
        <w:t xml:space="preserve"> for comparison to</w:t>
      </w:r>
      <w:r w:rsidR="00C94E3A" w:rsidRPr="00937CF1">
        <w:rPr>
          <w:color w:val="FF0000"/>
          <w:sz w:val="24"/>
        </w:rPr>
        <w:t xml:space="preserve"> the</w:t>
      </w:r>
      <w:r w:rsidR="00937CF1" w:rsidRPr="00937CF1">
        <w:rPr>
          <w:color w:val="FF0000"/>
          <w:sz w:val="24"/>
        </w:rPr>
        <w:t xml:space="preserve"> calculated</w:t>
      </w:r>
      <w:r w:rsidR="00C94E3A" w:rsidRPr="00937CF1">
        <w:rPr>
          <w:color w:val="FF0000"/>
          <w:sz w:val="24"/>
        </w:rPr>
        <w:t xml:space="preserve"> MOI and</w:t>
      </w:r>
      <w:r w:rsidR="00937CF1" w:rsidRPr="00937CF1">
        <w:rPr>
          <w:color w:val="FF0000"/>
          <w:sz w:val="24"/>
        </w:rPr>
        <w:t xml:space="preserve"> COM </w:t>
      </w:r>
      <w:r w:rsidR="00DF6486" w:rsidRPr="00937CF1">
        <w:rPr>
          <w:color w:val="FF0000"/>
          <w:sz w:val="24"/>
        </w:rPr>
        <w:t>you calculate in this part</w:t>
      </w:r>
      <w:r w:rsidR="00382F41">
        <w:rPr>
          <w:color w:val="FF0000"/>
          <w:sz w:val="24"/>
        </w:rPr>
        <w:t xml:space="preserve"> C</w:t>
      </w:r>
      <w:r w:rsidR="00DF6486" w:rsidRPr="00937CF1">
        <w:rPr>
          <w:color w:val="FF0000"/>
          <w:sz w:val="24"/>
        </w:rPr>
        <w:t>.</w:t>
      </w:r>
    </w:p>
    <w:p w:rsidR="00FB18D7" w:rsidRPr="009E13C6" w:rsidRDefault="00FB18D7" w:rsidP="00EB3B46">
      <w:pPr>
        <w:pStyle w:val="BodyText"/>
        <w:jc w:val="both"/>
        <w:rPr>
          <w:sz w:val="10"/>
        </w:rPr>
      </w:pPr>
    </w:p>
    <w:p w:rsidR="009E13C6" w:rsidRPr="009E13C6" w:rsidRDefault="009E13C6" w:rsidP="009E13C6">
      <w:pPr>
        <w:jc w:val="both"/>
        <w:rPr>
          <w:rFonts w:ascii="Times New Roman" w:hAnsi="Times New Roman"/>
          <w:sz w:val="36"/>
          <w:szCs w:val="24"/>
        </w:rPr>
      </w:pPr>
    </w:p>
    <w:p w:rsidR="009D6680" w:rsidRDefault="009D6680" w:rsidP="009D6680">
      <w:pPr>
        <w:pStyle w:val="Heading5"/>
        <w:jc w:val="both"/>
        <w:rPr>
          <w:b w:val="0"/>
          <w:bCs w:val="0"/>
          <w:sz w:val="24"/>
        </w:rPr>
      </w:pPr>
      <w:r w:rsidRPr="009C15EE">
        <w:rPr>
          <w:bCs w:val="0"/>
          <w:sz w:val="24"/>
        </w:rPr>
        <w:t xml:space="preserve">Post Lab:  </w:t>
      </w:r>
      <w:r w:rsidR="00FD391C">
        <w:rPr>
          <w:b w:val="0"/>
          <w:bCs w:val="0"/>
          <w:sz w:val="24"/>
        </w:rPr>
        <w:t xml:space="preserve">This lab </w:t>
      </w:r>
      <w:r w:rsidR="004F5432">
        <w:rPr>
          <w:b w:val="0"/>
          <w:bCs w:val="0"/>
          <w:sz w:val="24"/>
        </w:rPr>
        <w:t xml:space="preserve">will be a </w:t>
      </w:r>
      <w:r w:rsidR="00FD391C">
        <w:rPr>
          <w:b w:val="0"/>
          <w:bCs w:val="0"/>
          <w:sz w:val="24"/>
        </w:rPr>
        <w:t>homework assignment.  Complete the excel sheet provided and turn in a digital version.  Provide every equation used for each LabSat component in a clear prese</w:t>
      </w:r>
      <w:r w:rsidR="004F5432">
        <w:rPr>
          <w:b w:val="0"/>
          <w:bCs w:val="0"/>
          <w:sz w:val="24"/>
        </w:rPr>
        <w:t>n</w:t>
      </w:r>
      <w:r w:rsidR="00FD391C">
        <w:rPr>
          <w:b w:val="0"/>
          <w:bCs w:val="0"/>
          <w:sz w:val="24"/>
        </w:rPr>
        <w:t>table and logical format.  Explain and comment on the differences between the</w:t>
      </w:r>
      <w:r w:rsidR="000C1578">
        <w:rPr>
          <w:b w:val="0"/>
          <w:bCs w:val="0"/>
          <w:sz w:val="24"/>
        </w:rPr>
        <w:t xml:space="preserve"> calculated and measured values.  </w:t>
      </w:r>
      <w:r w:rsidRPr="009C15EE">
        <w:rPr>
          <w:b w:val="0"/>
          <w:bCs w:val="0"/>
          <w:sz w:val="24"/>
        </w:rPr>
        <w:t>In low earth orbit, gravity gradient disturbance torques range from approximately 1x10</w:t>
      </w:r>
      <w:r w:rsidRPr="009C15EE">
        <w:rPr>
          <w:b w:val="0"/>
          <w:bCs w:val="0"/>
          <w:sz w:val="24"/>
          <w:vertAlign w:val="superscript"/>
        </w:rPr>
        <w:t>-4</w:t>
      </w:r>
      <w:r w:rsidRPr="009C15EE">
        <w:rPr>
          <w:b w:val="0"/>
          <w:bCs w:val="0"/>
          <w:sz w:val="24"/>
        </w:rPr>
        <w:t xml:space="preserve"> to 1x10</w:t>
      </w:r>
      <w:r w:rsidRPr="009C15EE">
        <w:rPr>
          <w:b w:val="0"/>
          <w:bCs w:val="0"/>
          <w:sz w:val="24"/>
          <w:vertAlign w:val="superscript"/>
        </w:rPr>
        <w:t>-3</w:t>
      </w:r>
      <w:r w:rsidRPr="009C15EE">
        <w:rPr>
          <w:b w:val="0"/>
          <w:bCs w:val="0"/>
          <w:sz w:val="24"/>
        </w:rPr>
        <w:t xml:space="preserve"> N-m</w:t>
      </w:r>
      <w:r w:rsidR="00937CF1">
        <w:rPr>
          <w:b w:val="0"/>
          <w:bCs w:val="0"/>
          <w:sz w:val="24"/>
        </w:rPr>
        <w:t xml:space="preserve"> </w:t>
      </w:r>
      <w:r w:rsidR="00937CF1" w:rsidRPr="00937CF1">
        <w:rPr>
          <w:b w:val="0"/>
          <w:bCs w:val="0"/>
          <w:color w:val="FF0000"/>
          <w:sz w:val="24"/>
        </w:rPr>
        <w:t>for large spacecraft</w:t>
      </w:r>
      <w:r w:rsidR="00937CF1">
        <w:rPr>
          <w:b w:val="0"/>
          <w:bCs w:val="0"/>
          <w:color w:val="FF0000"/>
          <w:sz w:val="24"/>
        </w:rPr>
        <w:t>, maybe 1x10-6 to 1x10-8 for small cubesats</w:t>
      </w:r>
      <w:r w:rsidRPr="009C15EE">
        <w:rPr>
          <w:b w:val="0"/>
          <w:bCs w:val="0"/>
          <w:sz w:val="24"/>
        </w:rPr>
        <w:t xml:space="preserve">. Compare the string’s reaction torque computed above to those disturbance torques in space.  What angular displacement </w:t>
      </w:r>
      <w:r w:rsidRPr="009C15EE">
        <w:rPr>
          <w:rFonts w:ascii="Symbol" w:hAnsi="Symbol"/>
          <w:b w:val="0"/>
          <w:bCs w:val="0"/>
          <w:sz w:val="24"/>
        </w:rPr>
        <w:t></w:t>
      </w:r>
      <w:r w:rsidRPr="009C15EE">
        <w:rPr>
          <w:b w:val="0"/>
          <w:bCs w:val="0"/>
          <w:sz w:val="24"/>
        </w:rPr>
        <w:t xml:space="preserve"> results in a string torque comparable to the disturbance torque caused by a gravity gradient</w:t>
      </w:r>
      <w:r w:rsidR="00E94435">
        <w:rPr>
          <w:b w:val="0"/>
          <w:bCs w:val="0"/>
          <w:sz w:val="24"/>
        </w:rPr>
        <w:t xml:space="preserve"> </w:t>
      </w:r>
      <w:r w:rsidR="00E94435" w:rsidRPr="00E94435">
        <w:rPr>
          <w:b w:val="0"/>
          <w:bCs w:val="0"/>
          <w:color w:val="FF0000"/>
          <w:sz w:val="24"/>
        </w:rPr>
        <w:t>for our labsat</w:t>
      </w:r>
      <w:r w:rsidRPr="009C15EE">
        <w:rPr>
          <w:b w:val="0"/>
          <w:bCs w:val="0"/>
          <w:sz w:val="24"/>
        </w:rPr>
        <w:t>?</w:t>
      </w:r>
    </w:p>
    <w:p w:rsidR="00215298" w:rsidRPr="003E2C6B" w:rsidRDefault="00215298" w:rsidP="003E2C6B">
      <w:pPr>
        <w:jc w:val="both"/>
        <w:rPr>
          <w:rFonts w:ascii="Times New Roman" w:hAnsi="Times New Roman"/>
          <w:sz w:val="24"/>
          <w:szCs w:val="24"/>
        </w:rPr>
      </w:pPr>
    </w:p>
    <w:sectPr w:rsidR="00215298" w:rsidRPr="003E2C6B" w:rsidSect="00CB474B">
      <w:footerReference w:type="default" r:id="rId15"/>
      <w:pgSz w:w="12240" w:h="15840"/>
      <w:pgMar w:top="1008" w:right="1008" w:bottom="1008" w:left="1008"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D50" w:rsidRDefault="00666D50">
      <w:r>
        <w:separator/>
      </w:r>
    </w:p>
  </w:endnote>
  <w:endnote w:type="continuationSeparator" w:id="0">
    <w:p w:rsidR="00666D50" w:rsidRDefault="00666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6D50" w:rsidRDefault="00666D50">
    <w:pPr>
      <w:pStyle w:val="Footer"/>
      <w:jc w:val="center"/>
      <w:rP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sidR="00382F41">
      <w:rPr>
        <w:rStyle w:val="PageNumber"/>
        <w:rFonts w:ascii="Times New Roman" w:hAnsi="Times New Roman"/>
        <w:noProof/>
      </w:rPr>
      <w:t>1</w:t>
    </w:r>
    <w:r>
      <w:rPr>
        <w:rStyle w:val="PageNumbe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D50" w:rsidRDefault="00666D50">
      <w:r>
        <w:separator/>
      </w:r>
    </w:p>
  </w:footnote>
  <w:footnote w:type="continuationSeparator" w:id="0">
    <w:p w:rsidR="00666D50" w:rsidRDefault="00666D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BBB485C"/>
    <w:multiLevelType w:val="multilevel"/>
    <w:tmpl w:val="95C29ED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
    <w:nsid w:val="1ACB1E91"/>
    <w:multiLevelType w:val="singleLevel"/>
    <w:tmpl w:val="891683A8"/>
    <w:lvl w:ilvl="0">
      <w:start w:val="1"/>
      <w:numFmt w:val="lowerLetter"/>
      <w:lvlText w:val="%1."/>
      <w:lvlJc w:val="left"/>
      <w:pPr>
        <w:tabs>
          <w:tab w:val="num" w:pos="360"/>
        </w:tabs>
        <w:ind w:left="360" w:hanging="360"/>
      </w:pPr>
    </w:lvl>
  </w:abstractNum>
  <w:abstractNum w:abstractNumId="3">
    <w:nsid w:val="1F106180"/>
    <w:multiLevelType w:val="hybridMultilevel"/>
    <w:tmpl w:val="7ECA9254"/>
    <w:lvl w:ilvl="0" w:tplc="EA1E05C6">
      <w:start w:val="1"/>
      <w:numFmt w:val="bullet"/>
      <w:lvlText w:val=""/>
      <w:lvlJc w:val="left"/>
      <w:pPr>
        <w:tabs>
          <w:tab w:val="num" w:pos="780"/>
        </w:tabs>
        <w:ind w:left="780" w:hanging="360"/>
      </w:pPr>
      <w:rPr>
        <w:rFonts w:ascii="Symbol" w:hAnsi="Symbol" w:hint="default"/>
      </w:rPr>
    </w:lvl>
    <w:lvl w:ilvl="1" w:tplc="E640E19C" w:tentative="1">
      <w:start w:val="1"/>
      <w:numFmt w:val="bullet"/>
      <w:lvlText w:val="o"/>
      <w:lvlJc w:val="left"/>
      <w:pPr>
        <w:tabs>
          <w:tab w:val="num" w:pos="1500"/>
        </w:tabs>
        <w:ind w:left="1500" w:hanging="360"/>
      </w:pPr>
      <w:rPr>
        <w:rFonts w:ascii="Courier New" w:hAnsi="Courier New" w:hint="default"/>
      </w:rPr>
    </w:lvl>
    <w:lvl w:ilvl="2" w:tplc="9DFA2390" w:tentative="1">
      <w:start w:val="1"/>
      <w:numFmt w:val="bullet"/>
      <w:lvlText w:val=""/>
      <w:lvlJc w:val="left"/>
      <w:pPr>
        <w:tabs>
          <w:tab w:val="num" w:pos="2220"/>
        </w:tabs>
        <w:ind w:left="2220" w:hanging="360"/>
      </w:pPr>
      <w:rPr>
        <w:rFonts w:ascii="Wingdings" w:hAnsi="Wingdings" w:hint="default"/>
      </w:rPr>
    </w:lvl>
    <w:lvl w:ilvl="3" w:tplc="C5EECDDE" w:tentative="1">
      <w:start w:val="1"/>
      <w:numFmt w:val="bullet"/>
      <w:lvlText w:val=""/>
      <w:lvlJc w:val="left"/>
      <w:pPr>
        <w:tabs>
          <w:tab w:val="num" w:pos="2940"/>
        </w:tabs>
        <w:ind w:left="2940" w:hanging="360"/>
      </w:pPr>
      <w:rPr>
        <w:rFonts w:ascii="Symbol" w:hAnsi="Symbol" w:hint="default"/>
      </w:rPr>
    </w:lvl>
    <w:lvl w:ilvl="4" w:tplc="3B48B1EC" w:tentative="1">
      <w:start w:val="1"/>
      <w:numFmt w:val="bullet"/>
      <w:lvlText w:val="o"/>
      <w:lvlJc w:val="left"/>
      <w:pPr>
        <w:tabs>
          <w:tab w:val="num" w:pos="3660"/>
        </w:tabs>
        <w:ind w:left="3660" w:hanging="360"/>
      </w:pPr>
      <w:rPr>
        <w:rFonts w:ascii="Courier New" w:hAnsi="Courier New" w:hint="default"/>
      </w:rPr>
    </w:lvl>
    <w:lvl w:ilvl="5" w:tplc="2F789EE6" w:tentative="1">
      <w:start w:val="1"/>
      <w:numFmt w:val="bullet"/>
      <w:lvlText w:val=""/>
      <w:lvlJc w:val="left"/>
      <w:pPr>
        <w:tabs>
          <w:tab w:val="num" w:pos="4380"/>
        </w:tabs>
        <w:ind w:left="4380" w:hanging="360"/>
      </w:pPr>
      <w:rPr>
        <w:rFonts w:ascii="Wingdings" w:hAnsi="Wingdings" w:hint="default"/>
      </w:rPr>
    </w:lvl>
    <w:lvl w:ilvl="6" w:tplc="7898E20C" w:tentative="1">
      <w:start w:val="1"/>
      <w:numFmt w:val="bullet"/>
      <w:lvlText w:val=""/>
      <w:lvlJc w:val="left"/>
      <w:pPr>
        <w:tabs>
          <w:tab w:val="num" w:pos="5100"/>
        </w:tabs>
        <w:ind w:left="5100" w:hanging="360"/>
      </w:pPr>
      <w:rPr>
        <w:rFonts w:ascii="Symbol" w:hAnsi="Symbol" w:hint="default"/>
      </w:rPr>
    </w:lvl>
    <w:lvl w:ilvl="7" w:tplc="9B3610AC" w:tentative="1">
      <w:start w:val="1"/>
      <w:numFmt w:val="bullet"/>
      <w:lvlText w:val="o"/>
      <w:lvlJc w:val="left"/>
      <w:pPr>
        <w:tabs>
          <w:tab w:val="num" w:pos="5820"/>
        </w:tabs>
        <w:ind w:left="5820" w:hanging="360"/>
      </w:pPr>
      <w:rPr>
        <w:rFonts w:ascii="Courier New" w:hAnsi="Courier New" w:hint="default"/>
      </w:rPr>
    </w:lvl>
    <w:lvl w:ilvl="8" w:tplc="0C5ECB32" w:tentative="1">
      <w:start w:val="1"/>
      <w:numFmt w:val="bullet"/>
      <w:lvlText w:val=""/>
      <w:lvlJc w:val="left"/>
      <w:pPr>
        <w:tabs>
          <w:tab w:val="num" w:pos="6540"/>
        </w:tabs>
        <w:ind w:left="6540" w:hanging="360"/>
      </w:pPr>
      <w:rPr>
        <w:rFonts w:ascii="Wingdings" w:hAnsi="Wingdings" w:hint="default"/>
      </w:rPr>
    </w:lvl>
  </w:abstractNum>
  <w:abstractNum w:abstractNumId="4">
    <w:nsid w:val="1F7D2E33"/>
    <w:multiLevelType w:val="hybridMultilevel"/>
    <w:tmpl w:val="BAD4069A"/>
    <w:lvl w:ilvl="0" w:tplc="5DECC0E0">
      <w:numFmt w:val="bullet"/>
      <w:lvlText w:val="–"/>
      <w:lvlJc w:val="left"/>
      <w:pPr>
        <w:tabs>
          <w:tab w:val="num" w:pos="405"/>
        </w:tabs>
        <w:ind w:left="405" w:hanging="360"/>
      </w:pPr>
      <w:rPr>
        <w:rFonts w:ascii="Times New Roman" w:eastAsia="Times New Roman" w:hAnsi="Times New Roman" w:cs="Times New Roman" w:hint="default"/>
      </w:rPr>
    </w:lvl>
    <w:lvl w:ilvl="1" w:tplc="EB1C4DA4" w:tentative="1">
      <w:start w:val="1"/>
      <w:numFmt w:val="bullet"/>
      <w:lvlText w:val="o"/>
      <w:lvlJc w:val="left"/>
      <w:pPr>
        <w:tabs>
          <w:tab w:val="num" w:pos="1125"/>
        </w:tabs>
        <w:ind w:left="1125" w:hanging="360"/>
      </w:pPr>
      <w:rPr>
        <w:rFonts w:ascii="Courier New" w:hAnsi="Courier New" w:hint="default"/>
      </w:rPr>
    </w:lvl>
    <w:lvl w:ilvl="2" w:tplc="DD4AEBFC" w:tentative="1">
      <w:start w:val="1"/>
      <w:numFmt w:val="bullet"/>
      <w:lvlText w:val=""/>
      <w:lvlJc w:val="left"/>
      <w:pPr>
        <w:tabs>
          <w:tab w:val="num" w:pos="1845"/>
        </w:tabs>
        <w:ind w:left="1845" w:hanging="360"/>
      </w:pPr>
      <w:rPr>
        <w:rFonts w:ascii="Wingdings" w:hAnsi="Wingdings" w:hint="default"/>
      </w:rPr>
    </w:lvl>
    <w:lvl w:ilvl="3" w:tplc="A09E45B4" w:tentative="1">
      <w:start w:val="1"/>
      <w:numFmt w:val="bullet"/>
      <w:lvlText w:val=""/>
      <w:lvlJc w:val="left"/>
      <w:pPr>
        <w:tabs>
          <w:tab w:val="num" w:pos="2565"/>
        </w:tabs>
        <w:ind w:left="2565" w:hanging="360"/>
      </w:pPr>
      <w:rPr>
        <w:rFonts w:ascii="Symbol" w:hAnsi="Symbol" w:hint="default"/>
      </w:rPr>
    </w:lvl>
    <w:lvl w:ilvl="4" w:tplc="7A687BE8" w:tentative="1">
      <w:start w:val="1"/>
      <w:numFmt w:val="bullet"/>
      <w:lvlText w:val="o"/>
      <w:lvlJc w:val="left"/>
      <w:pPr>
        <w:tabs>
          <w:tab w:val="num" w:pos="3285"/>
        </w:tabs>
        <w:ind w:left="3285" w:hanging="360"/>
      </w:pPr>
      <w:rPr>
        <w:rFonts w:ascii="Courier New" w:hAnsi="Courier New" w:hint="default"/>
      </w:rPr>
    </w:lvl>
    <w:lvl w:ilvl="5" w:tplc="0E9A9838" w:tentative="1">
      <w:start w:val="1"/>
      <w:numFmt w:val="bullet"/>
      <w:lvlText w:val=""/>
      <w:lvlJc w:val="left"/>
      <w:pPr>
        <w:tabs>
          <w:tab w:val="num" w:pos="4005"/>
        </w:tabs>
        <w:ind w:left="4005" w:hanging="360"/>
      </w:pPr>
      <w:rPr>
        <w:rFonts w:ascii="Wingdings" w:hAnsi="Wingdings" w:hint="default"/>
      </w:rPr>
    </w:lvl>
    <w:lvl w:ilvl="6" w:tplc="0A5CEA4C" w:tentative="1">
      <w:start w:val="1"/>
      <w:numFmt w:val="bullet"/>
      <w:lvlText w:val=""/>
      <w:lvlJc w:val="left"/>
      <w:pPr>
        <w:tabs>
          <w:tab w:val="num" w:pos="4725"/>
        </w:tabs>
        <w:ind w:left="4725" w:hanging="360"/>
      </w:pPr>
      <w:rPr>
        <w:rFonts w:ascii="Symbol" w:hAnsi="Symbol" w:hint="default"/>
      </w:rPr>
    </w:lvl>
    <w:lvl w:ilvl="7" w:tplc="F41A1DC2" w:tentative="1">
      <w:start w:val="1"/>
      <w:numFmt w:val="bullet"/>
      <w:lvlText w:val="o"/>
      <w:lvlJc w:val="left"/>
      <w:pPr>
        <w:tabs>
          <w:tab w:val="num" w:pos="5445"/>
        </w:tabs>
        <w:ind w:left="5445" w:hanging="360"/>
      </w:pPr>
      <w:rPr>
        <w:rFonts w:ascii="Courier New" w:hAnsi="Courier New" w:hint="default"/>
      </w:rPr>
    </w:lvl>
    <w:lvl w:ilvl="8" w:tplc="F4ACF0D6" w:tentative="1">
      <w:start w:val="1"/>
      <w:numFmt w:val="bullet"/>
      <w:lvlText w:val=""/>
      <w:lvlJc w:val="left"/>
      <w:pPr>
        <w:tabs>
          <w:tab w:val="num" w:pos="6165"/>
        </w:tabs>
        <w:ind w:left="6165" w:hanging="360"/>
      </w:pPr>
      <w:rPr>
        <w:rFonts w:ascii="Wingdings" w:hAnsi="Wingdings" w:hint="default"/>
      </w:rPr>
    </w:lvl>
  </w:abstractNum>
  <w:abstractNum w:abstractNumId="5">
    <w:nsid w:val="2C630142"/>
    <w:multiLevelType w:val="multilevel"/>
    <w:tmpl w:val="95C29ED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6">
    <w:nsid w:val="441F27F6"/>
    <w:multiLevelType w:val="multilevel"/>
    <w:tmpl w:val="95C29ED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7">
    <w:nsid w:val="45272006"/>
    <w:multiLevelType w:val="hybridMultilevel"/>
    <w:tmpl w:val="95C29ED4"/>
    <w:lvl w:ilvl="0" w:tplc="96FAA1DE">
      <w:start w:val="1"/>
      <w:numFmt w:val="decimal"/>
      <w:lvlText w:val="%1."/>
      <w:lvlJc w:val="left"/>
      <w:pPr>
        <w:tabs>
          <w:tab w:val="num" w:pos="360"/>
        </w:tabs>
        <w:ind w:left="360" w:hanging="360"/>
      </w:pPr>
    </w:lvl>
    <w:lvl w:ilvl="1" w:tplc="2DA0D5B8" w:tentative="1">
      <w:start w:val="1"/>
      <w:numFmt w:val="lowerLetter"/>
      <w:lvlText w:val="%2."/>
      <w:lvlJc w:val="left"/>
      <w:pPr>
        <w:tabs>
          <w:tab w:val="num" w:pos="1080"/>
        </w:tabs>
        <w:ind w:left="1080" w:hanging="360"/>
      </w:pPr>
    </w:lvl>
    <w:lvl w:ilvl="2" w:tplc="9784502E" w:tentative="1">
      <w:start w:val="1"/>
      <w:numFmt w:val="lowerRoman"/>
      <w:lvlText w:val="%3."/>
      <w:lvlJc w:val="right"/>
      <w:pPr>
        <w:tabs>
          <w:tab w:val="num" w:pos="1800"/>
        </w:tabs>
        <w:ind w:left="1800" w:hanging="180"/>
      </w:pPr>
    </w:lvl>
    <w:lvl w:ilvl="3" w:tplc="58C4CEB2" w:tentative="1">
      <w:start w:val="1"/>
      <w:numFmt w:val="decimal"/>
      <w:lvlText w:val="%4."/>
      <w:lvlJc w:val="left"/>
      <w:pPr>
        <w:tabs>
          <w:tab w:val="num" w:pos="2520"/>
        </w:tabs>
        <w:ind w:left="2520" w:hanging="360"/>
      </w:pPr>
    </w:lvl>
    <w:lvl w:ilvl="4" w:tplc="3C20205A" w:tentative="1">
      <w:start w:val="1"/>
      <w:numFmt w:val="lowerLetter"/>
      <w:lvlText w:val="%5."/>
      <w:lvlJc w:val="left"/>
      <w:pPr>
        <w:tabs>
          <w:tab w:val="num" w:pos="3240"/>
        </w:tabs>
        <w:ind w:left="3240" w:hanging="360"/>
      </w:pPr>
    </w:lvl>
    <w:lvl w:ilvl="5" w:tplc="78AE4B7E" w:tentative="1">
      <w:start w:val="1"/>
      <w:numFmt w:val="lowerRoman"/>
      <w:lvlText w:val="%6."/>
      <w:lvlJc w:val="right"/>
      <w:pPr>
        <w:tabs>
          <w:tab w:val="num" w:pos="3960"/>
        </w:tabs>
        <w:ind w:left="3960" w:hanging="180"/>
      </w:pPr>
    </w:lvl>
    <w:lvl w:ilvl="6" w:tplc="B69CFE2C" w:tentative="1">
      <w:start w:val="1"/>
      <w:numFmt w:val="decimal"/>
      <w:lvlText w:val="%7."/>
      <w:lvlJc w:val="left"/>
      <w:pPr>
        <w:tabs>
          <w:tab w:val="num" w:pos="4680"/>
        </w:tabs>
        <w:ind w:left="4680" w:hanging="360"/>
      </w:pPr>
    </w:lvl>
    <w:lvl w:ilvl="7" w:tplc="99920324" w:tentative="1">
      <w:start w:val="1"/>
      <w:numFmt w:val="lowerLetter"/>
      <w:lvlText w:val="%8."/>
      <w:lvlJc w:val="left"/>
      <w:pPr>
        <w:tabs>
          <w:tab w:val="num" w:pos="5400"/>
        </w:tabs>
        <w:ind w:left="5400" w:hanging="360"/>
      </w:pPr>
    </w:lvl>
    <w:lvl w:ilvl="8" w:tplc="BF9443BA" w:tentative="1">
      <w:start w:val="1"/>
      <w:numFmt w:val="lowerRoman"/>
      <w:lvlText w:val="%9."/>
      <w:lvlJc w:val="right"/>
      <w:pPr>
        <w:tabs>
          <w:tab w:val="num" w:pos="6120"/>
        </w:tabs>
        <w:ind w:left="6120" w:hanging="180"/>
      </w:pPr>
    </w:lvl>
  </w:abstractNum>
  <w:abstractNum w:abstractNumId="8">
    <w:nsid w:val="4A276D93"/>
    <w:multiLevelType w:val="multilevel"/>
    <w:tmpl w:val="95C29ED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9">
    <w:nsid w:val="54CE347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0">
    <w:nsid w:val="6E0930D0"/>
    <w:multiLevelType w:val="hybridMultilevel"/>
    <w:tmpl w:val="CB5AD640"/>
    <w:lvl w:ilvl="0" w:tplc="97C03C5A">
      <w:start w:val="1"/>
      <w:numFmt w:val="decimal"/>
      <w:lvlText w:val="%1."/>
      <w:lvlJc w:val="left"/>
      <w:pPr>
        <w:tabs>
          <w:tab w:val="num" w:pos="360"/>
        </w:tabs>
        <w:ind w:left="360" w:hanging="360"/>
      </w:pPr>
    </w:lvl>
    <w:lvl w:ilvl="1" w:tplc="B1B2964E" w:tentative="1">
      <w:start w:val="1"/>
      <w:numFmt w:val="lowerLetter"/>
      <w:lvlText w:val="%2."/>
      <w:lvlJc w:val="left"/>
      <w:pPr>
        <w:tabs>
          <w:tab w:val="num" w:pos="1080"/>
        </w:tabs>
        <w:ind w:left="1080" w:hanging="360"/>
      </w:pPr>
    </w:lvl>
    <w:lvl w:ilvl="2" w:tplc="B6A673B0" w:tentative="1">
      <w:start w:val="1"/>
      <w:numFmt w:val="lowerRoman"/>
      <w:lvlText w:val="%3."/>
      <w:lvlJc w:val="right"/>
      <w:pPr>
        <w:tabs>
          <w:tab w:val="num" w:pos="1800"/>
        </w:tabs>
        <w:ind w:left="1800" w:hanging="180"/>
      </w:pPr>
    </w:lvl>
    <w:lvl w:ilvl="3" w:tplc="A3463502" w:tentative="1">
      <w:start w:val="1"/>
      <w:numFmt w:val="decimal"/>
      <w:lvlText w:val="%4."/>
      <w:lvlJc w:val="left"/>
      <w:pPr>
        <w:tabs>
          <w:tab w:val="num" w:pos="2520"/>
        </w:tabs>
        <w:ind w:left="2520" w:hanging="360"/>
      </w:pPr>
    </w:lvl>
    <w:lvl w:ilvl="4" w:tplc="DFCAE3C6" w:tentative="1">
      <w:start w:val="1"/>
      <w:numFmt w:val="lowerLetter"/>
      <w:lvlText w:val="%5."/>
      <w:lvlJc w:val="left"/>
      <w:pPr>
        <w:tabs>
          <w:tab w:val="num" w:pos="3240"/>
        </w:tabs>
        <w:ind w:left="3240" w:hanging="360"/>
      </w:pPr>
    </w:lvl>
    <w:lvl w:ilvl="5" w:tplc="E8A25324" w:tentative="1">
      <w:start w:val="1"/>
      <w:numFmt w:val="lowerRoman"/>
      <w:lvlText w:val="%6."/>
      <w:lvlJc w:val="right"/>
      <w:pPr>
        <w:tabs>
          <w:tab w:val="num" w:pos="3960"/>
        </w:tabs>
        <w:ind w:left="3960" w:hanging="180"/>
      </w:pPr>
    </w:lvl>
    <w:lvl w:ilvl="6" w:tplc="E07236F2" w:tentative="1">
      <w:start w:val="1"/>
      <w:numFmt w:val="decimal"/>
      <w:lvlText w:val="%7."/>
      <w:lvlJc w:val="left"/>
      <w:pPr>
        <w:tabs>
          <w:tab w:val="num" w:pos="4680"/>
        </w:tabs>
        <w:ind w:left="4680" w:hanging="360"/>
      </w:pPr>
    </w:lvl>
    <w:lvl w:ilvl="7" w:tplc="3C1A3B08" w:tentative="1">
      <w:start w:val="1"/>
      <w:numFmt w:val="lowerLetter"/>
      <w:lvlText w:val="%8."/>
      <w:lvlJc w:val="left"/>
      <w:pPr>
        <w:tabs>
          <w:tab w:val="num" w:pos="5400"/>
        </w:tabs>
        <w:ind w:left="5400" w:hanging="360"/>
      </w:pPr>
    </w:lvl>
    <w:lvl w:ilvl="8" w:tplc="F3CED8B6" w:tentative="1">
      <w:start w:val="1"/>
      <w:numFmt w:val="lowerRoman"/>
      <w:lvlText w:val="%9."/>
      <w:lvlJc w:val="right"/>
      <w:pPr>
        <w:tabs>
          <w:tab w:val="num" w:pos="6120"/>
        </w:tabs>
        <w:ind w:left="6120" w:hanging="180"/>
      </w:pPr>
    </w:lvl>
  </w:abstractNum>
  <w:abstractNum w:abstractNumId="11">
    <w:nsid w:val="708B5C3A"/>
    <w:multiLevelType w:val="multilevel"/>
    <w:tmpl w:val="95C29ED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2">
    <w:nsid w:val="74BD3ABE"/>
    <w:multiLevelType w:val="multilevel"/>
    <w:tmpl w:val="95C29ED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3">
    <w:nsid w:val="799F231E"/>
    <w:multiLevelType w:val="multilevel"/>
    <w:tmpl w:val="95C29ED4"/>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4">
    <w:nsid w:val="7A001A7A"/>
    <w:multiLevelType w:val="singleLevel"/>
    <w:tmpl w:val="E8C6B3CA"/>
    <w:lvl w:ilvl="0">
      <w:start w:val="1"/>
      <w:numFmt w:val="decimal"/>
      <w:lvlText w:val="%1."/>
      <w:lvlJc w:val="left"/>
      <w:pPr>
        <w:tabs>
          <w:tab w:val="num" w:pos="360"/>
        </w:tabs>
        <w:ind w:left="360" w:hanging="360"/>
      </w:pPr>
    </w:lvl>
  </w:abstractNum>
  <w:abstractNum w:abstractNumId="15">
    <w:nsid w:val="7D2D0AE9"/>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5"/>
  </w:num>
  <w:num w:numId="3">
    <w:abstractNumId w:val="2"/>
  </w:num>
  <w:num w:numId="4">
    <w:abstractNumId w:val="3"/>
  </w:num>
  <w:num w:numId="5">
    <w:abstractNumId w:val="4"/>
  </w:num>
  <w:num w:numId="6">
    <w:abstractNumId w:val="7"/>
  </w:num>
  <w:num w:numId="7">
    <w:abstractNumId w:val="10"/>
  </w:num>
  <w:num w:numId="8">
    <w:abstractNumId w:val="5"/>
  </w:num>
  <w:num w:numId="9">
    <w:abstractNumId w:val="11"/>
  </w:num>
  <w:num w:numId="10">
    <w:abstractNumId w:val="12"/>
  </w:num>
  <w:num w:numId="11">
    <w:abstractNumId w:val="9"/>
  </w:num>
  <w:num w:numId="12">
    <w:abstractNumId w:val="13"/>
  </w:num>
  <w:num w:numId="13">
    <w:abstractNumId w:val="14"/>
  </w:num>
  <w:num w:numId="14">
    <w:abstractNumId w:val="1"/>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C71"/>
    <w:rsid w:val="00001B3C"/>
    <w:rsid w:val="00010E3D"/>
    <w:rsid w:val="00013781"/>
    <w:rsid w:val="00016279"/>
    <w:rsid w:val="000211C2"/>
    <w:rsid w:val="000626BE"/>
    <w:rsid w:val="000708E7"/>
    <w:rsid w:val="000C1578"/>
    <w:rsid w:val="000D2FB6"/>
    <w:rsid w:val="000D394B"/>
    <w:rsid w:val="000D66C7"/>
    <w:rsid w:val="00121EF0"/>
    <w:rsid w:val="00136848"/>
    <w:rsid w:val="001425FD"/>
    <w:rsid w:val="00142AAC"/>
    <w:rsid w:val="001831D1"/>
    <w:rsid w:val="001965F1"/>
    <w:rsid w:val="001B020F"/>
    <w:rsid w:val="001B640B"/>
    <w:rsid w:val="001E4AFD"/>
    <w:rsid w:val="00210696"/>
    <w:rsid w:val="00215298"/>
    <w:rsid w:val="0022415F"/>
    <w:rsid w:val="00233F82"/>
    <w:rsid w:val="002434D9"/>
    <w:rsid w:val="00247925"/>
    <w:rsid w:val="00253100"/>
    <w:rsid w:val="00270529"/>
    <w:rsid w:val="002972CC"/>
    <w:rsid w:val="002A6DF3"/>
    <w:rsid w:val="002C06F7"/>
    <w:rsid w:val="002F23FF"/>
    <w:rsid w:val="00307BDF"/>
    <w:rsid w:val="003147D3"/>
    <w:rsid w:val="003169EA"/>
    <w:rsid w:val="003533DF"/>
    <w:rsid w:val="00371DC6"/>
    <w:rsid w:val="00382F41"/>
    <w:rsid w:val="00383659"/>
    <w:rsid w:val="00397408"/>
    <w:rsid w:val="003A0413"/>
    <w:rsid w:val="003A7CFA"/>
    <w:rsid w:val="003B6C9D"/>
    <w:rsid w:val="003E2C6B"/>
    <w:rsid w:val="003E45B2"/>
    <w:rsid w:val="00400172"/>
    <w:rsid w:val="00425670"/>
    <w:rsid w:val="004306C2"/>
    <w:rsid w:val="00433217"/>
    <w:rsid w:val="004348C4"/>
    <w:rsid w:val="00452493"/>
    <w:rsid w:val="00456D48"/>
    <w:rsid w:val="00465C37"/>
    <w:rsid w:val="00480137"/>
    <w:rsid w:val="004E552C"/>
    <w:rsid w:val="004F2384"/>
    <w:rsid w:val="004F5432"/>
    <w:rsid w:val="004F612D"/>
    <w:rsid w:val="00504BB9"/>
    <w:rsid w:val="00513A09"/>
    <w:rsid w:val="00525264"/>
    <w:rsid w:val="0053300E"/>
    <w:rsid w:val="005817C4"/>
    <w:rsid w:val="005C3D26"/>
    <w:rsid w:val="005F0CB6"/>
    <w:rsid w:val="006438DF"/>
    <w:rsid w:val="00666D50"/>
    <w:rsid w:val="006959EF"/>
    <w:rsid w:val="006A59D0"/>
    <w:rsid w:val="006F5514"/>
    <w:rsid w:val="007245B8"/>
    <w:rsid w:val="00726A57"/>
    <w:rsid w:val="00743BD4"/>
    <w:rsid w:val="00747EE6"/>
    <w:rsid w:val="00776AB1"/>
    <w:rsid w:val="007A48B9"/>
    <w:rsid w:val="007B196D"/>
    <w:rsid w:val="007E4D84"/>
    <w:rsid w:val="00806124"/>
    <w:rsid w:val="00813B0B"/>
    <w:rsid w:val="0081548C"/>
    <w:rsid w:val="00815D5F"/>
    <w:rsid w:val="0083593A"/>
    <w:rsid w:val="00867048"/>
    <w:rsid w:val="00875B91"/>
    <w:rsid w:val="0088338E"/>
    <w:rsid w:val="00893E3A"/>
    <w:rsid w:val="008A7CDA"/>
    <w:rsid w:val="008B09DF"/>
    <w:rsid w:val="008B44A0"/>
    <w:rsid w:val="008E639D"/>
    <w:rsid w:val="008E7390"/>
    <w:rsid w:val="009042F5"/>
    <w:rsid w:val="00906FDD"/>
    <w:rsid w:val="00915ED4"/>
    <w:rsid w:val="00937CF1"/>
    <w:rsid w:val="00941B0C"/>
    <w:rsid w:val="00946062"/>
    <w:rsid w:val="00956E73"/>
    <w:rsid w:val="00957DDB"/>
    <w:rsid w:val="00981A0A"/>
    <w:rsid w:val="00984DEC"/>
    <w:rsid w:val="00995DA5"/>
    <w:rsid w:val="009C15EE"/>
    <w:rsid w:val="009D6680"/>
    <w:rsid w:val="009D6D67"/>
    <w:rsid w:val="009D7A18"/>
    <w:rsid w:val="009E13C6"/>
    <w:rsid w:val="009E47F6"/>
    <w:rsid w:val="00A03EB1"/>
    <w:rsid w:val="00A12514"/>
    <w:rsid w:val="00A419C3"/>
    <w:rsid w:val="00A658A6"/>
    <w:rsid w:val="00A660F4"/>
    <w:rsid w:val="00AB52BA"/>
    <w:rsid w:val="00AE0346"/>
    <w:rsid w:val="00AF2C54"/>
    <w:rsid w:val="00B2150A"/>
    <w:rsid w:val="00B31A5A"/>
    <w:rsid w:val="00B6472A"/>
    <w:rsid w:val="00B71D07"/>
    <w:rsid w:val="00B96842"/>
    <w:rsid w:val="00BB003D"/>
    <w:rsid w:val="00BB6C01"/>
    <w:rsid w:val="00BE4419"/>
    <w:rsid w:val="00C20AF0"/>
    <w:rsid w:val="00C2258E"/>
    <w:rsid w:val="00C6373E"/>
    <w:rsid w:val="00C83A85"/>
    <w:rsid w:val="00C94E3A"/>
    <w:rsid w:val="00CB474B"/>
    <w:rsid w:val="00CC36F4"/>
    <w:rsid w:val="00CD1C89"/>
    <w:rsid w:val="00CD5A4B"/>
    <w:rsid w:val="00D3236E"/>
    <w:rsid w:val="00D33B82"/>
    <w:rsid w:val="00D44D26"/>
    <w:rsid w:val="00D564C0"/>
    <w:rsid w:val="00D6529C"/>
    <w:rsid w:val="00D65475"/>
    <w:rsid w:val="00D74A70"/>
    <w:rsid w:val="00D75A0B"/>
    <w:rsid w:val="00D85798"/>
    <w:rsid w:val="00DA33B9"/>
    <w:rsid w:val="00DA483E"/>
    <w:rsid w:val="00DA79BE"/>
    <w:rsid w:val="00DB5C01"/>
    <w:rsid w:val="00DC6CE0"/>
    <w:rsid w:val="00DF6486"/>
    <w:rsid w:val="00E052BC"/>
    <w:rsid w:val="00E22024"/>
    <w:rsid w:val="00E23C69"/>
    <w:rsid w:val="00E350EF"/>
    <w:rsid w:val="00E369E1"/>
    <w:rsid w:val="00E41C71"/>
    <w:rsid w:val="00E658D1"/>
    <w:rsid w:val="00E85355"/>
    <w:rsid w:val="00E94435"/>
    <w:rsid w:val="00EB3B46"/>
    <w:rsid w:val="00EB71CF"/>
    <w:rsid w:val="00EE2170"/>
    <w:rsid w:val="00EF0016"/>
    <w:rsid w:val="00EF5AED"/>
    <w:rsid w:val="00F6222C"/>
    <w:rsid w:val="00F80259"/>
    <w:rsid w:val="00FB18D7"/>
    <w:rsid w:val="00FB29E1"/>
    <w:rsid w:val="00FD391C"/>
    <w:rsid w:val="00FE3272"/>
    <w:rsid w:val="00FF0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regrouptable v:ext="edit">
        <o:entry new="1" old="0"/>
        <o:entry new="2" old="0"/>
        <o:entry new="3" old="0"/>
        <o:entry new="4" old="0"/>
        <o:entry new="5" old="0"/>
        <o:entry new="6" old="0"/>
        <o:entry new="7" old="0"/>
        <o:entry new="8" old="0"/>
        <o:entry new="9" old="8"/>
        <o:entry new="10" old="0"/>
        <o:entry new="11" old="0"/>
        <o:entry new="12" old="0"/>
        <o:entry new="13" old="0"/>
        <o:entry new="14" old="0"/>
        <o:entry new="15" old="0"/>
        <o:entry new="16" old="0"/>
        <o:entry new="17" old="0"/>
        <o:entry new="18" old="0"/>
        <o:entry new="19" old="0"/>
        <o:entry new="20" old="0"/>
        <o:entry new="21" old="0"/>
        <o:entry new="22" old="0"/>
        <o:entry new="23" old="22"/>
        <o:entry new="24" old="0"/>
        <o:entry new="25" old="0"/>
        <o:entry new="26" old="0"/>
        <o:entry new="27" old="26"/>
        <o:entry new="28" old="0"/>
        <o:entry new="29" old="28"/>
        <o:entry new="30" old="0"/>
        <o:entry new="31" old="0"/>
        <o:entry new="32" old="30"/>
      </o:regrouptable>
    </o:shapelayout>
  </w:shapeDefaults>
  <w:decimalSymbol w:val="."/>
  <w:listSeparator w:val=","/>
  <w15:docId w15:val="{5A6E1CEF-7CF9-4A89-A51C-F69F83E3F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ascii="Arial" w:hAnsi="Arial"/>
      <w:snapToGrid w:val="0"/>
    </w:rPr>
  </w:style>
  <w:style w:type="paragraph" w:styleId="Heading1">
    <w:name w:val="heading 1"/>
    <w:basedOn w:val="Normal"/>
    <w:next w:val="Normal"/>
    <w:qFormat/>
    <w:pPr>
      <w:outlineLvl w:val="0"/>
    </w:pPr>
    <w:rPr>
      <w:b/>
      <w:sz w:val="28"/>
    </w:rPr>
  </w:style>
  <w:style w:type="paragraph" w:styleId="Heading2">
    <w:name w:val="heading 2"/>
    <w:basedOn w:val="Normal"/>
    <w:next w:val="Normal"/>
    <w:qFormat/>
    <w:pPr>
      <w:outlineLvl w:val="1"/>
    </w:pPr>
    <w:rPr>
      <w:b/>
      <w:i/>
      <w:sz w:val="24"/>
    </w:rPr>
  </w:style>
  <w:style w:type="paragraph" w:styleId="Heading3">
    <w:name w:val="heading 3"/>
    <w:basedOn w:val="Normal"/>
    <w:next w:val="Normal"/>
    <w:qFormat/>
    <w:pPr>
      <w:outlineLvl w:val="2"/>
    </w:pPr>
    <w:rPr>
      <w:sz w:val="24"/>
    </w:rPr>
  </w:style>
  <w:style w:type="paragraph" w:styleId="Heading4">
    <w:name w:val="heading 4"/>
    <w:basedOn w:val="Normal"/>
    <w:next w:val="Normal"/>
    <w:qFormat/>
    <w:pPr>
      <w:keepNext/>
      <w:widowControl/>
      <w:jc w:val="center"/>
      <w:outlineLvl w:val="3"/>
    </w:pPr>
    <w:rPr>
      <w:rFonts w:ascii="Times New Roman" w:hAnsi="Times New Roman"/>
      <w:b/>
      <w:snapToGrid/>
      <w:sz w:val="24"/>
    </w:rPr>
  </w:style>
  <w:style w:type="paragraph" w:styleId="Heading5">
    <w:name w:val="heading 5"/>
    <w:basedOn w:val="Normal"/>
    <w:next w:val="Normal"/>
    <w:qFormat/>
    <w:pPr>
      <w:keepNext/>
      <w:spacing w:after="120"/>
      <w:outlineLvl w:val="4"/>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pPr>
      <w:widowControl w:val="0"/>
      <w:ind w:firstLine="420"/>
    </w:pPr>
    <w:rPr>
      <w:rFonts w:ascii="Arial" w:hAnsi="Arial"/>
      <w:snapToGrid w:val="0"/>
    </w:rPr>
  </w:style>
  <w:style w:type="paragraph" w:styleId="List">
    <w:name w:val="List"/>
    <w:basedOn w:val="Normal"/>
    <w:pPr>
      <w:ind w:left="285" w:hanging="285"/>
    </w:pPr>
  </w:style>
  <w:style w:type="paragraph" w:customStyle="1" w:styleId="Indent">
    <w:name w:val="Indent"/>
    <w:pPr>
      <w:widowControl w:val="0"/>
      <w:ind w:left="2160"/>
    </w:pPr>
    <w:rPr>
      <w:rFonts w:ascii="Arial" w:hAnsi="Arial"/>
      <w:snapToGrid w:val="0"/>
    </w:rPr>
  </w:style>
  <w:style w:type="paragraph" w:styleId="Title">
    <w:name w:val="Title"/>
    <w:basedOn w:val="Normal"/>
    <w:qFormat/>
    <w:pPr>
      <w:jc w:val="center"/>
    </w:pPr>
    <w:rPr>
      <w:rFonts w:ascii="Times New Roman" w:hAnsi="Times New Roman"/>
      <w:b/>
      <w:sz w:val="48"/>
    </w:rPr>
  </w:style>
  <w:style w:type="paragraph" w:styleId="Subtitle">
    <w:name w:val="Subtitle"/>
    <w:basedOn w:val="Normal"/>
    <w:qFormat/>
    <w:pPr>
      <w:jc w:val="center"/>
    </w:pPr>
    <w:rPr>
      <w:rFonts w:ascii="Times New Roman" w:hAnsi="Times New Roman"/>
      <w:sz w:val="36"/>
    </w:rPr>
  </w:style>
  <w:style w:type="paragraph" w:styleId="BodyText">
    <w:name w:val="Body Text"/>
    <w:basedOn w:val="Normal"/>
    <w:pPr>
      <w:spacing w:after="120"/>
    </w:pPr>
    <w:rPr>
      <w:rFonts w:ascii="Times New Roman" w:hAnsi="Times New Roman"/>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bCs/>
    </w:rPr>
  </w:style>
  <w:style w:type="paragraph" w:styleId="BalloonText">
    <w:name w:val="Balloon Text"/>
    <w:basedOn w:val="Normal"/>
    <w:semiHidden/>
    <w:rPr>
      <w:rFonts w:ascii="Tahoma" w:hAnsi="Tahoma" w:cs="Tahoma"/>
      <w:sz w:val="16"/>
      <w:szCs w:val="16"/>
    </w:rPr>
  </w:style>
  <w:style w:type="character" w:styleId="Hyperlink">
    <w:name w:val="Hyperlink"/>
    <w:basedOn w:val="DefaultParagraphFont"/>
    <w:rPr>
      <w:color w:val="0000FF"/>
      <w:u w:val="single"/>
    </w:rPr>
  </w:style>
  <w:style w:type="paragraph" w:styleId="DocumentMap">
    <w:name w:val="Document Map"/>
    <w:basedOn w:val="Normal"/>
    <w:semiHidden/>
    <w:rsid w:val="00B96842"/>
    <w:pPr>
      <w:shd w:val="clear" w:color="auto" w:fill="000080"/>
    </w:pPr>
    <w:rPr>
      <w:rFonts w:ascii="Tahoma" w:hAnsi="Tahoma" w:cs="Tahoma"/>
    </w:rPr>
  </w:style>
  <w:style w:type="character" w:styleId="PlaceholderText">
    <w:name w:val="Placeholder Text"/>
    <w:basedOn w:val="DefaultParagraphFont"/>
    <w:uiPriority w:val="99"/>
    <w:semiHidden/>
    <w:rsid w:val="001B64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1056</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Attitude Control Lab</vt:lpstr>
    </vt:vector>
  </TitlesOfParts>
  <Company>USNA</Company>
  <LinksUpToDate>false</LinksUpToDate>
  <CharactersWithSpaces>6226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Attitude Control Lab</dc:title>
  <dc:creator>Bob Bruninga</dc:creator>
  <cp:lastModifiedBy>Bruninga, Robert E CIV USNA Annapolis</cp:lastModifiedBy>
  <cp:revision>2</cp:revision>
  <cp:lastPrinted>2015-12-01T01:12:00Z</cp:lastPrinted>
  <dcterms:created xsi:type="dcterms:W3CDTF">2016-12-14T18:37:00Z</dcterms:created>
  <dcterms:modified xsi:type="dcterms:W3CDTF">2016-12-14T18:37:00Z</dcterms:modified>
</cp:coreProperties>
</file>