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30051E" w14:textId="6009A9D5" w:rsidR="00053B7C" w:rsidRDefault="00812A61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0B0E0B">
        <w:rPr>
          <w:rFonts w:ascii="Galdeano" w:eastAsia="Galdeano" w:hAnsi="Galdeano" w:cs="Galdeano"/>
          <w:b/>
          <w:sz w:val="48"/>
          <w:szCs w:val="48"/>
        </w:rPr>
        <w:t>3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0154E8E" w14:textId="77777777" w:rsidR="00053B7C" w:rsidRDefault="00053B7C">
      <w:pPr>
        <w:pStyle w:val="Normal1"/>
        <w:spacing w:line="240" w:lineRule="auto"/>
        <w:jc w:val="both"/>
      </w:pPr>
    </w:p>
    <w:p w14:paraId="7C739FF5" w14:textId="2321B901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sz w:val="26"/>
          <w:szCs w:val="26"/>
        </w:rPr>
        <w:t>1</w:t>
      </w:r>
      <w:r>
        <w:rPr>
          <w:rFonts w:ascii="Galdeano" w:eastAsia="Galdeano" w:hAnsi="Galdeano" w:cs="Galdeano"/>
          <w:b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</w:rPr>
        <w:t xml:space="preserve">Write a </w:t>
      </w:r>
      <w:r w:rsidR="00986ECE">
        <w:rPr>
          <w:rFonts w:ascii="Galdeano" w:eastAsia="Galdeano" w:hAnsi="Galdeano" w:cs="Galdeano"/>
          <w:sz w:val="26"/>
          <w:szCs w:val="26"/>
        </w:rPr>
        <w:t>program</w:t>
      </w:r>
      <w:r>
        <w:rPr>
          <w:rFonts w:ascii="Galdeano" w:eastAsia="Galdeano" w:hAnsi="Galdeano" w:cs="Galdeano"/>
          <w:sz w:val="26"/>
          <w:szCs w:val="26"/>
        </w:rPr>
        <w:t xml:space="preserve"> that takes the role of a store clerk.  Ask a user to enter two floating point numbers:  the cost of an item and the amount of money remitted to pay for the item.  Then respond appropriately:  calculate the change due to the customer or ask the customer for more money.  For example:</w:t>
      </w:r>
    </w:p>
    <w:p w14:paraId="7ACC7C4D" w14:textId="77777777" w:rsidR="00053B7C" w:rsidRDefault="00053B7C">
      <w:pPr>
        <w:pStyle w:val="Normal1"/>
        <w:spacing w:line="240" w:lineRule="auto"/>
        <w:jc w:val="both"/>
      </w:pPr>
    </w:p>
    <w:p w14:paraId="11C99162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Cost of the item:  3.56</w:t>
      </w:r>
    </w:p>
    <w:p w14:paraId="7CDB165E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Amount tendered:  5.00</w:t>
      </w:r>
    </w:p>
    <w:p w14:paraId="7BF61612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Change:  1.44</w:t>
      </w:r>
    </w:p>
    <w:p w14:paraId="2AB9AF8B" w14:textId="77777777" w:rsidR="00053B7C" w:rsidRDefault="00053B7C">
      <w:pPr>
        <w:pStyle w:val="Normal1"/>
        <w:spacing w:line="240" w:lineRule="auto"/>
        <w:jc w:val="both"/>
      </w:pPr>
    </w:p>
    <w:p w14:paraId="30903CD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>or</w:t>
      </w:r>
    </w:p>
    <w:p w14:paraId="287AD9AD" w14:textId="77777777" w:rsidR="00053B7C" w:rsidRDefault="00053B7C">
      <w:pPr>
        <w:pStyle w:val="Normal1"/>
        <w:spacing w:line="240" w:lineRule="auto"/>
        <w:jc w:val="both"/>
      </w:pPr>
    </w:p>
    <w:p w14:paraId="0BFD85F6" w14:textId="77777777" w:rsidR="00053B7C" w:rsidRDefault="00812A61">
      <w:pPr>
        <w:pStyle w:val="Normal1"/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>Cost of the item:  3.56</w:t>
      </w:r>
    </w:p>
    <w:p w14:paraId="1808E61E" w14:textId="77777777" w:rsidR="00053B7C" w:rsidRDefault="00812A61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Amount tendered:  3.00</w:t>
      </w:r>
    </w:p>
    <w:p w14:paraId="33428C13" w14:textId="67DBCD7A" w:rsidR="00053B7C" w:rsidRDefault="00812A61" w:rsidP="00CE3DBD">
      <w:pPr>
        <w:pStyle w:val="Normal1"/>
        <w:spacing w:line="240" w:lineRule="auto"/>
        <w:ind w:firstLine="720"/>
        <w:jc w:val="both"/>
      </w:pPr>
      <w:r>
        <w:rPr>
          <w:rFonts w:ascii="Galdeano" w:eastAsia="Galdeano" w:hAnsi="Galdeano" w:cs="Galdeano"/>
          <w:sz w:val="26"/>
          <w:szCs w:val="26"/>
        </w:rPr>
        <w:t>Still due:  0.56</w:t>
      </w:r>
    </w:p>
    <w:p w14:paraId="1B048FA5" w14:textId="77777777" w:rsidR="00053B7C" w:rsidRDefault="00053B7C">
      <w:pPr>
        <w:pStyle w:val="Normal1"/>
        <w:spacing w:line="240" w:lineRule="auto"/>
        <w:jc w:val="both"/>
      </w:pPr>
    </w:p>
    <w:p w14:paraId="4558D4A3" w14:textId="77777777" w:rsidR="006D5F8E" w:rsidRDefault="006D5F8E">
      <w:pPr>
        <w:pStyle w:val="Normal1"/>
        <w:spacing w:line="240" w:lineRule="auto"/>
        <w:jc w:val="both"/>
      </w:pPr>
    </w:p>
    <w:p w14:paraId="4AD9DCBE" w14:textId="32DEC7EC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sz w:val="26"/>
          <w:szCs w:val="26"/>
        </w:rPr>
        <w:t>2</w:t>
      </w:r>
      <w:r>
        <w:rPr>
          <w:rFonts w:ascii="Galdeano" w:eastAsia="Galdeano" w:hAnsi="Galdeano" w:cs="Galdeano"/>
          <w:b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</w:rPr>
        <w:t>Combine #</w:t>
      </w:r>
      <w:r w:rsidR="003F5870">
        <w:rPr>
          <w:rFonts w:ascii="Galdeano" w:eastAsia="Galdeano" w:hAnsi="Galdeano" w:cs="Galdeano"/>
          <w:sz w:val="26"/>
          <w:szCs w:val="26"/>
        </w:rPr>
        <w:t>1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="000C37B4">
        <w:rPr>
          <w:rFonts w:ascii="Galdeano" w:eastAsia="Galdeano" w:hAnsi="Galdeano" w:cs="Galdeano"/>
          <w:sz w:val="26"/>
          <w:szCs w:val="26"/>
        </w:rPr>
        <w:t xml:space="preserve">above </w:t>
      </w:r>
      <w:r>
        <w:rPr>
          <w:rFonts w:ascii="Galdeano" w:eastAsia="Galdeano" w:hAnsi="Galdeano" w:cs="Galdeano"/>
          <w:sz w:val="26"/>
          <w:szCs w:val="26"/>
        </w:rPr>
        <w:t>with #2</w:t>
      </w:r>
      <w:r w:rsidR="003F5870">
        <w:rPr>
          <w:rFonts w:ascii="Galdeano" w:eastAsia="Galdeano" w:hAnsi="Galdeano" w:cs="Galdeano"/>
          <w:sz w:val="26"/>
          <w:szCs w:val="26"/>
        </w:rPr>
        <w:t xml:space="preserve"> from Week 2</w:t>
      </w:r>
      <w:r>
        <w:rPr>
          <w:rFonts w:ascii="Galdeano" w:eastAsia="Galdeano" w:hAnsi="Galdeano" w:cs="Galdeano"/>
          <w:sz w:val="26"/>
          <w:szCs w:val="26"/>
        </w:rPr>
        <w:t>: if in #</w:t>
      </w:r>
      <w:r w:rsidR="003F5870">
        <w:rPr>
          <w:rFonts w:ascii="Galdeano" w:eastAsia="Galdeano" w:hAnsi="Galdeano" w:cs="Galdeano"/>
          <w:sz w:val="26"/>
          <w:szCs w:val="26"/>
        </w:rPr>
        <w:t>1</w:t>
      </w:r>
      <w:r>
        <w:rPr>
          <w:rFonts w:ascii="Galdeano" w:eastAsia="Galdeano" w:hAnsi="Galdeano" w:cs="Galdeano"/>
          <w:sz w:val="26"/>
          <w:szCs w:val="26"/>
        </w:rPr>
        <w:t xml:space="preserve"> you owe the customer some change, calculate the minimum number of $100, $50, $20, </w:t>
      </w:r>
      <w:r w:rsidR="00211EE9">
        <w:rPr>
          <w:rFonts w:ascii="Galdeano" w:eastAsia="Galdeano" w:hAnsi="Galdeano" w:cs="Galdeano"/>
          <w:sz w:val="26"/>
          <w:szCs w:val="26"/>
        </w:rPr>
        <w:t xml:space="preserve">$10, $5, </w:t>
      </w:r>
      <w:r>
        <w:rPr>
          <w:rFonts w:ascii="Galdeano" w:eastAsia="Galdeano" w:hAnsi="Galdeano" w:cs="Galdeano"/>
          <w:sz w:val="26"/>
          <w:szCs w:val="26"/>
        </w:rPr>
        <w:t xml:space="preserve">toonies, loonies, quarters, dimes, nickels, and pennies needed to make up that amount. </w:t>
      </w:r>
      <w:r w:rsidR="00986ECE">
        <w:rPr>
          <w:rFonts w:ascii="Galdeano" w:eastAsia="Galdeano" w:hAnsi="Galdeano" w:cs="Galdeano"/>
          <w:sz w:val="26"/>
          <w:szCs w:val="26"/>
        </w:rPr>
        <w:t xml:space="preserve">Modify the function from </w:t>
      </w:r>
      <w:r w:rsidR="003F5870">
        <w:rPr>
          <w:rFonts w:ascii="Galdeano" w:eastAsia="Galdeano" w:hAnsi="Galdeano" w:cs="Galdeano"/>
          <w:sz w:val="26"/>
          <w:szCs w:val="26"/>
        </w:rPr>
        <w:t>Week 2 Q</w:t>
      </w:r>
      <w:r w:rsidR="00986ECE">
        <w:rPr>
          <w:rFonts w:ascii="Galdeano" w:eastAsia="Galdeano" w:hAnsi="Galdeano" w:cs="Galdeano"/>
          <w:sz w:val="26"/>
          <w:szCs w:val="26"/>
        </w:rPr>
        <w:t>#2 to print out the way to make the change.</w:t>
      </w:r>
    </w:p>
    <w:p w14:paraId="22F637BF" w14:textId="77777777" w:rsidR="00053B7C" w:rsidRDefault="00053B7C">
      <w:pPr>
        <w:pStyle w:val="Normal1"/>
        <w:spacing w:line="240" w:lineRule="auto"/>
        <w:jc w:val="both"/>
      </w:pPr>
    </w:p>
    <w:p w14:paraId="20341239" w14:textId="77777777" w:rsidR="006D5F8E" w:rsidRDefault="006D5F8E">
      <w:pPr>
        <w:pStyle w:val="Normal1"/>
        <w:spacing w:line="240" w:lineRule="auto"/>
        <w:jc w:val="both"/>
      </w:pPr>
    </w:p>
    <w:p w14:paraId="6F84606C" w14:textId="109DB872" w:rsidR="00CE3DBD" w:rsidRDefault="00812A61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b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sz w:val="26"/>
          <w:szCs w:val="26"/>
        </w:rPr>
        <w:t>3</w:t>
      </w:r>
      <w:r>
        <w:rPr>
          <w:rFonts w:ascii="Galdeano" w:eastAsia="Galdeano" w:hAnsi="Galdeano" w:cs="Galdeano"/>
          <w:b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</w:rPr>
        <w:t>Your code for #</w:t>
      </w:r>
      <w:r w:rsidR="003F5870">
        <w:rPr>
          <w:rFonts w:ascii="Galdeano" w:eastAsia="Galdeano" w:hAnsi="Galdeano" w:cs="Galdeano"/>
          <w:sz w:val="26"/>
          <w:szCs w:val="26"/>
        </w:rPr>
        <w:t>2</w:t>
      </w:r>
      <w:r>
        <w:rPr>
          <w:rFonts w:ascii="Galdeano" w:eastAsia="Galdeano" w:hAnsi="Galdeano" w:cs="Galdeano"/>
          <w:sz w:val="26"/>
          <w:szCs w:val="26"/>
        </w:rPr>
        <w:t xml:space="preserve"> doesn’t work in Canada since we no longer have pennies. Fix it to work in Canada.</w:t>
      </w:r>
      <w:r w:rsidR="00986ECE">
        <w:rPr>
          <w:rFonts w:ascii="Galdeano" w:eastAsia="Galdeano" w:hAnsi="Galdeano" w:cs="Galdeano"/>
          <w:sz w:val="26"/>
          <w:szCs w:val="26"/>
        </w:rPr>
        <w:t xml:space="preserve"> </w:t>
      </w:r>
    </w:p>
    <w:p w14:paraId="337E2DA4" w14:textId="77777777" w:rsidR="00CE3DBD" w:rsidRDefault="00CE3DBD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6156C5C7" w14:textId="1C102B87" w:rsidR="00053B7C" w:rsidRDefault="00986ECE" w:rsidP="00CE3DBD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 w:rsidR="00CE3DBD">
        <w:rPr>
          <w:rFonts w:ascii="Galdeano" w:eastAsia="Galdeano" w:hAnsi="Galdeano" w:cs="Galdeano"/>
          <w:sz w:val="26"/>
          <w:szCs w:val="26"/>
        </w:rPr>
        <w:t>In stores when</w:t>
      </w:r>
      <w:r>
        <w:rPr>
          <w:rFonts w:ascii="Galdeano" w:eastAsia="Galdeano" w:hAnsi="Galdeano" w:cs="Galdeano"/>
          <w:sz w:val="26"/>
          <w:szCs w:val="26"/>
        </w:rPr>
        <w:t xml:space="preserve"> the amount isn't a multiple of 5</w:t>
      </w:r>
      <w:r w:rsidR="00CE3DBD">
        <w:rPr>
          <w:rFonts w:ascii="Galdeano" w:eastAsia="Galdeano" w:hAnsi="Galdeano" w:cs="Galdeano"/>
          <w:sz w:val="26"/>
          <w:szCs w:val="26"/>
        </w:rPr>
        <w:t>, the store rounds to the nearest 5 cents. E.g., $1.53 is rounded to $1.55, $2.47 is rounded to $2.50, $4.42 is rounded to $4.40.</w:t>
      </w:r>
    </w:p>
    <w:p w14:paraId="4142E6E5" w14:textId="77777777" w:rsidR="00BC6557" w:rsidRDefault="00BC6557">
      <w:pPr>
        <w:pStyle w:val="Normal1"/>
        <w:jc w:val="both"/>
      </w:pPr>
    </w:p>
    <w:p w14:paraId="5DF35CFE" w14:textId="77777777" w:rsidR="006D5F8E" w:rsidRDefault="006D5F8E">
      <w:pPr>
        <w:pStyle w:val="Normal1"/>
        <w:jc w:val="both"/>
      </w:pPr>
    </w:p>
    <w:p w14:paraId="0C05F7BE" w14:textId="7ED2A3BB" w:rsidR="00BC6557" w:rsidRDefault="00BC6557" w:rsidP="00BC6557">
      <w:pPr>
        <w:pStyle w:val="Normal1"/>
        <w:spacing w:line="240" w:lineRule="auto"/>
        <w:jc w:val="both"/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bCs/>
          <w:sz w:val="26"/>
          <w:szCs w:val="26"/>
        </w:rPr>
        <w:t>4</w:t>
      </w:r>
      <w:r>
        <w:rPr>
          <w:rFonts w:ascii="Galdeano" w:eastAsia="Galdeano" w:hAnsi="Galdeano" w:cs="Galdeano"/>
          <w:sz w:val="26"/>
          <w:szCs w:val="26"/>
        </w:rPr>
        <w:t xml:space="preserve">. </w:t>
      </w:r>
      <w:r w:rsidR="003F5870">
        <w:rPr>
          <w:rFonts w:ascii="Galdeano" w:eastAsia="Galdeano" w:hAnsi="Galdeano" w:cs="Galdeano"/>
          <w:sz w:val="26"/>
          <w:szCs w:val="26"/>
        </w:rPr>
        <w:t xml:space="preserve">Redo Week 2 #5 to use an if-statement. </w:t>
      </w:r>
      <w:r>
        <w:rPr>
          <w:rFonts w:ascii="Galdeano" w:eastAsia="Galdeano" w:hAnsi="Galdeano" w:cs="Galdeano"/>
          <w:sz w:val="26"/>
          <w:szCs w:val="26"/>
        </w:rPr>
        <w:t xml:space="preserve">Write a function that takes a positive integer input less than 100000 and returns an integer corresponding to the number of digits in the number. Use this function in a program that prompts the user for an integer and prints the number of digits in the user’s input. </w:t>
      </w:r>
    </w:p>
    <w:p w14:paraId="5BFDE925" w14:textId="77777777" w:rsidR="00BC6557" w:rsidRDefault="00BC6557" w:rsidP="00BC6557">
      <w:pPr>
        <w:pStyle w:val="Normal1"/>
        <w:spacing w:line="240" w:lineRule="auto"/>
        <w:jc w:val="both"/>
      </w:pPr>
    </w:p>
    <w:p w14:paraId="36E62854" w14:textId="77777777" w:rsidR="00BC6557" w:rsidRDefault="00BC6557" w:rsidP="00BC6557">
      <w:pPr>
        <w:pStyle w:val="Normal1"/>
        <w:spacing w:line="240" w:lineRule="auto"/>
        <w:jc w:val="both"/>
      </w:pPr>
    </w:p>
    <w:p w14:paraId="36A5E9F8" w14:textId="40BBEEE0" w:rsidR="00BC6557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t>#</w:t>
      </w:r>
      <w:r w:rsidR="003F5870">
        <w:rPr>
          <w:rFonts w:ascii="Galdeano" w:eastAsia="Galdeano" w:hAnsi="Galdeano" w:cs="Galdeano"/>
          <w:b/>
          <w:bCs/>
          <w:sz w:val="26"/>
          <w:szCs w:val="26"/>
        </w:rPr>
        <w:t>5</w:t>
      </w:r>
      <w:r>
        <w:rPr>
          <w:rFonts w:ascii="Galdeano" w:eastAsia="Galdeano" w:hAnsi="Galdeano" w:cs="Galdeano"/>
          <w:sz w:val="26"/>
          <w:szCs w:val="26"/>
        </w:rPr>
        <w:t xml:space="preserve">. </w:t>
      </w:r>
      <w:r>
        <w:rPr>
          <w:rFonts w:ascii="Galdeano" w:eastAsia="Galdeano" w:hAnsi="Galdeano" w:cs="Galdeano"/>
          <w:sz w:val="26"/>
          <w:szCs w:val="26"/>
          <w:highlight w:val="white"/>
        </w:rPr>
        <w:t xml:space="preserve">Water exists in three states- solid, liquid, and gas. Write a function that takes in the temperature in Celsius and returns a string “solid”, “liquid”, or “gas” depending on the </w:t>
      </w:r>
      <w:r>
        <w:rPr>
          <w:rFonts w:ascii="Galdeano" w:eastAsia="Galdeano" w:hAnsi="Galdeano" w:cs="Galdeano"/>
          <w:sz w:val="26"/>
          <w:szCs w:val="26"/>
          <w:highlight w:val="white"/>
        </w:rPr>
        <w:lastRenderedPageBreak/>
        <w:t xml:space="preserve">temperature. Write a program using this function that prompts the user for a temperature and prints out the resulting state of water. </w:t>
      </w:r>
    </w:p>
    <w:p w14:paraId="627E7C3C" w14:textId="2970F4F2" w:rsidR="00A77819" w:rsidRDefault="00A77819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24955051" w14:textId="77777777" w:rsidR="00BC6557" w:rsidRDefault="00BC6557" w:rsidP="00BC6557">
      <w:pPr>
        <w:pStyle w:val="Normal1"/>
        <w:spacing w:line="240" w:lineRule="auto"/>
        <w:jc w:val="both"/>
      </w:pPr>
    </w:p>
    <w:p w14:paraId="0F370673" w14:textId="038AC77C" w:rsidR="00BC6557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BC6557">
        <w:rPr>
          <w:rFonts w:ascii="Galdeano" w:eastAsia="Galdeano" w:hAnsi="Galdeano" w:cs="Galdeano"/>
          <w:b/>
          <w:bCs/>
          <w:sz w:val="26"/>
          <w:szCs w:val="26"/>
          <w:highlight w:val="white"/>
        </w:rPr>
        <w:t>#</w:t>
      </w:r>
      <w:r w:rsidR="003F5870">
        <w:rPr>
          <w:rFonts w:ascii="Galdeano" w:eastAsia="Galdeano" w:hAnsi="Galdeano" w:cs="Galdeano"/>
          <w:b/>
          <w:bCs/>
          <w:sz w:val="26"/>
          <w:szCs w:val="26"/>
          <w:highlight w:val="white"/>
        </w:rPr>
        <w:t>6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. In fluid mechanics the dimensionless Reynolds Number is defined below, where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v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speed of the fluid (m/s),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L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characteristic length of the flow situation (m), and </w:t>
      </w:r>
      <w:r w:rsidRPr="00EE0544">
        <w:rPr>
          <w:rFonts w:ascii="Galdeano" w:eastAsia="Galdeano" w:hAnsi="Galdeano" w:cs="Galdeano"/>
          <w:i/>
          <w:sz w:val="26"/>
          <w:szCs w:val="26"/>
          <w:highlight w:val="white"/>
        </w:rPr>
        <w:t>n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is the kinematic viscosity (m</w:t>
      </w:r>
      <w:r w:rsidRPr="00EE0544">
        <w:rPr>
          <w:rFonts w:ascii="Galdeano" w:eastAsia="Galdeano" w:hAnsi="Galdeano" w:cs="Galdeano"/>
          <w:sz w:val="26"/>
          <w:szCs w:val="26"/>
          <w:highlight w:val="white"/>
          <w:vertAlign w:val="superscript"/>
        </w:rPr>
        <w:t>2</w:t>
      </w:r>
      <w:r w:rsidRPr="00EE0544">
        <w:rPr>
          <w:rFonts w:ascii="Galdeano" w:eastAsia="Galdeano" w:hAnsi="Galdeano" w:cs="Galdeano"/>
          <w:sz w:val="26"/>
          <w:szCs w:val="26"/>
          <w:highlight w:val="white"/>
        </w:rPr>
        <w:t>/s).</w:t>
      </w:r>
    </w:p>
    <w:p w14:paraId="4CFF2725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</w:p>
    <w:p w14:paraId="738D8736" w14:textId="77777777" w:rsidR="00BC6557" w:rsidRPr="00EE0544" w:rsidRDefault="00BC6557" w:rsidP="00BC6557">
      <w:pPr>
        <w:pStyle w:val="Normal1"/>
        <w:spacing w:line="240" w:lineRule="auto"/>
        <w:jc w:val="center"/>
        <w:rPr>
          <w:sz w:val="26"/>
          <w:szCs w:val="26"/>
        </w:rPr>
      </w:pPr>
      <w:r w:rsidRPr="00EE0544">
        <w:rPr>
          <w:rFonts w:ascii="Galdeano" w:eastAsia="Galdeano" w:hAnsi="Galdeano" w:cs="Galdeano"/>
          <w:b/>
          <w:sz w:val="26"/>
          <w:szCs w:val="26"/>
          <w:highlight w:val="white"/>
        </w:rPr>
        <w:t xml:space="preserve">Reynolds Number </w:t>
      </w:r>
      <w:proofErr w:type="gramStart"/>
      <w:r w:rsidRPr="00EE0544">
        <w:rPr>
          <w:rFonts w:ascii="Galdeano" w:eastAsia="Galdeano" w:hAnsi="Galdeano" w:cs="Galdeano"/>
          <w:b/>
          <w:sz w:val="26"/>
          <w:szCs w:val="26"/>
          <w:highlight w:val="white"/>
        </w:rPr>
        <w:t xml:space="preserve">=  </w:t>
      </w:r>
      <w:proofErr w:type="spellStart"/>
      <w:r w:rsidRPr="00EE0544">
        <w:rPr>
          <w:rFonts w:ascii="Galdeano" w:eastAsia="Galdeano" w:hAnsi="Galdeano" w:cs="Galdeano"/>
          <w:b/>
          <w:i/>
          <w:sz w:val="26"/>
          <w:szCs w:val="26"/>
          <w:highlight w:val="white"/>
        </w:rPr>
        <w:t>vL</w:t>
      </w:r>
      <w:proofErr w:type="spellEnd"/>
      <w:proofErr w:type="gramEnd"/>
      <w:r w:rsidRPr="00EE0544">
        <w:rPr>
          <w:rFonts w:ascii="Galdeano" w:eastAsia="Galdeano" w:hAnsi="Galdeano" w:cs="Galdeano"/>
          <w:b/>
          <w:i/>
          <w:sz w:val="26"/>
          <w:szCs w:val="26"/>
          <w:highlight w:val="white"/>
        </w:rPr>
        <w:t>/n</w:t>
      </w:r>
    </w:p>
    <w:p w14:paraId="17891B7B" w14:textId="7777777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 </w:t>
      </w:r>
    </w:p>
    <w:p w14:paraId="6CF24457" w14:textId="192FA327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The magnitude of the Reynolds Number tells if a flowing fluid is moving in a laminar, transitional, or turbulent mode. Two flow situations are of interest, flow in a pipe and flow on a flat plate.</w:t>
      </w:r>
    </w:p>
    <w:p w14:paraId="2534AFBA" w14:textId="77777777" w:rsidR="00BC6557" w:rsidRDefault="00BC6557" w:rsidP="00BC6557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4"/>
          <w:szCs w:val="24"/>
          <w:highlight w:val="white"/>
        </w:rPr>
        <w:t xml:space="preserve"> </w:t>
      </w:r>
    </w:p>
    <w:tbl>
      <w:tblPr>
        <w:tblW w:w="8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6705"/>
      </w:tblGrid>
      <w:tr w:rsidR="00BC6557" w:rsidRPr="00EE0544" w14:paraId="640ED583" w14:textId="77777777" w:rsidTr="0094363D"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2F2F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For a pipe:</w:t>
            </w:r>
          </w:p>
        </w:tc>
        <w:tc>
          <w:tcPr>
            <w:tcW w:w="6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1C41" w14:textId="77777777" w:rsidR="00BC6557" w:rsidRPr="00EE0544" w:rsidRDefault="00BC6557" w:rsidP="007B7E04">
            <w:pPr>
              <w:pStyle w:val="Normal1"/>
              <w:numPr>
                <w:ilvl w:val="0"/>
                <w:numId w:val="4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less than 2000, then the flow is laminar.</w:t>
            </w:r>
          </w:p>
          <w:p w14:paraId="3C81BEF5" w14:textId="77777777" w:rsidR="00BC6557" w:rsidRPr="00EE0544" w:rsidRDefault="00BC6557" w:rsidP="007B7E04">
            <w:pPr>
              <w:pStyle w:val="Normal1"/>
              <w:numPr>
                <w:ilvl w:val="0"/>
                <w:numId w:val="4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or equal to 2000 and less than or equal to 4000, then the flow is transitional.</w:t>
            </w:r>
          </w:p>
          <w:p w14:paraId="58879292" w14:textId="77777777" w:rsidR="00BC6557" w:rsidRPr="00EE0544" w:rsidRDefault="00BC6557" w:rsidP="007B7E04">
            <w:pPr>
              <w:pStyle w:val="Normal1"/>
              <w:numPr>
                <w:ilvl w:val="0"/>
                <w:numId w:val="4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4000, then the flow is turbulent.</w:t>
            </w:r>
          </w:p>
        </w:tc>
      </w:tr>
      <w:tr w:rsidR="00BC6557" w:rsidRPr="00EE0544" w14:paraId="12397A8A" w14:textId="77777777" w:rsidTr="0094363D">
        <w:tc>
          <w:tcPr>
            <w:tcW w:w="1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E0B4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For a plate: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1243" w14:textId="77777777" w:rsidR="00BC6557" w:rsidRPr="00EE0544" w:rsidRDefault="00BC6557" w:rsidP="007B7E04">
            <w:pPr>
              <w:pStyle w:val="Normal1"/>
              <w:numPr>
                <w:ilvl w:val="0"/>
                <w:numId w:val="5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less than 5 x 10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  <w:vertAlign w:val="superscript"/>
              </w:rPr>
              <w:t>5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, then the flow is laminar.</w:t>
            </w:r>
          </w:p>
          <w:p w14:paraId="01E76903" w14:textId="77777777" w:rsidR="00BC6557" w:rsidRPr="00EE0544" w:rsidRDefault="00BC6557" w:rsidP="007B7E04">
            <w:pPr>
              <w:pStyle w:val="Normal1"/>
              <w:numPr>
                <w:ilvl w:val="0"/>
                <w:numId w:val="5"/>
              </w:numPr>
              <w:spacing w:line="240" w:lineRule="auto"/>
              <w:ind w:left="64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When the Reynolds number is greater than or equal to 5 x 10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  <w:vertAlign w:val="superscript"/>
              </w:rPr>
              <w:t>5</w:t>
            </w: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>, then the flow is turbulent.</w:t>
            </w:r>
          </w:p>
          <w:p w14:paraId="25B4554F" w14:textId="77777777" w:rsidR="00BC6557" w:rsidRPr="00EE0544" w:rsidRDefault="00BC6557" w:rsidP="0094363D">
            <w:pPr>
              <w:pStyle w:val="Normal1"/>
              <w:spacing w:line="240" w:lineRule="auto"/>
              <w:ind w:left="700"/>
              <w:jc w:val="both"/>
              <w:rPr>
                <w:sz w:val="26"/>
                <w:szCs w:val="26"/>
              </w:rPr>
            </w:pPr>
            <w:r w:rsidRPr="00EE0544">
              <w:rPr>
                <w:rFonts w:ascii="Galdeano" w:eastAsia="Galdeano" w:hAnsi="Galdeano" w:cs="Galdeano"/>
                <w:sz w:val="26"/>
                <w:szCs w:val="26"/>
                <w:highlight w:val="white"/>
              </w:rPr>
              <w:t xml:space="preserve"> </w:t>
            </w:r>
          </w:p>
        </w:tc>
      </w:tr>
    </w:tbl>
    <w:p w14:paraId="32723017" w14:textId="6BDD0F1D" w:rsidR="00BC6557" w:rsidRPr="00EE0544" w:rsidRDefault="00BC6557" w:rsidP="00BC6557">
      <w:pPr>
        <w:pStyle w:val="Normal1"/>
        <w:spacing w:line="240" w:lineRule="auto"/>
        <w:jc w:val="both"/>
        <w:rPr>
          <w:sz w:val="26"/>
          <w:szCs w:val="26"/>
        </w:rPr>
      </w:pPr>
    </w:p>
    <w:p w14:paraId="61ABB17A" w14:textId="77777777" w:rsidR="00BC6557" w:rsidRDefault="00BC6557" w:rsidP="00BC6557">
      <w:pPr>
        <w:pStyle w:val="Normal1"/>
        <w:spacing w:line="240" w:lineRule="auto"/>
        <w:jc w:val="both"/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Write a function that takes the speed of the fluid, the characteristic length, the kinematic viscosity, and the flow situation as arguments and returns a string indicating if the flow is</w:t>
      </w:r>
      <w:r w:rsidRPr="00EE0544">
        <w:rPr>
          <w:rFonts w:ascii="Trebuchet MS" w:eastAsia="Trebuchet MS" w:hAnsi="Trebuchet MS" w:cs="Trebuchet MS"/>
          <w:sz w:val="26"/>
          <w:szCs w:val="26"/>
          <w:highlight w:val="white"/>
        </w:rPr>
        <w:t xml:space="preserve"> 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laminar"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,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transitional"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, </w:t>
      </w:r>
      <w:r>
        <w:rPr>
          <w:rFonts w:ascii="Galdeano" w:eastAsia="Galdeano" w:hAnsi="Galdeano" w:cs="Galdeano"/>
          <w:sz w:val="24"/>
          <w:szCs w:val="24"/>
          <w:highlight w:val="white"/>
        </w:rPr>
        <w:t>or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turbulent"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.</w:t>
      </w:r>
    </w:p>
    <w:p w14:paraId="12C48E55" w14:textId="77777777" w:rsidR="00BC6557" w:rsidRDefault="00BC6557" w:rsidP="00BC6557">
      <w:pPr>
        <w:pStyle w:val="Normal1"/>
        <w:spacing w:line="240" w:lineRule="auto"/>
        <w:jc w:val="both"/>
      </w:pP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</w:t>
      </w:r>
    </w:p>
    <w:p w14:paraId="199513C5" w14:textId="77777777" w:rsidR="00BC6557" w:rsidRPr="003B3B1B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You may assume that:</w:t>
      </w:r>
    </w:p>
    <w:p w14:paraId="07242B96" w14:textId="77777777" w:rsidR="00BC6557" w:rsidRPr="00EE0544" w:rsidRDefault="00BC6557" w:rsidP="00E92FCA">
      <w:pPr>
        <w:pStyle w:val="Normal1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>the first three arguments are positive numbers in the correct units.</w:t>
      </w:r>
    </w:p>
    <w:p w14:paraId="11A8C3C1" w14:textId="77777777" w:rsidR="00BC6557" w:rsidRDefault="00BC6557" w:rsidP="00E92FCA">
      <w:pPr>
        <w:pStyle w:val="Normal1"/>
        <w:numPr>
          <w:ilvl w:val="0"/>
          <w:numId w:val="6"/>
        </w:numPr>
        <w:spacing w:line="240" w:lineRule="auto"/>
        <w:jc w:val="both"/>
      </w:pPr>
      <w:r w:rsidRPr="00EE0544">
        <w:rPr>
          <w:rFonts w:ascii="Galdeano" w:eastAsia="Galdeano" w:hAnsi="Galdeano" w:cs="Galdeano"/>
          <w:sz w:val="26"/>
          <w:szCs w:val="26"/>
          <w:highlight w:val="white"/>
        </w:rPr>
        <w:t xml:space="preserve">the fourth argument is a string equal to 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>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pipe"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</w:t>
      </w:r>
      <w:r>
        <w:rPr>
          <w:rFonts w:ascii="Galdeano" w:eastAsia="Galdeano" w:hAnsi="Galdeano" w:cs="Galdeano"/>
          <w:sz w:val="24"/>
          <w:szCs w:val="24"/>
          <w:highlight w:val="white"/>
        </w:rPr>
        <w:t>or</w:t>
      </w:r>
      <w:r>
        <w:rPr>
          <w:rFonts w:ascii="Trebuchet MS" w:eastAsia="Trebuchet MS" w:hAnsi="Trebuchet MS" w:cs="Trebuchet MS"/>
          <w:sz w:val="24"/>
          <w:szCs w:val="24"/>
          <w:highlight w:val="white"/>
        </w:rPr>
        <w:t xml:space="preserve"> "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plate"</w:t>
      </w:r>
    </w:p>
    <w:p w14:paraId="5DF24994" w14:textId="7E1387AE" w:rsidR="00A77819" w:rsidRDefault="00A77819" w:rsidP="00BC6557">
      <w:pPr>
        <w:pStyle w:val="Normal1"/>
        <w:spacing w:line="240" w:lineRule="auto"/>
        <w:jc w:val="both"/>
      </w:pPr>
    </w:p>
    <w:sectPr w:rsidR="00A778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5CD7" w14:textId="77777777" w:rsidR="00DE1DF2" w:rsidRDefault="00812A61">
      <w:pPr>
        <w:spacing w:line="240" w:lineRule="auto"/>
      </w:pPr>
      <w:r>
        <w:separator/>
      </w:r>
    </w:p>
  </w:endnote>
  <w:endnote w:type="continuationSeparator" w:id="0">
    <w:p w14:paraId="355C5D6C" w14:textId="77777777" w:rsidR="00DE1DF2" w:rsidRDefault="00812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E4F3" w14:textId="77777777" w:rsidR="00211EE9" w:rsidRDefault="00211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9DC9" w14:textId="77777777" w:rsidR="00211EE9" w:rsidRDefault="00211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741F" w14:textId="77777777" w:rsidR="00211EE9" w:rsidRDefault="0021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5AA7" w14:textId="77777777" w:rsidR="00DE1DF2" w:rsidRDefault="00812A61">
      <w:pPr>
        <w:spacing w:line="240" w:lineRule="auto"/>
      </w:pPr>
      <w:r>
        <w:separator/>
      </w:r>
    </w:p>
  </w:footnote>
  <w:footnote w:type="continuationSeparator" w:id="0">
    <w:p w14:paraId="0AC19F7E" w14:textId="77777777" w:rsidR="00DE1DF2" w:rsidRDefault="00812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2BD3" w14:textId="77777777" w:rsidR="00211EE9" w:rsidRDefault="00211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9327" w14:textId="77777777" w:rsidR="00053B7C" w:rsidRDefault="00812A61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AFD1197" w14:textId="77777777" w:rsidR="00053B7C" w:rsidRDefault="00812A6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2EE" w14:textId="77777777" w:rsidR="00211EE9" w:rsidRDefault="00211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67B"/>
    <w:multiLevelType w:val="hybridMultilevel"/>
    <w:tmpl w:val="50D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46F"/>
    <w:multiLevelType w:val="hybridMultilevel"/>
    <w:tmpl w:val="691E05DC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105711AF"/>
    <w:multiLevelType w:val="hybridMultilevel"/>
    <w:tmpl w:val="2AE4E4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4897C8C"/>
    <w:multiLevelType w:val="hybridMultilevel"/>
    <w:tmpl w:val="AF98EC9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50226894"/>
    <w:multiLevelType w:val="multilevel"/>
    <w:tmpl w:val="71B6C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92720353">
    <w:abstractNumId w:val="4"/>
  </w:num>
  <w:num w:numId="2" w16cid:durableId="1372076040">
    <w:abstractNumId w:val="5"/>
  </w:num>
  <w:num w:numId="3" w16cid:durableId="96944919">
    <w:abstractNumId w:val="0"/>
  </w:num>
  <w:num w:numId="4" w16cid:durableId="1636057309">
    <w:abstractNumId w:val="3"/>
  </w:num>
  <w:num w:numId="5" w16cid:durableId="65033354">
    <w:abstractNumId w:val="1"/>
  </w:num>
  <w:num w:numId="6" w16cid:durableId="125732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B7C"/>
    <w:rsid w:val="00053B7C"/>
    <w:rsid w:val="000B0E0B"/>
    <w:rsid w:val="000C37B4"/>
    <w:rsid w:val="00211EE9"/>
    <w:rsid w:val="003F5870"/>
    <w:rsid w:val="0048612F"/>
    <w:rsid w:val="006533AB"/>
    <w:rsid w:val="006D5F8E"/>
    <w:rsid w:val="007B7E04"/>
    <w:rsid w:val="00812A61"/>
    <w:rsid w:val="00986ECE"/>
    <w:rsid w:val="00A77819"/>
    <w:rsid w:val="00AF5354"/>
    <w:rsid w:val="00BC6557"/>
    <w:rsid w:val="00CE3DBD"/>
    <w:rsid w:val="00DC5192"/>
    <w:rsid w:val="00DE1DF2"/>
    <w:rsid w:val="00E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6F123DCC"/>
  <w15:docId w15:val="{D75995E4-FEEC-6F4E-9368-CA18246D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6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6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E9"/>
  </w:style>
  <w:style w:type="paragraph" w:styleId="Footer">
    <w:name w:val="footer"/>
    <w:basedOn w:val="Normal"/>
    <w:link w:val="Foot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16</cp:revision>
  <cp:lastPrinted>2017-01-27T16:47:00Z</cp:lastPrinted>
  <dcterms:created xsi:type="dcterms:W3CDTF">2017-01-27T16:47:00Z</dcterms:created>
  <dcterms:modified xsi:type="dcterms:W3CDTF">2023-11-09T19:17:00Z</dcterms:modified>
</cp:coreProperties>
</file>