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227F" w14:textId="77777777" w:rsidR="001316AF" w:rsidRDefault="006B39AC">
      <w:pPr>
        <w:rPr>
          <w:b/>
        </w:rPr>
      </w:pPr>
      <w:bookmarkStart w:id="0" w:name="OLE_LINK4"/>
      <w:bookmarkStart w:id="1" w:name="OLE_LINK5"/>
      <w:r>
        <w:rPr>
          <w:b/>
          <w:noProof/>
        </w:rPr>
        <w:drawing>
          <wp:anchor distT="0" distB="0" distL="114300" distR="114300" simplePos="0" relativeHeight="251657728" behindDoc="0" locked="0" layoutInCell="1" allowOverlap="0" wp14:anchorId="29932132" wp14:editId="0C6D53F5">
            <wp:simplePos x="0" y="0"/>
            <wp:positionH relativeFrom="column">
              <wp:posOffset>-116205</wp:posOffset>
            </wp:positionH>
            <wp:positionV relativeFrom="paragraph">
              <wp:posOffset>-416560</wp:posOffset>
            </wp:positionV>
            <wp:extent cx="5829300" cy="962025"/>
            <wp:effectExtent l="0" t="0" r="0" b="0"/>
            <wp:wrapSquare wrapText="bothSides"/>
            <wp:docPr id="2" name="Picture 2" descr="Logo_Initiative_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nitiative_bg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FF60C" w14:textId="77777777" w:rsidR="001316AF" w:rsidRPr="006B39AC" w:rsidRDefault="001316AF">
      <w:pPr>
        <w:rPr>
          <w:rFonts w:asciiTheme="minorHAnsi" w:hAnsiTheme="minorHAnsi"/>
          <w:b/>
        </w:rPr>
      </w:pPr>
    </w:p>
    <w:p w14:paraId="38CEEABA" w14:textId="77777777" w:rsidR="00DA75D7" w:rsidRPr="006B39AC" w:rsidRDefault="000C48A4">
      <w:pPr>
        <w:rPr>
          <w:rFonts w:asciiTheme="minorHAnsi" w:hAnsiTheme="minorHAnsi"/>
          <w:b/>
          <w:sz w:val="28"/>
          <w:szCs w:val="28"/>
        </w:rPr>
      </w:pPr>
      <w:r w:rsidRPr="006B39AC">
        <w:rPr>
          <w:rFonts w:asciiTheme="minorHAnsi" w:hAnsiTheme="minorHAnsi"/>
          <w:b/>
          <w:sz w:val="28"/>
          <w:szCs w:val="28"/>
        </w:rPr>
        <w:t xml:space="preserve">Guide to </w:t>
      </w:r>
      <w:r w:rsidR="00DA75D7" w:rsidRPr="006B39AC">
        <w:rPr>
          <w:rFonts w:asciiTheme="minorHAnsi" w:hAnsiTheme="minorHAnsi"/>
          <w:b/>
          <w:sz w:val="28"/>
          <w:szCs w:val="28"/>
        </w:rPr>
        <w:t>Referencing APSIM in Publications</w:t>
      </w:r>
    </w:p>
    <w:p w14:paraId="750FA3F4" w14:textId="77777777" w:rsidR="00DA75D7" w:rsidRPr="006B39AC" w:rsidRDefault="00DA75D7">
      <w:pPr>
        <w:rPr>
          <w:rFonts w:asciiTheme="minorHAnsi" w:hAnsiTheme="minorHAnsi"/>
        </w:rPr>
      </w:pPr>
    </w:p>
    <w:p w14:paraId="7411C54B" w14:textId="77777777" w:rsidR="00DA75D7" w:rsidRPr="006B39AC" w:rsidRDefault="00DA75D7">
      <w:pPr>
        <w:rPr>
          <w:rFonts w:asciiTheme="minorHAnsi" w:hAnsiTheme="minorHAnsi"/>
          <w:sz w:val="20"/>
          <w:szCs w:val="20"/>
        </w:rPr>
      </w:pPr>
      <w:r w:rsidRPr="006B39AC">
        <w:rPr>
          <w:rFonts w:asciiTheme="minorHAnsi" w:hAnsiTheme="minorHAnsi"/>
          <w:sz w:val="20"/>
          <w:szCs w:val="20"/>
        </w:rPr>
        <w:t>To ensure transparency and replication of simulations using APSIM, the following information should be included in any scientific papers:</w:t>
      </w:r>
    </w:p>
    <w:p w14:paraId="68CABF9C" w14:textId="77777777" w:rsidR="00DA75D7" w:rsidRPr="006B39AC" w:rsidRDefault="00DA75D7">
      <w:pPr>
        <w:rPr>
          <w:rFonts w:asciiTheme="minorHAnsi" w:hAnsiTheme="minorHAnsi"/>
          <w:sz w:val="20"/>
          <w:szCs w:val="20"/>
        </w:rPr>
      </w:pPr>
    </w:p>
    <w:p w14:paraId="4525BD21" w14:textId="77777777" w:rsidR="00DA75D7" w:rsidRPr="006B39AC" w:rsidRDefault="00DA75D7" w:rsidP="00DA75D7">
      <w:pPr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6B39AC">
        <w:rPr>
          <w:rFonts w:asciiTheme="minorHAnsi" w:hAnsiTheme="minorHAnsi"/>
          <w:sz w:val="20"/>
          <w:szCs w:val="20"/>
        </w:rPr>
        <w:t>APSIM version number</w:t>
      </w:r>
    </w:p>
    <w:p w14:paraId="53D585AF" w14:textId="77777777" w:rsidR="00DA75D7" w:rsidRPr="006B39AC" w:rsidRDefault="00DA75D7" w:rsidP="00DA75D7">
      <w:pPr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6B39AC">
        <w:rPr>
          <w:rFonts w:asciiTheme="minorHAnsi" w:hAnsiTheme="minorHAnsi"/>
          <w:sz w:val="20"/>
          <w:szCs w:val="20"/>
        </w:rPr>
        <w:t xml:space="preserve">Changes to species </w:t>
      </w:r>
      <w:r w:rsidR="00314BA3" w:rsidRPr="006B39AC">
        <w:rPr>
          <w:rFonts w:asciiTheme="minorHAnsi" w:hAnsiTheme="minorHAnsi"/>
          <w:sz w:val="20"/>
          <w:szCs w:val="20"/>
        </w:rPr>
        <w:t>parameters</w:t>
      </w:r>
    </w:p>
    <w:p w14:paraId="41767D97" w14:textId="77777777" w:rsidR="00DA75D7" w:rsidRPr="006B39AC" w:rsidRDefault="00DA75D7" w:rsidP="00DA75D7">
      <w:pPr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6B39AC">
        <w:rPr>
          <w:rFonts w:asciiTheme="minorHAnsi" w:hAnsiTheme="minorHAnsi"/>
          <w:sz w:val="20"/>
          <w:szCs w:val="20"/>
        </w:rPr>
        <w:t>Crop cultivars</w:t>
      </w:r>
      <w:r w:rsidR="00284D65" w:rsidRPr="006B39AC">
        <w:rPr>
          <w:rFonts w:asciiTheme="minorHAnsi" w:hAnsiTheme="minorHAnsi"/>
          <w:sz w:val="20"/>
          <w:szCs w:val="20"/>
        </w:rPr>
        <w:t xml:space="preserve"> used</w:t>
      </w:r>
    </w:p>
    <w:p w14:paraId="79BCDCB9" w14:textId="77777777" w:rsidR="00DA75D7" w:rsidRPr="006B39AC" w:rsidRDefault="00DA75D7" w:rsidP="00DA75D7">
      <w:pPr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6B39AC">
        <w:rPr>
          <w:rFonts w:asciiTheme="minorHAnsi" w:hAnsiTheme="minorHAnsi"/>
          <w:sz w:val="20"/>
          <w:szCs w:val="20"/>
        </w:rPr>
        <w:t xml:space="preserve">Soil </w:t>
      </w:r>
      <w:r w:rsidR="005C2D5D" w:rsidRPr="006B39AC">
        <w:rPr>
          <w:rFonts w:asciiTheme="minorHAnsi" w:hAnsiTheme="minorHAnsi"/>
          <w:sz w:val="20"/>
          <w:szCs w:val="20"/>
        </w:rPr>
        <w:t>characteristics (e.g. PAWC, depth, type)</w:t>
      </w:r>
    </w:p>
    <w:p w14:paraId="5D6CA15D" w14:textId="77777777" w:rsidR="00DA75D7" w:rsidRPr="006B39AC" w:rsidRDefault="00DA75D7" w:rsidP="00DA75D7">
      <w:pPr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6B39AC">
        <w:rPr>
          <w:rFonts w:asciiTheme="minorHAnsi" w:hAnsiTheme="minorHAnsi"/>
          <w:sz w:val="20"/>
          <w:szCs w:val="20"/>
        </w:rPr>
        <w:t xml:space="preserve">Any </w:t>
      </w:r>
      <w:r w:rsidR="00284D65" w:rsidRPr="006B39AC">
        <w:rPr>
          <w:rFonts w:asciiTheme="minorHAnsi" w:hAnsiTheme="minorHAnsi"/>
          <w:sz w:val="20"/>
          <w:szCs w:val="20"/>
        </w:rPr>
        <w:t xml:space="preserve">other </w:t>
      </w:r>
      <w:r w:rsidRPr="006B39AC">
        <w:rPr>
          <w:rFonts w:asciiTheme="minorHAnsi" w:hAnsiTheme="minorHAnsi"/>
          <w:sz w:val="20"/>
          <w:szCs w:val="20"/>
        </w:rPr>
        <w:t>changes to .xml files</w:t>
      </w:r>
    </w:p>
    <w:p w14:paraId="2B7745E0" w14:textId="77777777" w:rsidR="00DA75D7" w:rsidRPr="006B39AC" w:rsidRDefault="00DA75D7" w:rsidP="00DA75D7">
      <w:pPr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6B39AC">
        <w:rPr>
          <w:rFonts w:asciiTheme="minorHAnsi" w:hAnsiTheme="minorHAnsi"/>
          <w:sz w:val="20"/>
          <w:szCs w:val="20"/>
        </w:rPr>
        <w:t xml:space="preserve">Changes to </w:t>
      </w:r>
      <w:r w:rsidR="00284D65" w:rsidRPr="006B39AC">
        <w:rPr>
          <w:rFonts w:asciiTheme="minorHAnsi" w:hAnsiTheme="minorHAnsi"/>
          <w:sz w:val="20"/>
          <w:szCs w:val="20"/>
        </w:rPr>
        <w:t>module source code</w:t>
      </w:r>
    </w:p>
    <w:bookmarkEnd w:id="0"/>
    <w:bookmarkEnd w:id="1"/>
    <w:p w14:paraId="7F673A23" w14:textId="77777777" w:rsidR="001316AF" w:rsidRPr="006B39AC" w:rsidRDefault="001316AF">
      <w:pPr>
        <w:rPr>
          <w:rFonts w:asciiTheme="minorHAnsi" w:hAnsiTheme="minorHAnsi"/>
          <w:sz w:val="20"/>
          <w:szCs w:val="20"/>
        </w:rPr>
      </w:pPr>
    </w:p>
    <w:p w14:paraId="362E4C46" w14:textId="77777777" w:rsidR="001316AF" w:rsidRPr="006B39AC" w:rsidRDefault="001316AF">
      <w:pPr>
        <w:rPr>
          <w:rFonts w:asciiTheme="minorHAnsi" w:hAnsiTheme="minorHAnsi"/>
          <w:sz w:val="20"/>
          <w:szCs w:val="20"/>
        </w:rPr>
      </w:pPr>
    </w:p>
    <w:p w14:paraId="21E70ECA" w14:textId="77777777" w:rsidR="00CF7BFD" w:rsidRPr="003E2725" w:rsidRDefault="00CF7BFD" w:rsidP="00CF7BFD">
      <w:pPr>
        <w:rPr>
          <w:rFonts w:asciiTheme="minorHAnsi" w:hAnsiTheme="minorHAnsi"/>
          <w:b/>
          <w:bCs/>
          <w:sz w:val="20"/>
          <w:szCs w:val="20"/>
        </w:rPr>
      </w:pPr>
      <w:r w:rsidRPr="003E2725">
        <w:rPr>
          <w:rFonts w:asciiTheme="minorHAnsi" w:hAnsiTheme="minorHAnsi"/>
          <w:b/>
          <w:bCs/>
          <w:sz w:val="20"/>
          <w:szCs w:val="20"/>
        </w:rPr>
        <w:t>APSIM citation (and for more information):</w:t>
      </w:r>
    </w:p>
    <w:p w14:paraId="382F0CD6" w14:textId="7777777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</w:p>
    <w:p w14:paraId="000C4317" w14:textId="0B1B840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  <w:r w:rsidRPr="00CF7BFD">
        <w:rPr>
          <w:rFonts w:asciiTheme="minorHAnsi" w:hAnsiTheme="minorHAnsi"/>
          <w:sz w:val="20"/>
          <w:szCs w:val="20"/>
        </w:rPr>
        <w:t xml:space="preserve">Holzworth, Dean P., Neil I. Huth, Peter G. deVoil, Eric J. Zurcher, Neville I. Herrmann, Greg McLean, Karine Chenu, et al. “APSIM – Evolution towards a New Generation of Agricultural Systems Simulation.” Environmental Modelling &amp; Software 62 (December 2014): 327–350. </w:t>
      </w:r>
      <w:hyperlink r:id="rId6" w:history="1">
        <w:r w:rsidR="003E2725" w:rsidRPr="00C90087">
          <w:rPr>
            <w:rStyle w:val="Hyperlink"/>
            <w:rFonts w:asciiTheme="minorHAnsi" w:hAnsiTheme="minorHAnsi"/>
            <w:sz w:val="20"/>
            <w:szCs w:val="20"/>
          </w:rPr>
          <w:t>https://doi.org/10.1016/j.envsoft.2014.07.009</w:t>
        </w:r>
      </w:hyperlink>
      <w:r w:rsidR="003E2725">
        <w:rPr>
          <w:rFonts w:asciiTheme="minorHAnsi" w:hAnsiTheme="minorHAnsi"/>
          <w:sz w:val="20"/>
          <w:szCs w:val="20"/>
        </w:rPr>
        <w:t xml:space="preserve"> </w:t>
      </w:r>
      <w:r w:rsidRPr="00CF7BFD">
        <w:rPr>
          <w:rFonts w:asciiTheme="minorHAnsi" w:hAnsiTheme="minorHAnsi"/>
          <w:sz w:val="20"/>
          <w:szCs w:val="20"/>
        </w:rPr>
        <w:t>.</w:t>
      </w:r>
    </w:p>
    <w:p w14:paraId="7176788F" w14:textId="7777777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</w:p>
    <w:p w14:paraId="68FBF06C" w14:textId="77777777" w:rsidR="00CF7BFD" w:rsidRPr="003E2725" w:rsidRDefault="00CF7BFD" w:rsidP="00CF7BFD">
      <w:pPr>
        <w:rPr>
          <w:rFonts w:asciiTheme="minorHAnsi" w:hAnsiTheme="minorHAnsi"/>
          <w:b/>
          <w:bCs/>
          <w:sz w:val="20"/>
          <w:szCs w:val="20"/>
        </w:rPr>
      </w:pPr>
      <w:r w:rsidRPr="003E2725">
        <w:rPr>
          <w:rFonts w:asciiTheme="minorHAnsi" w:hAnsiTheme="minorHAnsi"/>
          <w:b/>
          <w:bCs/>
          <w:sz w:val="20"/>
          <w:szCs w:val="20"/>
        </w:rPr>
        <w:t>APSIM Next Generation citation:</w:t>
      </w:r>
    </w:p>
    <w:p w14:paraId="24434B0F" w14:textId="7777777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</w:p>
    <w:p w14:paraId="44A34089" w14:textId="4B987DA2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  <w:r w:rsidRPr="00CF7BFD">
        <w:rPr>
          <w:rFonts w:asciiTheme="minorHAnsi" w:hAnsiTheme="minorHAnsi"/>
          <w:sz w:val="20"/>
          <w:szCs w:val="20"/>
        </w:rPr>
        <w:t xml:space="preserve">Holzworth, Dean, N. I. Huth, J. </w:t>
      </w:r>
      <w:proofErr w:type="spellStart"/>
      <w:r w:rsidRPr="00CF7BFD">
        <w:rPr>
          <w:rFonts w:asciiTheme="minorHAnsi" w:hAnsiTheme="minorHAnsi"/>
          <w:sz w:val="20"/>
          <w:szCs w:val="20"/>
        </w:rPr>
        <w:t>Fainges</w:t>
      </w:r>
      <w:proofErr w:type="spellEnd"/>
      <w:r w:rsidRPr="00CF7BFD">
        <w:rPr>
          <w:rFonts w:asciiTheme="minorHAnsi" w:hAnsiTheme="minorHAnsi"/>
          <w:sz w:val="20"/>
          <w:szCs w:val="20"/>
        </w:rPr>
        <w:t xml:space="preserve">, H. Brown, E. Zurcher, R. Cichota, S. Verrall, N. I. Herrmann, B. Zheng, and V. Snow. “APSIM Next Generation: Overcoming Challenges in Modernising a Farming Systems Model.” Environmental Modelling &amp; Software 103 (May 1, 2018): 43–51. </w:t>
      </w:r>
      <w:hyperlink r:id="rId7" w:history="1">
        <w:r w:rsidR="003E2725" w:rsidRPr="00C90087">
          <w:rPr>
            <w:rStyle w:val="Hyperlink"/>
            <w:rFonts w:asciiTheme="minorHAnsi" w:hAnsiTheme="minorHAnsi"/>
            <w:sz w:val="20"/>
            <w:szCs w:val="20"/>
          </w:rPr>
          <w:t>https://doi.org/10.1016/j.envsoft.2018.02.002</w:t>
        </w:r>
      </w:hyperlink>
      <w:r w:rsidR="003E2725">
        <w:rPr>
          <w:rFonts w:asciiTheme="minorHAnsi" w:hAnsiTheme="minorHAnsi"/>
          <w:sz w:val="20"/>
          <w:szCs w:val="20"/>
        </w:rPr>
        <w:t xml:space="preserve"> </w:t>
      </w:r>
    </w:p>
    <w:p w14:paraId="45EFA98D" w14:textId="77777777" w:rsidR="00CF7BFD" w:rsidRPr="003E2725" w:rsidRDefault="00CF7BFD" w:rsidP="00CF7BFD">
      <w:pPr>
        <w:rPr>
          <w:rFonts w:asciiTheme="minorHAnsi" w:hAnsiTheme="minorHAnsi"/>
          <w:b/>
          <w:bCs/>
          <w:sz w:val="20"/>
          <w:szCs w:val="20"/>
        </w:rPr>
      </w:pPr>
    </w:p>
    <w:p w14:paraId="164861A3" w14:textId="77777777" w:rsidR="00CF7BFD" w:rsidRPr="003E2725" w:rsidRDefault="00CF7BFD" w:rsidP="00CF7BFD">
      <w:pPr>
        <w:rPr>
          <w:rFonts w:asciiTheme="minorHAnsi" w:hAnsiTheme="minorHAnsi"/>
          <w:b/>
          <w:bCs/>
          <w:sz w:val="20"/>
          <w:szCs w:val="20"/>
        </w:rPr>
      </w:pPr>
      <w:r w:rsidRPr="003E2725">
        <w:rPr>
          <w:rFonts w:asciiTheme="minorHAnsi" w:hAnsiTheme="minorHAnsi"/>
          <w:b/>
          <w:bCs/>
          <w:sz w:val="20"/>
          <w:szCs w:val="20"/>
        </w:rPr>
        <w:t xml:space="preserve"> APSIM Acknowledgement </w:t>
      </w:r>
    </w:p>
    <w:p w14:paraId="71D674C4" w14:textId="7777777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</w:p>
    <w:p w14:paraId="4B4A7924" w14:textId="7777777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  <w:r w:rsidRPr="00CF7BFD">
        <w:rPr>
          <w:rFonts w:asciiTheme="minorHAnsi" w:hAnsiTheme="minorHAnsi"/>
          <w:sz w:val="20"/>
          <w:szCs w:val="20"/>
        </w:rPr>
        <w:t>The APSIM Initiative would appreciate an acknowledgement in your research paper if you or your team have utilised APSIM in its development. For ease, we suggest the following wording:</w:t>
      </w:r>
    </w:p>
    <w:p w14:paraId="03163053" w14:textId="7777777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</w:p>
    <w:p w14:paraId="05489641" w14:textId="77777777" w:rsidR="00CF7BFD" w:rsidRPr="00CF7BFD" w:rsidRDefault="00CF7BFD" w:rsidP="00CF7BFD">
      <w:pPr>
        <w:rPr>
          <w:rFonts w:asciiTheme="minorHAnsi" w:hAnsiTheme="minorHAnsi"/>
          <w:sz w:val="20"/>
          <w:szCs w:val="20"/>
        </w:rPr>
      </w:pPr>
      <w:r w:rsidRPr="00CF7BFD">
        <w:rPr>
          <w:rFonts w:asciiTheme="minorHAnsi" w:hAnsiTheme="minorHAnsi"/>
          <w:sz w:val="20"/>
          <w:szCs w:val="20"/>
        </w:rPr>
        <w:t>Acknowledgment is made to the APSIM Initiative which takes responsibility for quality assurance and a structured innovation programme for APSIM’s modelling software, which is provided free for research and development use (see www.apsim.info for details)</w:t>
      </w:r>
    </w:p>
    <w:p w14:paraId="49B002AB" w14:textId="77777777" w:rsidR="001316AF" w:rsidRPr="006B39AC" w:rsidRDefault="001316AF">
      <w:pPr>
        <w:rPr>
          <w:rFonts w:asciiTheme="minorHAnsi" w:hAnsiTheme="minorHAnsi"/>
        </w:rPr>
      </w:pPr>
    </w:p>
    <w:p w14:paraId="0063334A" w14:textId="77777777" w:rsidR="001316AF" w:rsidRPr="006B39AC" w:rsidRDefault="001316AF" w:rsidP="001316AF">
      <w:pPr>
        <w:pStyle w:val="Heading2"/>
        <w:jc w:val="both"/>
        <w:rPr>
          <w:rFonts w:asciiTheme="minorHAnsi" w:hAnsiTheme="minorHAnsi"/>
          <w:i w:val="0"/>
          <w:sz w:val="16"/>
          <w:szCs w:val="16"/>
        </w:rPr>
      </w:pPr>
      <w:r w:rsidRPr="006B39AC">
        <w:rPr>
          <w:rFonts w:asciiTheme="minorHAnsi" w:hAnsiTheme="minorHAnsi"/>
          <w:bCs w:val="0"/>
          <w:i w:val="0"/>
          <w:sz w:val="16"/>
          <w:szCs w:val="16"/>
        </w:rPr>
        <w:t>Agricultural Production Systems Simulator (APSIM)</w:t>
      </w:r>
    </w:p>
    <w:tbl>
      <w:tblPr>
        <w:tblW w:w="9070" w:type="dxa"/>
        <w:tblBorders>
          <w:top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36"/>
        <w:gridCol w:w="723"/>
        <w:gridCol w:w="2411"/>
      </w:tblGrid>
      <w:tr w:rsidR="001316AF" w:rsidRPr="006B39AC" w14:paraId="3CF016CF" w14:textId="77777777" w:rsidTr="00E14BEE">
        <w:trPr>
          <w:cantSplit/>
          <w:trHeight w:val="167"/>
        </w:trPr>
        <w:tc>
          <w:tcPr>
            <w:tcW w:w="5936" w:type="dxa"/>
            <w:vMerge w:val="restart"/>
            <w:vAlign w:val="center"/>
          </w:tcPr>
          <w:p w14:paraId="78B35733" w14:textId="77777777" w:rsidR="001316AF" w:rsidRPr="006B39AC" w:rsidRDefault="001316AF" w:rsidP="000C48A4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 w:rsidRPr="006B39AC">
              <w:rPr>
                <w:rFonts w:asciiTheme="minorHAnsi" w:hAnsiTheme="minorHAnsi"/>
                <w:sz w:val="16"/>
                <w:szCs w:val="16"/>
              </w:rPr>
              <w:t>The APSIM Initiative is an unincorporated joint venture between:</w:t>
            </w:r>
          </w:p>
          <w:p w14:paraId="13253E03" w14:textId="77777777" w:rsidR="001316AF" w:rsidRPr="006B39AC" w:rsidRDefault="001316AF" w:rsidP="000C48A4">
            <w:pPr>
              <w:pStyle w:val="Foot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 w:rsidRPr="006B39AC">
              <w:rPr>
                <w:rFonts w:asciiTheme="minorHAnsi" w:hAnsiTheme="minorHAnsi"/>
                <w:sz w:val="16"/>
                <w:szCs w:val="16"/>
              </w:rPr>
              <w:t>The State of Queensland through its Department of Agriculture</w:t>
            </w:r>
            <w:r w:rsidR="006B39AC">
              <w:rPr>
                <w:rFonts w:asciiTheme="minorHAnsi" w:hAnsiTheme="minorHAnsi"/>
                <w:sz w:val="16"/>
                <w:szCs w:val="16"/>
              </w:rPr>
              <w:t xml:space="preserve"> and</w:t>
            </w:r>
            <w:r w:rsidRPr="006B39AC">
              <w:rPr>
                <w:rFonts w:asciiTheme="minorHAnsi" w:hAnsiTheme="minorHAnsi"/>
                <w:sz w:val="16"/>
                <w:szCs w:val="16"/>
              </w:rPr>
              <w:t xml:space="preserve"> Fisheries;</w:t>
            </w:r>
          </w:p>
          <w:p w14:paraId="16C8ABF8" w14:textId="77777777" w:rsidR="001316AF" w:rsidRPr="006B39AC" w:rsidRDefault="001316AF" w:rsidP="000C48A4">
            <w:pPr>
              <w:pStyle w:val="Foot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 w:rsidRPr="006B39AC">
              <w:rPr>
                <w:rFonts w:asciiTheme="minorHAnsi" w:hAnsiTheme="minorHAnsi"/>
                <w:sz w:val="16"/>
                <w:szCs w:val="16"/>
              </w:rPr>
              <w:t xml:space="preserve">The University of Queensland; </w:t>
            </w:r>
          </w:p>
          <w:p w14:paraId="2B7A0962" w14:textId="77777777" w:rsidR="001316AF" w:rsidRPr="006B39AC" w:rsidRDefault="001316AF" w:rsidP="000C48A4">
            <w:pPr>
              <w:pStyle w:val="Foot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 w:rsidRPr="006B39AC">
              <w:rPr>
                <w:rFonts w:asciiTheme="minorHAnsi" w:hAnsiTheme="minorHAnsi"/>
                <w:sz w:val="16"/>
                <w:szCs w:val="16"/>
              </w:rPr>
              <w:t>Commonwealth Scientific and I</w:t>
            </w:r>
            <w:r w:rsidR="006B39AC">
              <w:rPr>
                <w:rFonts w:asciiTheme="minorHAnsi" w:hAnsiTheme="minorHAnsi"/>
                <w:sz w:val="16"/>
                <w:szCs w:val="16"/>
              </w:rPr>
              <w:t>ndustrial Research Organisation</w:t>
            </w:r>
            <w:r w:rsidR="00063A22">
              <w:rPr>
                <w:rFonts w:asciiTheme="minorHAnsi" w:hAnsiTheme="minorHAnsi"/>
                <w:sz w:val="16"/>
                <w:szCs w:val="16"/>
              </w:rPr>
              <w:t>;</w:t>
            </w:r>
            <w:r w:rsidR="006B39A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6B39AC" w:rsidRPr="006B39AC">
              <w:rPr>
                <w:rFonts w:ascii="Calibri" w:hAnsi="Calibri"/>
                <w:sz w:val="16"/>
                <w:szCs w:val="16"/>
              </w:rPr>
              <w:t xml:space="preserve">and </w:t>
            </w:r>
          </w:p>
          <w:p w14:paraId="03C6C89A" w14:textId="7F857165" w:rsidR="006B39AC" w:rsidRPr="00B069DA" w:rsidRDefault="006B39AC" w:rsidP="000C48A4">
            <w:pPr>
              <w:pStyle w:val="Foot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AgResearch Ltd.</w:t>
            </w:r>
          </w:p>
          <w:p w14:paraId="3D5C1D50" w14:textId="3A61DEB6" w:rsidR="00BB6617" w:rsidRPr="00B069DA" w:rsidRDefault="00BB6617" w:rsidP="000C48A4">
            <w:pPr>
              <w:pStyle w:val="Foot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University of Southern Queensland</w:t>
            </w:r>
          </w:p>
          <w:p w14:paraId="57A9AFED" w14:textId="01C00251" w:rsidR="00BB6617" w:rsidRPr="00B069DA" w:rsidRDefault="00BB6617" w:rsidP="000C48A4">
            <w:pPr>
              <w:pStyle w:val="Foot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Iowa State University</w:t>
            </w:r>
          </w:p>
          <w:p w14:paraId="3E2581EB" w14:textId="3336322F" w:rsidR="00BB6617" w:rsidRPr="006B39AC" w:rsidRDefault="00BB6617" w:rsidP="000C48A4">
            <w:pPr>
              <w:pStyle w:val="Foot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Plant and Food Research NZ</w:t>
            </w:r>
          </w:p>
          <w:p w14:paraId="7C0A60CF" w14:textId="77777777" w:rsidR="001316AF" w:rsidRPr="006B39AC" w:rsidRDefault="001316AF" w:rsidP="000C48A4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</w:p>
          <w:p w14:paraId="3530CD20" w14:textId="77777777" w:rsidR="001316AF" w:rsidRPr="006B39AC" w:rsidRDefault="001316AF" w:rsidP="000C48A4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23" w:type="dxa"/>
            <w:vAlign w:val="center"/>
          </w:tcPr>
          <w:p w14:paraId="2C3A1C11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b/>
                <w:sz w:val="16"/>
                <w:szCs w:val="16"/>
              </w:rPr>
            </w:pPr>
            <w:r w:rsidRPr="006B39AC">
              <w:rPr>
                <w:rFonts w:asciiTheme="minorHAnsi" w:hAnsiTheme="minorHAnsi"/>
                <w:b/>
                <w:sz w:val="16"/>
                <w:szCs w:val="16"/>
              </w:rPr>
              <w:t>Phone</w:t>
            </w:r>
          </w:p>
        </w:tc>
        <w:tc>
          <w:tcPr>
            <w:tcW w:w="2411" w:type="dxa"/>
            <w:vAlign w:val="center"/>
          </w:tcPr>
          <w:p w14:paraId="4C53910A" w14:textId="25FAE621" w:rsidR="001316AF" w:rsidRPr="006B39AC" w:rsidRDefault="001316AF" w:rsidP="000C48A4">
            <w:pPr>
              <w:pStyle w:val="Footer"/>
              <w:ind w:left="89"/>
              <w:rPr>
                <w:rFonts w:asciiTheme="minorHAnsi" w:hAnsiTheme="minorHAnsi"/>
                <w:sz w:val="16"/>
                <w:szCs w:val="16"/>
              </w:rPr>
            </w:pPr>
            <w:r w:rsidRPr="006B39AC">
              <w:rPr>
                <w:rFonts w:asciiTheme="minorHAnsi" w:hAnsiTheme="minorHAnsi"/>
                <w:sz w:val="16"/>
                <w:szCs w:val="16"/>
              </w:rPr>
              <w:t xml:space="preserve">+61 7 </w:t>
            </w:r>
            <w:r w:rsidR="00BB6617">
              <w:rPr>
                <w:rFonts w:asciiTheme="minorHAnsi" w:hAnsiTheme="minorHAnsi"/>
                <w:sz w:val="16"/>
                <w:szCs w:val="16"/>
              </w:rPr>
              <w:t>3214 2380</w:t>
            </w:r>
          </w:p>
        </w:tc>
      </w:tr>
      <w:tr w:rsidR="001316AF" w:rsidRPr="006B39AC" w14:paraId="567020F8" w14:textId="77777777" w:rsidTr="00E14BEE">
        <w:trPr>
          <w:cantSplit/>
          <w:trHeight w:val="163"/>
        </w:trPr>
        <w:tc>
          <w:tcPr>
            <w:tcW w:w="5936" w:type="dxa"/>
            <w:vMerge/>
          </w:tcPr>
          <w:p w14:paraId="52AB885E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23" w:type="dxa"/>
            <w:vAlign w:val="center"/>
          </w:tcPr>
          <w:p w14:paraId="199B6FAB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b/>
                <w:sz w:val="16"/>
                <w:szCs w:val="16"/>
              </w:rPr>
            </w:pPr>
            <w:r w:rsidRPr="006B39AC">
              <w:rPr>
                <w:rFonts w:asciiTheme="minorHAnsi" w:hAnsiTheme="minorHAnsi"/>
                <w:b/>
                <w:sz w:val="16"/>
                <w:szCs w:val="16"/>
              </w:rPr>
              <w:t>Email</w:t>
            </w:r>
          </w:p>
        </w:tc>
        <w:tc>
          <w:tcPr>
            <w:tcW w:w="2411" w:type="dxa"/>
            <w:vAlign w:val="bottom"/>
          </w:tcPr>
          <w:p w14:paraId="7B17ADB6" w14:textId="255B430D" w:rsidR="001316AF" w:rsidRPr="00B069DA" w:rsidRDefault="001316AF" w:rsidP="006B39AC">
            <w:pPr>
              <w:pStyle w:val="Footer"/>
              <w:ind w:left="89"/>
              <w:rPr>
                <w:rFonts w:asciiTheme="minorHAnsi" w:hAnsiTheme="minorHAnsi"/>
                <w:sz w:val="16"/>
                <w:szCs w:val="16"/>
              </w:rPr>
            </w:pPr>
            <w:r w:rsidRPr="00B069DA">
              <w:rPr>
                <w:rFonts w:asciiTheme="minorHAnsi" w:hAnsiTheme="minorHAnsi"/>
                <w:sz w:val="16"/>
                <w:szCs w:val="16"/>
              </w:rPr>
              <w:t>apsim@</w:t>
            </w:r>
            <w:r w:rsidR="00BB6617" w:rsidRPr="00B069DA">
              <w:rPr>
                <w:rFonts w:asciiTheme="minorHAnsi" w:hAnsiTheme="minorHAnsi"/>
                <w:sz w:val="16"/>
                <w:szCs w:val="16"/>
              </w:rPr>
              <w:t>csiro</w:t>
            </w:r>
            <w:r w:rsidRPr="00B069DA">
              <w:rPr>
                <w:rFonts w:asciiTheme="minorHAnsi" w:hAnsiTheme="minorHAnsi"/>
                <w:sz w:val="16"/>
                <w:szCs w:val="16"/>
              </w:rPr>
              <w:t>.au</w:t>
            </w:r>
          </w:p>
        </w:tc>
      </w:tr>
      <w:tr w:rsidR="001316AF" w:rsidRPr="006B39AC" w14:paraId="1552A32E" w14:textId="77777777" w:rsidTr="00E14BEE">
        <w:trPr>
          <w:cantSplit/>
          <w:trHeight w:val="163"/>
        </w:trPr>
        <w:tc>
          <w:tcPr>
            <w:tcW w:w="5936" w:type="dxa"/>
            <w:vMerge/>
          </w:tcPr>
          <w:p w14:paraId="26AD9BB1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23" w:type="dxa"/>
            <w:vAlign w:val="center"/>
          </w:tcPr>
          <w:p w14:paraId="6D3AA7B8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b/>
                <w:sz w:val="16"/>
                <w:szCs w:val="16"/>
              </w:rPr>
            </w:pPr>
            <w:r w:rsidRPr="006B39AC">
              <w:rPr>
                <w:rFonts w:asciiTheme="minorHAnsi" w:hAnsiTheme="minorHAnsi"/>
                <w:b/>
                <w:sz w:val="16"/>
                <w:szCs w:val="16"/>
              </w:rPr>
              <w:t>Address</w:t>
            </w:r>
          </w:p>
        </w:tc>
        <w:tc>
          <w:tcPr>
            <w:tcW w:w="2411" w:type="dxa"/>
            <w:vAlign w:val="bottom"/>
          </w:tcPr>
          <w:p w14:paraId="719AC205" w14:textId="77777777" w:rsidR="00BB6617" w:rsidRDefault="00BB6617" w:rsidP="00BB6617">
            <w:pPr>
              <w:rPr>
                <w:rFonts w:ascii="Calibri" w:eastAsiaTheme="minorEastAsia" w:hAnsi="Calibri" w:cs="Calibri"/>
                <w:noProof/>
                <w:color w:val="000000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noProof/>
                <w:color w:val="000000"/>
                <w:sz w:val="16"/>
                <w:szCs w:val="16"/>
              </w:rPr>
              <w:t xml:space="preserve">   </w:t>
            </w:r>
            <w:r w:rsidRPr="00B069DA">
              <w:rPr>
                <w:rFonts w:ascii="Calibri" w:eastAsiaTheme="minorEastAsia" w:hAnsi="Calibri" w:cs="Calibri"/>
                <w:noProof/>
                <w:color w:val="000000"/>
                <w:sz w:val="16"/>
                <w:szCs w:val="16"/>
              </w:rPr>
              <w:t xml:space="preserve">QLD Biosciences Precinct, </w:t>
            </w:r>
          </w:p>
          <w:p w14:paraId="26D6B10A" w14:textId="068D309B" w:rsidR="001316AF" w:rsidRPr="00B069DA" w:rsidRDefault="00BB6617" w:rsidP="00B069DA">
            <w:pPr>
              <w:rPr>
                <w:rFonts w:asciiTheme="minorHAnsi" w:hAnsiTheme="minorHAnsi"/>
                <w:sz w:val="16"/>
                <w:szCs w:val="16"/>
              </w:rPr>
            </w:pPr>
            <w:r w:rsidRPr="00B069DA">
              <w:rPr>
                <w:rFonts w:ascii="Calibri" w:eastAsiaTheme="minorEastAsia" w:hAnsi="Calibri" w:cs="Calibri"/>
                <w:noProof/>
                <w:color w:val="000000"/>
                <w:sz w:val="16"/>
                <w:szCs w:val="16"/>
              </w:rPr>
              <w:t>306</w:t>
            </w:r>
            <w:r>
              <w:rPr>
                <w:rFonts w:ascii="Calibri" w:eastAsiaTheme="minorEastAsia" w:hAnsi="Calibri" w:cs="Calibri"/>
                <w:noProof/>
                <w:color w:val="000000"/>
                <w:sz w:val="16"/>
                <w:szCs w:val="16"/>
              </w:rPr>
              <w:t xml:space="preserve"> </w:t>
            </w:r>
            <w:r w:rsidRPr="00B069DA">
              <w:rPr>
                <w:rFonts w:ascii="Calibri" w:eastAsiaTheme="minorEastAsia" w:hAnsi="Calibri" w:cs="Calibri"/>
                <w:noProof/>
                <w:color w:val="000000"/>
                <w:sz w:val="16"/>
                <w:szCs w:val="16"/>
              </w:rPr>
              <w:t>Carmody Rd, St Lucia, QLD 4067</w:t>
            </w:r>
          </w:p>
        </w:tc>
      </w:tr>
      <w:tr w:rsidR="001316AF" w:rsidRPr="006B39AC" w14:paraId="09C3E240" w14:textId="77777777" w:rsidTr="00E14BEE">
        <w:trPr>
          <w:cantSplit/>
          <w:trHeight w:val="163"/>
        </w:trPr>
        <w:tc>
          <w:tcPr>
            <w:tcW w:w="5936" w:type="dxa"/>
            <w:vMerge/>
          </w:tcPr>
          <w:p w14:paraId="1E4AC752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23" w:type="dxa"/>
            <w:vAlign w:val="center"/>
          </w:tcPr>
          <w:p w14:paraId="35CD63B1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b/>
                <w:sz w:val="16"/>
                <w:szCs w:val="16"/>
              </w:rPr>
            </w:pPr>
            <w:r w:rsidRPr="006B39AC">
              <w:rPr>
                <w:rFonts w:asciiTheme="minorHAnsi" w:hAnsiTheme="minorHAnsi"/>
                <w:b/>
                <w:sz w:val="16"/>
                <w:szCs w:val="16"/>
              </w:rPr>
              <w:t>Web</w:t>
            </w:r>
          </w:p>
        </w:tc>
        <w:tc>
          <w:tcPr>
            <w:tcW w:w="2411" w:type="dxa"/>
            <w:vAlign w:val="bottom"/>
          </w:tcPr>
          <w:p w14:paraId="23763B0B" w14:textId="77777777" w:rsidR="001316AF" w:rsidRPr="006B39AC" w:rsidRDefault="001316AF" w:rsidP="000C48A4">
            <w:pPr>
              <w:pStyle w:val="Footer"/>
              <w:ind w:left="89"/>
              <w:rPr>
                <w:rFonts w:asciiTheme="minorHAnsi" w:hAnsiTheme="minorHAnsi"/>
                <w:sz w:val="16"/>
                <w:szCs w:val="16"/>
              </w:rPr>
            </w:pPr>
            <w:r w:rsidRPr="006B39AC">
              <w:rPr>
                <w:rFonts w:asciiTheme="minorHAnsi" w:hAnsiTheme="minorHAnsi"/>
                <w:sz w:val="16"/>
                <w:szCs w:val="16"/>
              </w:rPr>
              <w:t>www.apsim.info</w:t>
            </w:r>
          </w:p>
        </w:tc>
      </w:tr>
      <w:tr w:rsidR="001316AF" w:rsidRPr="006B39AC" w14:paraId="6A950F6A" w14:textId="77777777" w:rsidTr="00E14BEE">
        <w:trPr>
          <w:cantSplit/>
          <w:trHeight w:val="124"/>
        </w:trPr>
        <w:tc>
          <w:tcPr>
            <w:tcW w:w="5936" w:type="dxa"/>
            <w:vMerge/>
          </w:tcPr>
          <w:p w14:paraId="3ACB6F24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23" w:type="dxa"/>
            <w:vAlign w:val="center"/>
          </w:tcPr>
          <w:p w14:paraId="29739344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2411" w:type="dxa"/>
            <w:vAlign w:val="bottom"/>
          </w:tcPr>
          <w:p w14:paraId="51E573B7" w14:textId="77777777" w:rsidR="001316AF" w:rsidRPr="006B39AC" w:rsidRDefault="001316AF" w:rsidP="000C48A4">
            <w:pPr>
              <w:pStyle w:val="Foo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737D50D6" w14:textId="77777777" w:rsidR="001316AF" w:rsidRPr="00E14BEE" w:rsidRDefault="001316AF" w:rsidP="00E14BEE">
      <w:pPr>
        <w:pStyle w:val="Footer"/>
        <w:tabs>
          <w:tab w:val="clear" w:pos="4153"/>
          <w:tab w:val="clear" w:pos="8306"/>
          <w:tab w:val="left" w:pos="6946"/>
        </w:tabs>
        <w:rPr>
          <w:rFonts w:asciiTheme="minorHAnsi" w:hAnsiTheme="minorHAnsi" w:cs="Arial"/>
          <w:sz w:val="16"/>
          <w:szCs w:val="16"/>
        </w:rPr>
      </w:pPr>
    </w:p>
    <w:sectPr w:rsidR="001316AF" w:rsidRPr="00E14BEE" w:rsidSect="00E14BEE"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70D0"/>
    <w:multiLevelType w:val="hybridMultilevel"/>
    <w:tmpl w:val="4A760FD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867F2"/>
    <w:multiLevelType w:val="hybridMultilevel"/>
    <w:tmpl w:val="F7D2CE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22393"/>
    <w:multiLevelType w:val="multilevel"/>
    <w:tmpl w:val="D43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A7F51"/>
    <w:multiLevelType w:val="multilevel"/>
    <w:tmpl w:val="50D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C0D37"/>
    <w:multiLevelType w:val="hybridMultilevel"/>
    <w:tmpl w:val="75B4F39C"/>
    <w:lvl w:ilvl="0" w:tplc="278C825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F02F7"/>
    <w:multiLevelType w:val="hybridMultilevel"/>
    <w:tmpl w:val="D43222E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D7"/>
    <w:rsid w:val="00063A22"/>
    <w:rsid w:val="000C48A4"/>
    <w:rsid w:val="001316AF"/>
    <w:rsid w:val="00284D65"/>
    <w:rsid w:val="00314BA3"/>
    <w:rsid w:val="003E2725"/>
    <w:rsid w:val="003F0117"/>
    <w:rsid w:val="005C2D5D"/>
    <w:rsid w:val="006B39AC"/>
    <w:rsid w:val="00B069DA"/>
    <w:rsid w:val="00B5603A"/>
    <w:rsid w:val="00BB6617"/>
    <w:rsid w:val="00CF7BFD"/>
    <w:rsid w:val="00DA75D7"/>
    <w:rsid w:val="00E14BEE"/>
    <w:rsid w:val="00E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33D31"/>
  <w15:docId w15:val="{CE461CD0-9EF9-4E95-B131-58C46138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1316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316AF"/>
    <w:pPr>
      <w:tabs>
        <w:tab w:val="center" w:pos="4153"/>
        <w:tab w:val="right" w:pos="8306"/>
      </w:tabs>
    </w:pPr>
    <w:rPr>
      <w:lang w:eastAsia="en-US"/>
    </w:rPr>
  </w:style>
  <w:style w:type="paragraph" w:styleId="BalloonText">
    <w:name w:val="Balloon Text"/>
    <w:basedOn w:val="Normal"/>
    <w:link w:val="BalloonTextChar"/>
    <w:rsid w:val="00063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3E2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envsoft.2018.02.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envsoft.2014.07.00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Referencing APSIM in Publications</vt:lpstr>
    </vt:vector>
  </TitlesOfParts>
  <Company>Department of Primary Industries &amp; Fisheries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Referencing APSIM in Publications</dc:title>
  <dc:creator>Murphych</dc:creator>
  <cp:lastModifiedBy>Cleary, Sarah (A&amp;F, St. Lucia)</cp:lastModifiedBy>
  <cp:revision>4</cp:revision>
  <cp:lastPrinted>2014-05-01T23:47:00Z</cp:lastPrinted>
  <dcterms:created xsi:type="dcterms:W3CDTF">2021-07-19T01:21:00Z</dcterms:created>
  <dcterms:modified xsi:type="dcterms:W3CDTF">2021-07-19T01:28:00Z</dcterms:modified>
</cp:coreProperties>
</file>