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7B" w:rsidRPr="002B3A60" w:rsidRDefault="00616FC4" w:rsidP="00D55338">
      <w:pPr>
        <w:pStyle w:val="1"/>
      </w:pPr>
      <w:r>
        <w:t>USART</w:t>
      </w:r>
    </w:p>
    <w:p w:rsidR="00271D7B" w:rsidRPr="002B3A60" w:rsidRDefault="00271D7B" w:rsidP="00232AF5">
      <w:pPr>
        <w:pStyle w:val="21"/>
      </w:pPr>
      <w:r w:rsidRPr="002B3A60">
        <w:t>概述</w:t>
      </w:r>
    </w:p>
    <w:p w:rsidR="00271D7B" w:rsidRPr="002B3A60" w:rsidRDefault="00616FC4" w:rsidP="00232AF5">
      <w:pPr>
        <w:spacing w:line="276" w:lineRule="auto"/>
        <w:rPr>
          <w:rFonts w:cs="微软雅黑"/>
          <w:lang w:eastAsia="zh-CN"/>
        </w:rPr>
      </w:pPr>
      <w:r>
        <w:rPr>
          <w:lang w:eastAsia="zh-CN"/>
        </w:rPr>
        <w:t>USART</w:t>
      </w:r>
      <w:r>
        <w:rPr>
          <w:rFonts w:hint="eastAsia"/>
          <w:lang w:eastAsia="zh-CN"/>
        </w:rPr>
        <w:t>是一个</w:t>
      </w:r>
      <w:r>
        <w:rPr>
          <w:rFonts w:cs="微软雅黑" w:hint="eastAsia"/>
          <w:lang w:eastAsia="zh-CN"/>
        </w:rPr>
        <w:t>简单</w:t>
      </w:r>
      <w:r>
        <w:rPr>
          <w:rFonts w:cs="Yu Gothic UI" w:hint="eastAsia"/>
          <w:lang w:eastAsia="zh-CN"/>
        </w:rPr>
        <w:t>通用的同步异步串行接收和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送接口，支持</w:t>
      </w: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9 </w:t>
      </w:r>
      <w:r>
        <w:rPr>
          <w:rFonts w:hint="eastAsia"/>
          <w:lang w:eastAsia="zh-CN"/>
        </w:rPr>
        <w:t>位的数据通信，支持校</w:t>
      </w:r>
      <w:r>
        <w:rPr>
          <w:rFonts w:cs="微软雅黑" w:hint="eastAsia"/>
          <w:lang w:eastAsia="zh-CN"/>
        </w:rPr>
        <w:t>验</w:t>
      </w:r>
      <w:r>
        <w:rPr>
          <w:rFonts w:cs="Yu Gothic UI" w:hint="eastAsia"/>
          <w:lang w:eastAsia="zh-CN"/>
        </w:rPr>
        <w:t>位，每次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送都以</w:t>
      </w:r>
      <w:r>
        <w:rPr>
          <w:rFonts w:cs="Yu Gothic UI"/>
          <w:lang w:eastAsia="zh-CN"/>
        </w:rPr>
        <w:t>1/1.5/2</w:t>
      </w:r>
      <w:r>
        <w:rPr>
          <w:rFonts w:cs="Yu Gothic UI" w:hint="eastAsia"/>
          <w:lang w:eastAsia="zh-CN"/>
        </w:rPr>
        <w:t>个停止位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束。</w:t>
      </w:r>
      <w:r>
        <w:rPr>
          <w:lang w:eastAsia="zh-CN"/>
        </w:rPr>
        <w:t>APT CSI</w:t>
      </w:r>
      <w:r>
        <w:rPr>
          <w:rFonts w:hint="eastAsia"/>
          <w:lang w:eastAsia="zh-CN"/>
        </w:rPr>
        <w:t>接口提供了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包括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送、接收等相关</w:t>
      </w:r>
      <w:r>
        <w:rPr>
          <w:rFonts w:hint="eastAsia"/>
          <w:lang w:eastAsia="zh-CN"/>
        </w:rPr>
        <w:t>配置和操作。</w:t>
      </w:r>
    </w:p>
    <w:p w:rsidR="00271D7B" w:rsidRPr="002B3A60" w:rsidRDefault="00271D7B" w:rsidP="00232AF5">
      <w:pPr>
        <w:pStyle w:val="21"/>
      </w:pPr>
      <w:r w:rsidRPr="002B3A60">
        <w:rPr>
          <w:rFonts w:hint="eastAsia"/>
        </w:rPr>
        <w:t>API</w:t>
      </w:r>
      <w:r w:rsidRPr="002B3A60">
        <w:rPr>
          <w:rFonts w:hint="eastAsia"/>
        </w:rPr>
        <w:t>列表</w:t>
      </w:r>
    </w:p>
    <w:p w:rsidR="00271D7B" w:rsidRPr="002B3A60" w:rsidRDefault="00271D7B" w:rsidP="00271D7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STYLEREF 1\s </w:instrText>
      </w:r>
      <w:r w:rsidR="0034059B">
        <w:rPr>
          <w:noProof/>
        </w:rPr>
        <w:fldChar w:fldCharType="separate"/>
      </w:r>
      <w:r w:rsidR="00D55338">
        <w:rPr>
          <w:noProof/>
        </w:rPr>
        <w:t>21</w:t>
      </w:r>
      <w:r w:rsidR="0034059B">
        <w:rPr>
          <w:noProof/>
        </w:rPr>
        <w:fldChar w:fldCharType="end"/>
      </w:r>
      <w:r w:rsidRPr="002B3A60">
        <w:noBreakHyphen/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SEQ Table \* ARABIC \s 1 </w:instrText>
      </w:r>
      <w:r w:rsidR="0034059B">
        <w:rPr>
          <w:noProof/>
        </w:rPr>
        <w:fldChar w:fldCharType="separate"/>
      </w:r>
      <w:r w:rsidR="00D55338">
        <w:rPr>
          <w:noProof/>
        </w:rPr>
        <w:t>1</w:t>
      </w:r>
      <w:r w:rsidR="0034059B">
        <w:rPr>
          <w:noProof/>
        </w:rPr>
        <w:fldChar w:fldCharType="end"/>
      </w:r>
      <w:r w:rsidR="00DC220B">
        <w:rPr>
          <w:noProof/>
        </w:rPr>
        <w:t xml:space="preserve"> </w:t>
      </w:r>
      <w:r w:rsidR="00DC220B">
        <w:rPr>
          <w:rFonts w:cs="微软雅黑"/>
          <w:lang w:eastAsia="zh-CN"/>
        </w:rPr>
        <w:t>TC1</w:t>
      </w:r>
      <w:r w:rsidR="00166E9A">
        <w:rPr>
          <w:rFonts w:cs="微软雅黑"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98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4"/>
        <w:gridCol w:w="5443"/>
        <w:gridCol w:w="1343"/>
      </w:tblGrid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16FC4" w:rsidRDefault="00616FC4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16FC4" w:rsidRDefault="00616FC4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616FC4" w:rsidRDefault="00616FC4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 w:rsidR="00616FC4" w:rsidTr="00616FC4">
        <w:trPr>
          <w:trHeight w:val="26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csi_usart_init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lang w:eastAsia="zh-CN"/>
              </w:rPr>
              <w:t>USART</w:t>
            </w:r>
          </w:p>
        </w:tc>
        <w:tc>
          <w:tcPr>
            <w:tcW w:w="13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616FC4" w:rsidRDefault="00616FC4">
            <w:pPr>
              <w:pStyle w:val="TableTextCenter"/>
              <w:spacing w:line="276" w:lineRule="auto"/>
            </w:pPr>
            <w:proofErr w:type="spellStart"/>
            <w:r>
              <w:rPr>
                <w:lang w:eastAsia="zh-CN"/>
              </w:rPr>
              <w:t>usart</w:t>
            </w:r>
            <w:r>
              <w:t>.c</w:t>
            </w:r>
            <w:proofErr w:type="spellEnd"/>
          </w:p>
          <w:p w:rsidR="00616FC4" w:rsidRDefault="00616FC4">
            <w:pPr>
              <w:pStyle w:val="TableTextCenter"/>
              <w:spacing w:line="276" w:lineRule="auto"/>
              <w:jc w:val="left"/>
            </w:pPr>
          </w:p>
        </w:tc>
      </w:tr>
      <w:tr w:rsidR="00616FC4" w:rsidTr="00616FC4">
        <w:trPr>
          <w:trHeight w:val="26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csi_usart_int_enable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禁止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中断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csi_usart_start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csi_usart_stop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</w:t>
            </w:r>
            <w:r>
              <w:rPr>
                <w:rFonts w:cs="微软雅黑" w:hint="eastAsia"/>
                <w:lang w:eastAsia="zh-CN"/>
              </w:rPr>
              <w:t>闭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454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csi_usart_set_buffer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配置串口接收数据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 w:hint="eastAsia"/>
                <w:lang w:eastAsia="zh-CN"/>
              </w:rPr>
              <w:t>存</w:t>
            </w:r>
            <w:r>
              <w:rPr>
                <w:lang w:eastAsia="zh-CN"/>
              </w:rPr>
              <w:t>(buffer)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csi_usart_putc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送一个字符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csi_usart_getc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接收一个字符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csi_usart_send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送数据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csi_usart_receive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接收数据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csi_usart_get_msg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接收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发送完成信息，并清除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保留状态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  <w:tr w:rsidR="00616FC4" w:rsidTr="00616FC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csi_usart_clr_msg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接收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发送完成状态信息</w:t>
            </w:r>
          </w:p>
        </w:tc>
        <w:tc>
          <w:tcPr>
            <w:tcW w:w="1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16FC4" w:rsidRDefault="00616FC4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0"/>
                <w:lang w:eastAsia="ko-KR"/>
              </w:rPr>
            </w:pPr>
          </w:p>
        </w:tc>
      </w:tr>
    </w:tbl>
    <w:p w:rsidR="00F81026" w:rsidRDefault="00F81026" w:rsidP="00D55338">
      <w:pPr>
        <w:rPr>
          <w:lang w:eastAsia="zh-CN"/>
        </w:rPr>
      </w:pPr>
    </w:p>
    <w:p w:rsidR="00F81026" w:rsidRPr="00F81026" w:rsidRDefault="00F81026" w:rsidP="00F81026">
      <w:pPr>
        <w:pStyle w:val="31"/>
        <w:rPr>
          <w:rFonts w:eastAsia="宋体" w:cs="Arial"/>
        </w:rPr>
      </w:pPr>
      <w:r>
        <w:br w:type="page"/>
      </w:r>
      <w:r>
        <w:lastRenderedPageBreak/>
        <w:t>API</w:t>
      </w:r>
      <w:r>
        <w:rPr>
          <w:rFonts w:hint="eastAsia"/>
        </w:rPr>
        <w:t>详细说明</w:t>
      </w:r>
    </w:p>
    <w:p w:rsidR="00F81026" w:rsidRPr="00F81026" w:rsidRDefault="00F81026" w:rsidP="00F81026">
      <w:pPr>
        <w:pStyle w:val="31"/>
      </w:pPr>
      <w:proofErr w:type="spellStart"/>
      <w:r>
        <w:t>csi_usart_init</w:t>
      </w:r>
      <w:proofErr w:type="spellEnd"/>
    </w:p>
    <w:p w:rsidR="00F81026" w:rsidRDefault="00F81026" w:rsidP="00F81026">
      <w:pPr>
        <w:pStyle w:val="a8"/>
        <w:spacing w:line="276" w:lineRule="auto"/>
      </w:pPr>
      <w:proofErr w:type="spellStart"/>
      <w:r>
        <w:t>csi_error_t</w:t>
      </w:r>
      <w:proofErr w:type="spellEnd"/>
      <w:r>
        <w:t xml:space="preserve"> </w:t>
      </w:r>
      <w:proofErr w:type="spellStart"/>
      <w:r>
        <w:t>csi_</w:t>
      </w:r>
      <w:r>
        <w:rPr>
          <w:lang w:eastAsia="zh-CN"/>
        </w:rPr>
        <w:t>usart</w:t>
      </w:r>
      <w:r>
        <w:t>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csp_</w:t>
      </w:r>
      <w:r>
        <w:rPr>
          <w:lang w:eastAsia="zh-CN"/>
        </w:rPr>
        <w:t>usart</w:t>
      </w:r>
      <w:r>
        <w:t>_t</w:t>
      </w:r>
      <w:proofErr w:type="spellEnd"/>
      <w: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t xml:space="preserve">, </w:t>
      </w:r>
      <w:proofErr w:type="spellStart"/>
      <w:r>
        <w:t>csi_</w:t>
      </w:r>
      <w:r>
        <w:rPr>
          <w:lang w:eastAsia="zh-CN"/>
        </w:rPr>
        <w:t>usart</w:t>
      </w:r>
      <w:r>
        <w:t>_config_t</w:t>
      </w:r>
      <w:proofErr w:type="spellEnd"/>
      <w:r>
        <w:t xml:space="preserve"> *</w:t>
      </w:r>
      <w:proofErr w:type="spellStart"/>
      <w:r>
        <w:rPr>
          <w:lang w:eastAsia="zh-CN"/>
        </w:rPr>
        <w:t>ptUsartCfg</w:t>
      </w:r>
      <w:proofErr w:type="spellEnd"/>
      <w:r>
        <w:t>)</w:t>
      </w:r>
    </w:p>
    <w:p w:rsidR="00F81026" w:rsidRDefault="00F81026" w:rsidP="00F81026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USART</w:t>
      </w:r>
    </w:p>
    <w:p w:rsidR="00F81026" w:rsidRDefault="00F81026" w:rsidP="00F81026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2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ptUsartCfg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配置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cs="Yu Gothic UI" w:hint="eastAsia"/>
          <w:lang w:eastAsia="zh-CN"/>
        </w:rPr>
        <w:t>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csi_usart_config_t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2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CSI_OK</w:t>
      </w:r>
      <w:r>
        <w:rPr>
          <w:rFonts w:hint="eastAsia"/>
          <w:lang w:eastAsia="zh-CN"/>
        </w:rPr>
        <w:t>：初始化成功。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</w:t>
      </w:r>
      <w:r>
        <w:rPr>
          <w:rFonts w:cs="微软雅黑" w:hint="eastAsia"/>
          <w:lang w:eastAsia="zh-CN"/>
        </w:rPr>
        <w:t>败</w:t>
      </w:r>
      <w:r>
        <w:rPr>
          <w:rFonts w:cs="Yu Gothic UI"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25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tbl>
      <w:tblPr>
        <w:tblW w:w="104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5875"/>
        <w:gridCol w:w="3150"/>
      </w:tblGrid>
      <w:tr w:rsidR="00F81026" w:rsidTr="00F81026">
        <w:trPr>
          <w:trHeight w:val="251"/>
          <w:jc w:val="center"/>
        </w:trPr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  <w:r>
              <w:rPr>
                <w:rFonts w:eastAsia="宋体"/>
                <w:lang w:eastAsia="zh-CN"/>
              </w:rPr>
              <w:t xml:space="preserve"> </w:t>
            </w:r>
          </w:p>
        </w:tc>
        <w:tc>
          <w:tcPr>
            <w:tcW w:w="5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USART0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对应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的基地址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cs="微软雅黑" w:hint="eastAsia"/>
                <w:lang w:eastAsia="zh-CN"/>
              </w:rPr>
              <w:t>统</w:t>
            </w:r>
            <w:r>
              <w:rPr>
                <w:rFonts w:cs="Yu Gothic UI" w:hint="eastAsia"/>
                <w:lang w:eastAsia="zh-CN"/>
              </w:rPr>
              <w:t>有一个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，即</w:t>
            </w:r>
            <w:r>
              <w:rPr>
                <w:lang w:eastAsia="zh-CN"/>
              </w:rPr>
              <w:t>USART0</w:t>
            </w:r>
            <w:r>
              <w:rPr>
                <w:rFonts w:hint="eastAsia"/>
                <w:lang w:eastAsia="zh-CN"/>
              </w:rPr>
              <w:t>，定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 w:hint="eastAsia"/>
                <w:lang w:eastAsia="zh-CN"/>
              </w:rPr>
              <w:t>了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构体指针</w:t>
            </w:r>
            <w:r>
              <w:rPr>
                <w:lang w:eastAsia="zh-CN"/>
              </w:rPr>
              <w:t>USART0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cs="微软雅黑" w:hint="eastAsia"/>
              </w:rPr>
              <w:t>对应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的基地址。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csp_usart.h</w:t>
            </w:r>
            <w:proofErr w:type="spellEnd"/>
            <w:r>
              <w:rPr>
                <w:rFonts w:hint="eastAsia"/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ptUsartCfg</w:t>
            </w:r>
            <w:proofErr w:type="spellEnd"/>
          </w:p>
        </w:tc>
        <w:tc>
          <w:tcPr>
            <w:tcW w:w="5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591560" cy="9874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60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初始化配置参数：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wBaudRate</w:t>
            </w:r>
            <w:proofErr w:type="spellEnd"/>
            <w:r>
              <w:rPr>
                <w:rFonts w:hint="eastAsia"/>
                <w:lang w:eastAsia="zh-CN"/>
              </w:rPr>
              <w:t>：波特率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wInter</w:t>
            </w:r>
            <w:proofErr w:type="spellEnd"/>
            <w:r>
              <w:rPr>
                <w:rFonts w:hint="eastAsia"/>
                <w:lang w:eastAsia="zh-CN"/>
              </w:rPr>
              <w:t>：中断源</w:t>
            </w:r>
            <w:r>
              <w:rPr>
                <w:rFonts w:cs="微软雅黑" w:hint="eastAsia"/>
                <w:lang w:eastAsia="zh-CN"/>
              </w:rPr>
              <w:t>选择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lang w:eastAsia="zh-CN"/>
              </w:rPr>
              <w:t>byParity</w:t>
            </w:r>
            <w:proofErr w:type="spellEnd"/>
            <w:r>
              <w:rPr>
                <w:rFonts w:hint="eastAsia"/>
                <w:lang w:eastAsia="zh-CN"/>
              </w:rPr>
              <w:t>：校</w:t>
            </w:r>
            <w:r>
              <w:rPr>
                <w:rFonts w:cs="微软雅黑" w:hint="eastAsia"/>
                <w:lang w:eastAsia="zh-CN"/>
              </w:rPr>
              <w:t>验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rFonts w:cs="微软雅黑"/>
                <w:lang w:eastAsia="zh-CN"/>
              </w:rPr>
              <w:t>byDatabit</w:t>
            </w:r>
            <w:proofErr w:type="spellEnd"/>
            <w:r>
              <w:rPr>
                <w:rFonts w:cs="微软雅黑" w:hint="eastAsia"/>
                <w:lang w:eastAsia="zh-CN"/>
              </w:rPr>
              <w:t>：数据位数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rFonts w:cs="微软雅黑"/>
                <w:lang w:eastAsia="zh-CN"/>
              </w:rPr>
              <w:t>byStopbit</w:t>
            </w:r>
            <w:proofErr w:type="spellEnd"/>
            <w:r>
              <w:rPr>
                <w:rFonts w:cs="微软雅黑" w:hint="eastAsia"/>
                <w:lang w:eastAsia="zh-CN"/>
              </w:rPr>
              <w:t>：停止位数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rFonts w:cs="微软雅黑"/>
                <w:lang w:eastAsia="zh-CN"/>
              </w:rPr>
              <w:t>byClkSrc</w:t>
            </w:r>
            <w:proofErr w:type="spellEnd"/>
            <w:r>
              <w:rPr>
                <w:rFonts w:cs="微软雅黑" w:hint="eastAsia"/>
                <w:lang w:eastAsia="zh-CN"/>
              </w:rPr>
              <w:t>：时钟源选择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byTxMode</w:t>
            </w:r>
            <w:proofErr w:type="spellEnd"/>
            <w:r>
              <w:rPr>
                <w:rFonts w:hint="eastAsia"/>
                <w:lang w:eastAsia="zh-CN"/>
              </w:rPr>
              <w:t>：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送模式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byRxMode</w:t>
            </w:r>
            <w:proofErr w:type="spellEnd"/>
            <w:r>
              <w:rPr>
                <w:rFonts w:hint="eastAsia"/>
                <w:lang w:eastAsia="zh-CN"/>
              </w:rPr>
              <w:t>：接收模式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usart.h</w:t>
            </w:r>
            <w:proofErr w:type="spellEnd"/>
            <w:r>
              <w:rPr>
                <w:rFonts w:hint="eastAsia"/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1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</w:rPr>
              <w:t>在</w:t>
            </w:r>
            <w:proofErr w:type="spellStart"/>
            <w:r>
              <w:t>common.h</w:t>
            </w:r>
            <w:proofErr w:type="spellEnd"/>
            <w:r>
              <w:rPr>
                <w:rFonts w:hint="eastAsia"/>
              </w:rP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F81026" w:rsidRDefault="00F81026" w:rsidP="00F81026">
      <w:pPr>
        <w:rPr>
          <w:lang w:eastAsia="zh-CN"/>
        </w:rPr>
      </w:pPr>
    </w:p>
    <w:p w:rsidR="00F81026" w:rsidRPr="00712070" w:rsidRDefault="00F81026" w:rsidP="00712070">
      <w:pPr>
        <w:pStyle w:val="31"/>
      </w:pPr>
      <w:proofErr w:type="spellStart"/>
      <w:r w:rsidRPr="00712070">
        <w:lastRenderedPageBreak/>
        <w:t>csi_usart_int_enable</w:t>
      </w:r>
      <w:proofErr w:type="spellEnd"/>
    </w:p>
    <w:p w:rsidR="00F81026" w:rsidRDefault="00F81026" w:rsidP="00F81026">
      <w:pPr>
        <w:pStyle w:val="a8"/>
        <w:spacing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csi_usart_int_enable</w:t>
      </w:r>
      <w:proofErr w:type="spellEnd"/>
      <w:r>
        <w:t>(</w:t>
      </w:r>
      <w:proofErr w:type="spellStart"/>
      <w:r>
        <w:t>csp_usart_t</w:t>
      </w:r>
      <w:proofErr w:type="spellEnd"/>
      <w:r>
        <w:t xml:space="preserve"> *</w:t>
      </w:r>
      <w:proofErr w:type="spellStart"/>
      <w:r>
        <w:t>ptUsartBase</w:t>
      </w:r>
      <w:proofErr w:type="spellEnd"/>
      <w:r>
        <w:t xml:space="preserve">, </w:t>
      </w:r>
      <w:proofErr w:type="spellStart"/>
      <w:r>
        <w:t>csi_usart_intsrc_e</w:t>
      </w:r>
      <w:proofErr w:type="spellEnd"/>
      <w:r>
        <w:t xml:space="preserve"> </w:t>
      </w:r>
      <w:proofErr w:type="spellStart"/>
      <w:r>
        <w:t>eIntSrc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bEnable</w:t>
      </w:r>
      <w:proofErr w:type="spellEnd"/>
      <w: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使能</w:t>
      </w:r>
      <w:r>
        <w:rPr>
          <w:lang w:eastAsia="zh-CN"/>
        </w:rPr>
        <w:t>/</w:t>
      </w:r>
      <w:r>
        <w:rPr>
          <w:rFonts w:hint="eastAsia"/>
          <w:lang w:eastAsia="zh-CN"/>
        </w:rPr>
        <w:t>禁止</w:t>
      </w:r>
      <w:r>
        <w:rPr>
          <w:lang w:eastAsia="zh-CN"/>
        </w:rPr>
        <w:t>USART</w:t>
      </w:r>
      <w:r>
        <w:rPr>
          <w:rFonts w:hint="eastAsia"/>
          <w:lang w:eastAsia="zh-CN"/>
        </w:rPr>
        <w:t>中断</w:t>
      </w:r>
    </w:p>
    <w:p w:rsidR="00F81026" w:rsidRDefault="00F81026" w:rsidP="00712070">
      <w:pPr>
        <w:pStyle w:val="41"/>
        <w:spacing w:before="156" w:after="156"/>
      </w:pPr>
      <w:r>
        <w:rPr>
          <w:lang w:eastAsia="zh-CN"/>
        </w:rPr>
        <w:t xml:space="preserve"> </w:t>
      </w: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26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eIntSrc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中断源结构体，结构体定义详见</w:t>
      </w:r>
      <w:proofErr w:type="spellStart"/>
      <w:r>
        <w:rPr>
          <w:lang w:eastAsia="zh-CN"/>
        </w:rPr>
        <w:t>csi_usart_intsrc_e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lang w:eastAsia="zh-CN"/>
        </w:rPr>
        <w:t>/</w:t>
      </w:r>
      <w:r>
        <w:rPr>
          <w:rFonts w:hint="eastAsia"/>
          <w:lang w:eastAsia="zh-CN"/>
        </w:rPr>
        <w:t>禁止中断。</w:t>
      </w:r>
    </w:p>
    <w:p w:rsidR="00F81026" w:rsidRDefault="00F81026" w:rsidP="00DB595F">
      <w:pPr>
        <w:pStyle w:val="BodyText10"/>
        <w:numPr>
          <w:ilvl w:val="0"/>
          <w:numId w:val="26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无返回值</w:t>
      </w:r>
    </w:p>
    <w:p w:rsidR="00F81026" w:rsidRDefault="00F81026" w:rsidP="00DB595F">
      <w:pPr>
        <w:pStyle w:val="BodyText10"/>
        <w:numPr>
          <w:ilvl w:val="0"/>
          <w:numId w:val="26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tbl>
      <w:tblPr>
        <w:tblW w:w="105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5247"/>
        <w:gridCol w:w="4198"/>
      </w:tblGrid>
      <w:tr w:rsidR="00F81026" w:rsidTr="00F81026">
        <w:trPr>
          <w:trHeight w:val="251"/>
          <w:jc w:val="center"/>
        </w:trPr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  <w:r>
              <w:rPr>
                <w:rFonts w:eastAsia="宋体"/>
                <w:lang w:eastAsia="zh-CN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USART0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对应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的基地址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cs="微软雅黑" w:hint="eastAsia"/>
                <w:lang w:eastAsia="zh-CN"/>
              </w:rPr>
              <w:t>统</w:t>
            </w:r>
            <w:r>
              <w:rPr>
                <w:rFonts w:cs="Yu Gothic UI" w:hint="eastAsia"/>
                <w:lang w:eastAsia="zh-CN"/>
              </w:rPr>
              <w:t>有一个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，即</w:t>
            </w:r>
            <w:r>
              <w:rPr>
                <w:lang w:eastAsia="zh-CN"/>
              </w:rPr>
              <w:t>USART0</w:t>
            </w:r>
            <w:r>
              <w:rPr>
                <w:rFonts w:hint="eastAsia"/>
                <w:lang w:eastAsia="zh-CN"/>
              </w:rPr>
              <w:t>，定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 w:hint="eastAsia"/>
                <w:lang w:eastAsia="zh-CN"/>
              </w:rPr>
              <w:t>了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构体指</w:t>
            </w:r>
            <w:r>
              <w:rPr>
                <w:lang w:eastAsia="zh-CN"/>
              </w:rPr>
              <w:t>USART0</w:t>
            </w:r>
            <w:r>
              <w:rPr>
                <w:rFonts w:hint="eastAsia"/>
                <w:lang w:eastAsia="zh-CN"/>
              </w:rPr>
              <w:t>，指向</w:t>
            </w:r>
            <w:r>
              <w:rPr>
                <w:rFonts w:cs="微软雅黑" w:hint="eastAsia"/>
              </w:rPr>
              <w:t>对应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的基地址。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csp_usart.h</w:t>
            </w:r>
            <w:proofErr w:type="spellEnd"/>
            <w:r>
              <w:rPr>
                <w:rFonts w:hint="eastAsia"/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eIntSrc</w:t>
            </w:r>
            <w:proofErr w:type="spellEnd"/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204210" cy="12509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初始化配置参数：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USART_INTSRC_NONE</w:t>
            </w:r>
            <w:r>
              <w:rPr>
                <w:rFonts w:hint="eastAsia"/>
                <w:lang w:eastAsia="zh-CN"/>
              </w:rPr>
              <w:t>：无中断</w:t>
            </w:r>
          </w:p>
          <w:p w:rsidR="00F81026" w:rsidRDefault="00F81026">
            <w:pPr>
              <w:overflowPunct w:val="0"/>
              <w:autoSpaceDE w:val="0"/>
              <w:autoSpaceDN w:val="0"/>
              <w:spacing w:before="40" w:after="40" w:line="276" w:lineRule="auto"/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USART_INTSRC_RXRDY</w:t>
            </w:r>
            <w:r>
              <w:rPr>
                <w:rFonts w:hint="eastAsia"/>
                <w:lang w:eastAsia="zh-CN"/>
              </w:rPr>
              <w:t>：</w:t>
            </w:r>
            <w:proofErr w:type="spellStart"/>
            <w:r>
              <w:rPr>
                <w:rFonts w:hint="eastAsia"/>
              </w:rPr>
              <w:t>接收端待机</w:t>
            </w:r>
            <w:proofErr w:type="spellEnd"/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lang w:eastAsia="zh-CN"/>
              </w:rPr>
              <w:t>USART_INTSRC_TXRDY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发送端待机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USART_INTSRC_RXBRK</w:t>
            </w:r>
            <w:r>
              <w:rPr>
                <w:rFonts w:cs="微软雅黑" w:hint="eastAsia"/>
                <w:lang w:eastAsia="zh-CN"/>
              </w:rPr>
              <w:t>：</w:t>
            </w:r>
            <w:r>
              <w:rPr>
                <w:rFonts w:hint="eastAsia"/>
              </w:rPr>
              <w:t>接收端</w:t>
            </w:r>
            <w:r>
              <w:t>Break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USART_INTSRC_OVRE</w:t>
            </w:r>
            <w:r>
              <w:rPr>
                <w:rFonts w:cs="微软雅黑" w:hint="eastAsia"/>
                <w:lang w:eastAsia="zh-CN"/>
              </w:rPr>
              <w:t>：</w:t>
            </w:r>
            <w:r>
              <w:rPr>
                <w:rFonts w:hint="eastAsia"/>
              </w:rPr>
              <w:t>溢出错误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USART_INTSRC_FRAME_ERR</w:t>
            </w:r>
            <w:r>
              <w:rPr>
                <w:rFonts w:cs="微软雅黑" w:hint="eastAsia"/>
                <w:lang w:eastAsia="zh-CN"/>
              </w:rPr>
              <w:t>：</w:t>
            </w:r>
            <w:r>
              <w:rPr>
                <w:rFonts w:hint="eastAsia"/>
              </w:rPr>
              <w:t>帧错误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Yu Gothic UI"/>
                <w:lang w:eastAsia="zh-CN"/>
              </w:rPr>
            </w:pPr>
            <w:r>
              <w:rPr>
                <w:lang w:eastAsia="zh-CN"/>
              </w:rPr>
              <w:t>USART_INTSRC_PARE_ERR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校验错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Yu Gothic UI"/>
                <w:lang w:eastAsia="zh-CN"/>
              </w:rPr>
            </w:pP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USART_INTSRC_TIMEOUT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超时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USART_INTSRC_TXEMPTY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发送缓冲空闲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USART_INTSRC_IDLE</w:t>
            </w:r>
            <w:r>
              <w:rPr>
                <w:rFonts w:hint="eastAsia"/>
                <w:lang w:eastAsia="zh-CN"/>
              </w:rPr>
              <w:t>：空闲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USART_INTSRC_RXRIS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接收</w:t>
            </w:r>
            <w:r>
              <w:t>FIFO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USART_INTSRC_RORRIS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接收</w:t>
            </w:r>
            <w:r>
              <w:t>FIFO</w:t>
            </w:r>
            <w:r>
              <w:rPr>
                <w:rFonts w:hint="eastAsia"/>
              </w:rPr>
              <w:t>溢出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USART_INTSRC_TXRIS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发送</w:t>
            </w:r>
            <w:r>
              <w:t>FIFO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usart.h</w:t>
            </w:r>
            <w:proofErr w:type="spellEnd"/>
            <w:r>
              <w:rPr>
                <w:rFonts w:hint="eastAsia"/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bEnable</w:t>
            </w:r>
            <w:proofErr w:type="spellEnd"/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bool</w:t>
            </w:r>
            <w:proofErr w:type="spellEnd"/>
            <w:r>
              <w:rPr>
                <w:rFonts w:hint="eastAsia"/>
                <w:lang w:eastAsia="zh-CN"/>
              </w:rPr>
              <w:t>类型，使能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禁止中断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F81026" w:rsidRDefault="00F81026" w:rsidP="00F81026">
      <w:pPr>
        <w:rPr>
          <w:lang w:eastAsia="zh-CN"/>
        </w:rPr>
      </w:pPr>
    </w:p>
    <w:p w:rsidR="00F81026" w:rsidRDefault="00F81026" w:rsidP="00712070">
      <w:pPr>
        <w:pStyle w:val="31"/>
      </w:pPr>
      <w:proofErr w:type="spellStart"/>
      <w:r>
        <w:t>csi_usart_start</w:t>
      </w:r>
      <w:proofErr w:type="spellEnd"/>
    </w:p>
    <w:p w:rsidR="00F81026" w:rsidRDefault="00F81026" w:rsidP="00F81026">
      <w:pPr>
        <w:pStyle w:val="a8"/>
        <w:spacing w:line="276" w:lineRule="auto"/>
      </w:pPr>
      <w:proofErr w:type="spellStart"/>
      <w:r>
        <w:t>csi_error_t</w:t>
      </w:r>
      <w:proofErr w:type="spellEnd"/>
      <w:r>
        <w:t xml:space="preserve"> </w:t>
      </w:r>
      <w:proofErr w:type="spellStart"/>
      <w:r>
        <w:t>csi_usart_</w:t>
      </w:r>
      <w:proofErr w:type="gramStart"/>
      <w:r>
        <w:t>start</w:t>
      </w:r>
      <w:proofErr w:type="spellEnd"/>
      <w:r>
        <w:t>(</w:t>
      </w:r>
      <w:proofErr w:type="spellStart"/>
      <w:proofErr w:type="gramEnd"/>
      <w:r>
        <w:t>csp_usart_t</w:t>
      </w:r>
      <w:proofErr w:type="spellEnd"/>
      <w:r>
        <w:t xml:space="preserve"> *</w:t>
      </w:r>
      <w:proofErr w:type="spellStart"/>
      <w:r>
        <w:t>ptUsartBase</w:t>
      </w:r>
      <w:proofErr w:type="spellEnd"/>
      <w:r>
        <w:t xml:space="preserve">, </w:t>
      </w:r>
      <w:proofErr w:type="spellStart"/>
      <w:r>
        <w:t>csi_usart_func_e</w:t>
      </w:r>
      <w:proofErr w:type="spellEnd"/>
      <w:r>
        <w:t xml:space="preserve"> </w:t>
      </w:r>
      <w:proofErr w:type="spellStart"/>
      <w:r>
        <w:t>eFunc</w:t>
      </w:r>
      <w:proofErr w:type="spellEnd"/>
      <w: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开启</w:t>
      </w:r>
      <w:r>
        <w:rPr>
          <w:lang w:eastAsia="zh-CN"/>
        </w:rPr>
        <w:t>(</w:t>
      </w:r>
      <w:r>
        <w:rPr>
          <w:rFonts w:hint="eastAsia"/>
          <w:lang w:eastAsia="zh-CN"/>
        </w:rPr>
        <w:t>使能</w:t>
      </w:r>
      <w:r>
        <w:rPr>
          <w:lang w:eastAsia="zh-CN"/>
        </w:rPr>
        <w:t>)USART</w:t>
      </w:r>
      <w:r>
        <w:rPr>
          <w:rFonts w:hint="eastAsia"/>
          <w:lang w:eastAsia="zh-CN"/>
        </w:rPr>
        <w:t>收</w:t>
      </w:r>
      <w:r>
        <w:rPr>
          <w:rFonts w:cs="微软雅黑" w:hint="eastAsia"/>
          <w:lang w:eastAsia="zh-CN"/>
        </w:rPr>
        <w:t>发</w:t>
      </w:r>
      <w:r>
        <w:rPr>
          <w:rFonts w:hint="eastAsia"/>
          <w:lang w:eastAsia="zh-CN"/>
        </w:rPr>
        <w:t>功能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27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eFunc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UART</w:t>
      </w:r>
      <w:r>
        <w:rPr>
          <w:rFonts w:hint="eastAsia"/>
          <w:lang w:eastAsia="zh-CN"/>
        </w:rPr>
        <w:t>的</w:t>
      </w:r>
      <w:r>
        <w:rPr>
          <w:lang w:eastAsia="zh-CN"/>
        </w:rPr>
        <w:t>RX/TX</w:t>
      </w:r>
      <w:r>
        <w:rPr>
          <w:rFonts w:hint="eastAsia"/>
          <w:lang w:eastAsia="zh-CN"/>
        </w:rPr>
        <w:t>使能，可以全部使能，也可以单独对</w:t>
      </w:r>
      <w:r>
        <w:rPr>
          <w:lang w:eastAsia="zh-CN"/>
        </w:rPr>
        <w:t>RX/TX</w:t>
      </w:r>
      <w:r>
        <w:rPr>
          <w:rFonts w:hint="eastAsia"/>
          <w:lang w:eastAsia="zh-CN"/>
        </w:rPr>
        <w:t>中某一个使能，</w:t>
      </w:r>
      <w:r>
        <w:rPr>
          <w:rFonts w:cs="微软雅黑" w:hint="eastAsia"/>
          <w:lang w:eastAsia="zh-CN"/>
        </w:rPr>
        <w:t>枚举详见</w:t>
      </w:r>
      <w:proofErr w:type="spellStart"/>
      <w:r>
        <w:rPr>
          <w:lang w:eastAsia="zh-CN"/>
        </w:rPr>
        <w:t>csi_usart_func_e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27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  <w:t>CSI_OK</w:t>
      </w:r>
      <w:r>
        <w:rPr>
          <w:rFonts w:hint="eastAsia"/>
          <w:lang w:eastAsia="zh-CN"/>
        </w:rPr>
        <w:t>：成功。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  <w:t>CSI_ERROR</w:t>
      </w:r>
      <w:r>
        <w:rPr>
          <w:rFonts w:hint="eastAsia"/>
          <w:lang w:eastAsia="zh-CN"/>
        </w:rPr>
        <w:t>：失</w:t>
      </w:r>
      <w:r>
        <w:rPr>
          <w:rFonts w:cs="微软雅黑" w:hint="eastAsia"/>
          <w:lang w:eastAsia="zh-CN"/>
        </w:rPr>
        <w:t>败</w:t>
      </w:r>
      <w:r>
        <w:rPr>
          <w:rFonts w:cs="Yu Gothic UI"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27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返回值</w:t>
      </w:r>
      <w:r>
        <w:rPr>
          <w:rFonts w:cs="微软雅黑" w:hint="eastAsia"/>
          <w:lang w:eastAsia="zh-CN"/>
        </w:rPr>
        <w:t>说</w:t>
      </w:r>
      <w:r>
        <w:rPr>
          <w:rFonts w:cs="Yu Gothic UI" w:hint="eastAsia"/>
          <w:lang w:eastAsia="zh-CN"/>
        </w:rPr>
        <w:t>明</w:t>
      </w: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5391"/>
        <w:gridCol w:w="2921"/>
      </w:tblGrid>
      <w:tr w:rsidR="00F81026" w:rsidTr="00F81026">
        <w:trPr>
          <w:trHeight w:val="25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cs="Yu Gothic UI"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eFunc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240405" cy="5048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4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USART_FUNC_RX</w:t>
            </w:r>
            <w:r>
              <w:rPr>
                <w:rFonts w:eastAsia="宋体" w:hint="eastAsia"/>
                <w:lang w:eastAsia="zh-CN"/>
              </w:rPr>
              <w:t>：使能</w:t>
            </w:r>
            <w:r>
              <w:rPr>
                <w:rFonts w:eastAsia="宋体"/>
                <w:lang w:eastAsia="zh-CN"/>
              </w:rPr>
              <w:t>RX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USART_FUNC_TX</w:t>
            </w:r>
            <w:r>
              <w:rPr>
                <w:rFonts w:eastAsia="宋体" w:hint="eastAsia"/>
                <w:lang w:eastAsia="zh-CN"/>
              </w:rPr>
              <w:t>：使能</w:t>
            </w:r>
            <w:r>
              <w:rPr>
                <w:rFonts w:eastAsia="宋体"/>
                <w:lang w:eastAsia="zh-CN"/>
              </w:rPr>
              <w:t>TX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USART_FUNC_RX_TX</w:t>
            </w:r>
            <w:r>
              <w:rPr>
                <w:rFonts w:eastAsia="宋体" w:hint="eastAsia"/>
                <w:lang w:eastAsia="zh-CN"/>
              </w:rPr>
              <w:t>：使能</w:t>
            </w:r>
            <w:r>
              <w:rPr>
                <w:rFonts w:eastAsia="宋体"/>
                <w:lang w:eastAsia="zh-CN"/>
              </w:rPr>
              <w:t>RX</w:t>
            </w:r>
            <w:r>
              <w:rPr>
                <w:rFonts w:eastAsia="宋体" w:hint="eastAsia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>TX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usart.h</w:t>
            </w:r>
            <w:proofErr w:type="spellEnd"/>
            <w:r>
              <w:rPr>
                <w:rFonts w:eastAsia="宋体" w:hint="eastAsia"/>
                <w:lang w:eastAsia="zh-CN"/>
              </w:rPr>
              <w:t>钟定义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</w:rPr>
              <w:t>在</w:t>
            </w:r>
            <w:proofErr w:type="spellStart"/>
            <w:r>
              <w:t>common.h</w:t>
            </w:r>
            <w:proofErr w:type="spellEnd"/>
            <w:r>
              <w:rPr>
                <w:rFonts w:hint="eastAsia"/>
              </w:rP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712070" w:rsidRDefault="00712070" w:rsidP="00F81026">
      <w:pPr>
        <w:pStyle w:val="BodyText10"/>
        <w:spacing w:line="276" w:lineRule="auto"/>
        <w:rPr>
          <w:lang w:eastAsia="zh-CN"/>
        </w:rPr>
      </w:pPr>
    </w:p>
    <w:p w:rsidR="00712070" w:rsidRDefault="00712070" w:rsidP="0071207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</w:p>
    <w:p w:rsidR="00F81026" w:rsidRDefault="00F81026" w:rsidP="00712070">
      <w:pPr>
        <w:pStyle w:val="31"/>
      </w:pPr>
      <w:proofErr w:type="spellStart"/>
      <w:r>
        <w:t>csi_usart_stop</w:t>
      </w:r>
      <w:proofErr w:type="spellEnd"/>
    </w:p>
    <w:p w:rsidR="00F81026" w:rsidRDefault="00F81026" w:rsidP="00F81026">
      <w:pPr>
        <w:pStyle w:val="a8"/>
        <w:spacing w:line="276" w:lineRule="auto"/>
        <w:rPr>
          <w:lang w:eastAsia="zh-CN"/>
        </w:rPr>
      </w:pPr>
      <w:proofErr w:type="spellStart"/>
      <w:r>
        <w:rPr>
          <w:lang w:eastAsia="zh-CN"/>
        </w:rPr>
        <w:t>csi_error_t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csi_usart_</w:t>
      </w:r>
      <w:proofErr w:type="gramStart"/>
      <w:r>
        <w:rPr>
          <w:lang w:eastAsia="zh-CN"/>
        </w:rPr>
        <w:t>stop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csp_usart_t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csi_usart_func_e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eFunc</w:t>
      </w:r>
      <w:proofErr w:type="spellEnd"/>
      <w:r>
        <w:rPr>
          <w:lang w:eastAsia="zh-CN"/>
        </w:rP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关</w:t>
      </w:r>
      <w:r>
        <w:rPr>
          <w:rFonts w:cs="微软雅黑" w:hint="eastAsia"/>
          <w:lang w:eastAsia="zh-CN"/>
        </w:rPr>
        <w:t>闭</w:t>
      </w:r>
      <w:r>
        <w:rPr>
          <w:lang w:eastAsia="zh-CN"/>
        </w:rPr>
        <w:t>(</w:t>
      </w:r>
      <w:r>
        <w:rPr>
          <w:rFonts w:hint="eastAsia"/>
          <w:lang w:eastAsia="zh-CN"/>
        </w:rPr>
        <w:t>禁止</w:t>
      </w:r>
      <w:r>
        <w:rPr>
          <w:lang w:eastAsia="zh-CN"/>
        </w:rPr>
        <w:t>)USART</w:t>
      </w:r>
      <w:r>
        <w:rPr>
          <w:rFonts w:hint="eastAsia"/>
          <w:lang w:eastAsia="zh-CN"/>
        </w:rPr>
        <w:t>收</w:t>
      </w:r>
      <w:r>
        <w:rPr>
          <w:rFonts w:cs="微软雅黑" w:hint="eastAsia"/>
          <w:lang w:eastAsia="zh-CN"/>
        </w:rPr>
        <w:t>发</w:t>
      </w:r>
      <w:r>
        <w:rPr>
          <w:rFonts w:hint="eastAsia"/>
          <w:lang w:eastAsia="zh-CN"/>
        </w:rPr>
        <w:t>功能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28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eFunc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UART</w:t>
      </w:r>
      <w:r>
        <w:rPr>
          <w:rFonts w:hint="eastAsia"/>
          <w:lang w:eastAsia="zh-CN"/>
        </w:rPr>
        <w:t>的</w:t>
      </w:r>
      <w:r>
        <w:rPr>
          <w:lang w:eastAsia="zh-CN"/>
        </w:rPr>
        <w:t>RX/TX</w:t>
      </w:r>
      <w:r>
        <w:rPr>
          <w:rFonts w:hint="eastAsia"/>
          <w:lang w:eastAsia="zh-CN"/>
        </w:rPr>
        <w:t>使能，可以全部使能，也可以单独对</w:t>
      </w:r>
      <w:r>
        <w:rPr>
          <w:lang w:eastAsia="zh-CN"/>
        </w:rPr>
        <w:t>RX/TX</w:t>
      </w:r>
      <w:r>
        <w:rPr>
          <w:rFonts w:hint="eastAsia"/>
          <w:lang w:eastAsia="zh-CN"/>
        </w:rPr>
        <w:t>中某一个使能，</w:t>
      </w:r>
      <w:r>
        <w:rPr>
          <w:rFonts w:cs="微软雅黑" w:hint="eastAsia"/>
          <w:lang w:eastAsia="zh-CN"/>
        </w:rPr>
        <w:t>枚举详见</w:t>
      </w:r>
      <w:proofErr w:type="spellStart"/>
      <w:r>
        <w:rPr>
          <w:lang w:eastAsia="zh-CN"/>
        </w:rPr>
        <w:t>csi_usart_func_e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28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  <w:t>CSI_OK</w:t>
      </w:r>
      <w:r>
        <w:rPr>
          <w:rFonts w:hint="eastAsia"/>
          <w:lang w:eastAsia="zh-CN"/>
        </w:rPr>
        <w:t>：成功。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  <w:t>CSI_ERROR</w:t>
      </w:r>
      <w:r>
        <w:rPr>
          <w:rFonts w:hint="eastAsia"/>
          <w:lang w:eastAsia="zh-CN"/>
        </w:rPr>
        <w:t>：失</w:t>
      </w:r>
      <w:r>
        <w:rPr>
          <w:rFonts w:cs="微软雅黑" w:hint="eastAsia"/>
          <w:lang w:eastAsia="zh-CN"/>
        </w:rPr>
        <w:t>败</w:t>
      </w:r>
      <w:r>
        <w:rPr>
          <w:rFonts w:cs="Yu Gothic UI"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28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返回值</w:t>
      </w:r>
      <w:r>
        <w:rPr>
          <w:rFonts w:cs="微软雅黑" w:hint="eastAsia"/>
          <w:lang w:eastAsia="zh-CN"/>
        </w:rPr>
        <w:t>说</w:t>
      </w:r>
      <w:r>
        <w:rPr>
          <w:rFonts w:cs="Yu Gothic UI" w:hint="eastAsia"/>
          <w:lang w:eastAsia="zh-CN"/>
        </w:rPr>
        <w:t>明</w:t>
      </w: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5104"/>
        <w:gridCol w:w="3088"/>
      </w:tblGrid>
      <w:tr w:rsidR="00F81026" w:rsidTr="00F81026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eFunc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101340" cy="4679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4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USART_FUNC_RX</w:t>
            </w:r>
            <w:r>
              <w:rPr>
                <w:rFonts w:eastAsia="宋体" w:hint="eastAsia"/>
                <w:lang w:eastAsia="zh-CN"/>
              </w:rPr>
              <w:t>：禁止</w:t>
            </w:r>
            <w:r>
              <w:rPr>
                <w:rFonts w:eastAsia="宋体"/>
                <w:lang w:eastAsia="zh-CN"/>
              </w:rPr>
              <w:t>RX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USART_FUNC_TX</w:t>
            </w:r>
            <w:r>
              <w:rPr>
                <w:rFonts w:eastAsia="宋体" w:hint="eastAsia"/>
                <w:lang w:eastAsia="zh-CN"/>
              </w:rPr>
              <w:t>：禁止</w:t>
            </w:r>
            <w:r>
              <w:rPr>
                <w:rFonts w:eastAsia="宋体"/>
                <w:lang w:eastAsia="zh-CN"/>
              </w:rPr>
              <w:t>TX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USART_FUNC_RX_TX</w:t>
            </w:r>
            <w:r>
              <w:rPr>
                <w:rFonts w:eastAsia="宋体" w:hint="eastAsia"/>
                <w:lang w:eastAsia="zh-CN"/>
              </w:rPr>
              <w:t>：禁止</w:t>
            </w:r>
            <w:r>
              <w:rPr>
                <w:rFonts w:eastAsia="宋体"/>
                <w:lang w:eastAsia="zh-CN"/>
              </w:rPr>
              <w:t>RX</w:t>
            </w:r>
            <w:r>
              <w:rPr>
                <w:rFonts w:eastAsia="宋体" w:hint="eastAsia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>TX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usart.h</w:t>
            </w:r>
            <w:proofErr w:type="spellEnd"/>
            <w:r>
              <w:rPr>
                <w:rFonts w:eastAsia="宋体" w:hint="eastAsia"/>
                <w:lang w:eastAsia="zh-CN"/>
              </w:rPr>
              <w:t>钟定义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</w:rPr>
              <w:t>在</w:t>
            </w:r>
            <w:proofErr w:type="spellStart"/>
            <w:r>
              <w:t>common.h</w:t>
            </w:r>
            <w:proofErr w:type="spellEnd"/>
            <w:r>
              <w:rPr>
                <w:rFonts w:hint="eastAsia"/>
              </w:rP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712070" w:rsidRDefault="00712070" w:rsidP="00F81026">
      <w:pPr>
        <w:pStyle w:val="BodyText10"/>
        <w:spacing w:line="276" w:lineRule="auto"/>
        <w:rPr>
          <w:lang w:eastAsia="zh-CN"/>
        </w:rPr>
      </w:pPr>
    </w:p>
    <w:p w:rsidR="00712070" w:rsidRDefault="00712070" w:rsidP="0071207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</w:p>
    <w:p w:rsidR="00F81026" w:rsidRDefault="00F81026" w:rsidP="00712070">
      <w:pPr>
        <w:pStyle w:val="31"/>
      </w:pPr>
      <w:proofErr w:type="spellStart"/>
      <w:r>
        <w:t>csi_</w:t>
      </w:r>
      <w:r>
        <w:rPr>
          <w:lang w:eastAsia="zh-CN"/>
        </w:rPr>
        <w:t>usart</w:t>
      </w:r>
      <w:r>
        <w:t>_set_buffer</w:t>
      </w:r>
      <w:proofErr w:type="spellEnd"/>
    </w:p>
    <w:p w:rsidR="00F81026" w:rsidRDefault="00F81026" w:rsidP="00F81026">
      <w:pPr>
        <w:pStyle w:val="a8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csi_usart_set_buffer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csp_usart_t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ringbuffer_t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ptRingbuf</w:t>
      </w:r>
      <w:proofErr w:type="spellEnd"/>
      <w:r>
        <w:rPr>
          <w:lang w:eastAsia="zh-CN"/>
        </w:rPr>
        <w:t>, uint8_t *</w:t>
      </w:r>
      <w:proofErr w:type="spellStart"/>
      <w:r>
        <w:rPr>
          <w:lang w:eastAsia="zh-CN"/>
        </w:rPr>
        <w:t>pbyRdBuf</w:t>
      </w:r>
      <w:proofErr w:type="spellEnd"/>
      <w:r>
        <w:rPr>
          <w:lang w:eastAsia="zh-CN"/>
        </w:rPr>
        <w:t xml:space="preserve">,  uint16_t </w:t>
      </w:r>
      <w:proofErr w:type="spellStart"/>
      <w:r>
        <w:rPr>
          <w:lang w:eastAsia="zh-CN"/>
        </w:rPr>
        <w:t>hwLen</w:t>
      </w:r>
      <w:proofErr w:type="spellEnd"/>
      <w:r>
        <w:rPr>
          <w:lang w:eastAsia="zh-CN"/>
        </w:rP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配置串口接收数据</w:t>
      </w:r>
      <w:r>
        <w:rPr>
          <w:rFonts w:cs="微软雅黑" w:hint="eastAsia"/>
          <w:lang w:eastAsia="zh-CN"/>
        </w:rPr>
        <w:t>缓</w:t>
      </w:r>
      <w:r>
        <w:rPr>
          <w:rFonts w:cs="Yu Gothic UI" w:hint="eastAsia"/>
          <w:lang w:eastAsia="zh-CN"/>
        </w:rPr>
        <w:t>存</w:t>
      </w:r>
      <w:r>
        <w:rPr>
          <w:lang w:eastAsia="zh-CN"/>
        </w:rPr>
        <w:t>(buffer)</w:t>
      </w:r>
      <w:r>
        <w:rPr>
          <w:rFonts w:hint="eastAsia"/>
          <w:lang w:eastAsia="zh-CN"/>
        </w:rPr>
        <w:t>，中断接收模式</w:t>
      </w:r>
      <w:r>
        <w:rPr>
          <w:rFonts w:cs="微软雅黑" w:hint="eastAsia"/>
          <w:lang w:eastAsia="zh-CN"/>
        </w:rPr>
        <w:t>时调</w:t>
      </w:r>
      <w:r>
        <w:rPr>
          <w:rFonts w:cs="Yu Gothic UI" w:hint="eastAsia"/>
          <w:lang w:eastAsia="zh-CN"/>
        </w:rPr>
        <w:t>用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29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ptRingbuf</w:t>
      </w:r>
      <w:proofErr w:type="spellEnd"/>
      <w:r>
        <w:rPr>
          <w:rFonts w:hint="eastAsia"/>
          <w:lang w:eastAsia="zh-CN"/>
        </w:rPr>
        <w:t>：循</w:t>
      </w:r>
      <w:r>
        <w:rPr>
          <w:rFonts w:cs="微软雅黑" w:hint="eastAsia"/>
          <w:lang w:eastAsia="zh-CN"/>
        </w:rPr>
        <w:t>环</w:t>
      </w:r>
      <w:proofErr w:type="spellStart"/>
      <w:r>
        <w:rPr>
          <w:lang w:eastAsia="zh-CN"/>
        </w:rPr>
        <w:t>buf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ringbuf</w:t>
      </w:r>
      <w:proofErr w:type="spellEnd"/>
      <w:r>
        <w:rPr>
          <w:lang w:eastAsia="zh-CN"/>
        </w:rPr>
        <w:t>)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ringbuffer_t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pbyRdBuf</w:t>
      </w:r>
      <w:proofErr w:type="spellEnd"/>
      <w:r>
        <w:rPr>
          <w:rFonts w:hint="eastAsia"/>
          <w:lang w:eastAsia="zh-CN"/>
        </w:rPr>
        <w:t>：串口接收数据</w:t>
      </w:r>
      <w:r>
        <w:rPr>
          <w:rFonts w:cs="微软雅黑" w:hint="eastAsia"/>
          <w:lang w:eastAsia="zh-CN"/>
        </w:rPr>
        <w:t>缓</w:t>
      </w:r>
      <w:r>
        <w:rPr>
          <w:rFonts w:cs="Yu Gothic UI" w:hint="eastAsia"/>
          <w:lang w:eastAsia="zh-CN"/>
        </w:rPr>
        <w:t>存</w:t>
      </w:r>
      <w:r>
        <w:rPr>
          <w:lang w:eastAsia="zh-CN"/>
        </w:rPr>
        <w:t>(buffer)</w:t>
      </w:r>
      <w:r>
        <w:rPr>
          <w:rFonts w:hint="eastAsia"/>
          <w:lang w:eastAsia="zh-CN"/>
        </w:rPr>
        <w:t>数</w:t>
      </w:r>
      <w:r>
        <w:rPr>
          <w:rFonts w:cs="微软雅黑" w:hint="eastAsia"/>
          <w:lang w:eastAsia="zh-CN"/>
        </w:rPr>
        <w:t>组</w:t>
      </w:r>
      <w:r>
        <w:rPr>
          <w:rFonts w:cs="Yu Gothic UI" w:hint="eastAsia"/>
          <w:lang w:eastAsia="zh-CN"/>
        </w:rPr>
        <w:t>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buffer</w:t>
      </w:r>
      <w:r>
        <w:rPr>
          <w:rFonts w:hint="eastAsia"/>
          <w:lang w:eastAsia="zh-CN"/>
        </w:rPr>
        <w:t>首地址。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hwLen</w:t>
      </w:r>
      <w:proofErr w:type="spellEnd"/>
      <w:r>
        <w:rPr>
          <w:rFonts w:hint="eastAsia"/>
          <w:lang w:eastAsia="zh-CN"/>
        </w:rPr>
        <w:t>：接收</w:t>
      </w:r>
      <w:r>
        <w:rPr>
          <w:rFonts w:cs="微软雅黑" w:hint="eastAsia"/>
          <w:lang w:eastAsia="zh-CN"/>
        </w:rPr>
        <w:t>缓</w:t>
      </w:r>
      <w:r>
        <w:rPr>
          <w:rFonts w:cs="Yu Gothic UI" w:hint="eastAsia"/>
          <w:lang w:eastAsia="zh-CN"/>
        </w:rPr>
        <w:t>存大小</w:t>
      </w:r>
      <w:r>
        <w:rPr>
          <w:lang w:eastAsia="zh-CN"/>
        </w:rPr>
        <w:t>(</w:t>
      </w:r>
      <w:r>
        <w:rPr>
          <w:rFonts w:hint="eastAsia"/>
          <w:lang w:eastAsia="zh-CN"/>
        </w:rPr>
        <w:t>接收数据数</w:t>
      </w:r>
      <w:r>
        <w:rPr>
          <w:rFonts w:cs="微软雅黑" w:hint="eastAsia"/>
          <w:lang w:eastAsia="zh-CN"/>
        </w:rPr>
        <w:t>组长</w:t>
      </w:r>
      <w:r>
        <w:rPr>
          <w:rFonts w:cs="Yu Gothic UI" w:hint="eastAsia"/>
          <w:lang w:eastAsia="zh-CN"/>
        </w:rPr>
        <w:t>度</w:t>
      </w:r>
      <w:r>
        <w:rPr>
          <w:lang w:eastAsia="zh-CN"/>
        </w:rPr>
        <w:t>)</w:t>
      </w:r>
      <w:r>
        <w:rPr>
          <w:rFonts w:hint="eastAsia"/>
          <w:lang w:eastAsia="zh-CN"/>
        </w:rPr>
        <w:t>，用</w:t>
      </w:r>
      <w:r>
        <w:rPr>
          <w:rFonts w:cs="微软雅黑" w:hint="eastAsia"/>
          <w:lang w:eastAsia="zh-CN"/>
        </w:rPr>
        <w:t>户</w:t>
      </w:r>
      <w:r>
        <w:rPr>
          <w:rFonts w:cs="Yu Gothic UI" w:hint="eastAsia"/>
          <w:lang w:eastAsia="zh-CN"/>
        </w:rPr>
        <w:t>定</w:t>
      </w:r>
      <w:r>
        <w:rPr>
          <w:rFonts w:cs="微软雅黑" w:hint="eastAsia"/>
          <w:lang w:eastAsia="zh-CN"/>
        </w:rPr>
        <w:t>义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:rsidR="00F81026" w:rsidRDefault="00F81026" w:rsidP="00DB595F">
      <w:pPr>
        <w:pStyle w:val="BodyText10"/>
        <w:numPr>
          <w:ilvl w:val="0"/>
          <w:numId w:val="29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cs="Yu Gothic UI"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29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 w:hint="eastAsia"/>
          <w:lang w:eastAsia="zh-CN"/>
        </w:rPr>
        <w:t>明</w:t>
      </w:r>
    </w:p>
    <w:tbl>
      <w:tblPr>
        <w:tblW w:w="10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4964"/>
        <w:gridCol w:w="3131"/>
      </w:tblGrid>
      <w:tr w:rsidR="00F81026" w:rsidTr="00F81026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1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1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ptRingbuf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340610" cy="10680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参数</w:t>
            </w:r>
            <w:r>
              <w:rPr>
                <w:rFonts w:eastAsia="宋体" w:cs="微软雅黑" w:hint="eastAsia"/>
                <w:lang w:eastAsia="zh-CN"/>
              </w:rPr>
              <w:t>说</w:t>
            </w:r>
            <w:r>
              <w:rPr>
                <w:rFonts w:eastAsia="宋体" w:cs="Yu Gothic UI" w:hint="eastAsia"/>
                <w:lang w:eastAsia="zh-CN"/>
              </w:rPr>
              <w:t>明</w:t>
            </w:r>
            <w:r>
              <w:rPr>
                <w:rFonts w:eastAsia="宋体" w:hint="eastAsia"/>
                <w:lang w:eastAsia="zh-CN"/>
              </w:rPr>
              <w:t>：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pbyBuf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proofErr w:type="spellStart"/>
            <w:r>
              <w:rPr>
                <w:rFonts w:eastAsia="宋体"/>
                <w:lang w:eastAsia="zh-CN"/>
              </w:rPr>
              <w:t>buf</w:t>
            </w:r>
            <w:proofErr w:type="spellEnd"/>
            <w:r>
              <w:rPr>
                <w:rFonts w:eastAsia="宋体" w:hint="eastAsia"/>
                <w:lang w:eastAsia="zh-CN"/>
              </w:rPr>
              <w:t>指</w:t>
            </w:r>
            <w:r>
              <w:rPr>
                <w:rFonts w:eastAsia="宋体" w:cs="微软雅黑" w:hint="eastAsia"/>
                <w:lang w:eastAsia="zh-CN"/>
              </w:rPr>
              <w:t>针</w:t>
            </w:r>
            <w:r>
              <w:rPr>
                <w:rFonts w:eastAsia="宋体" w:hint="eastAsia"/>
                <w:lang w:eastAsia="zh-CN"/>
              </w:rPr>
              <w:t>，指向</w:t>
            </w:r>
            <w:r>
              <w:rPr>
                <w:rFonts w:eastAsia="宋体" w:cs="微软雅黑" w:hint="eastAsia"/>
                <w:lang w:eastAsia="zh-CN"/>
              </w:rPr>
              <w:t>缓</w:t>
            </w:r>
            <w:r>
              <w:rPr>
                <w:rFonts w:eastAsia="宋体" w:cs="Yu Gothic UI" w:hint="eastAsia"/>
                <w:lang w:eastAsia="zh-CN"/>
              </w:rPr>
              <w:t>存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  <w:r>
              <w:rPr>
                <w:rFonts w:eastAsia="宋体" w:hint="eastAsia"/>
                <w:lang w:eastAsia="zh-CN"/>
              </w:rPr>
              <w:t>：循</w:t>
            </w:r>
            <w:r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>
              <w:rPr>
                <w:rFonts w:eastAsia="宋体"/>
                <w:lang w:eastAsia="zh-CN"/>
              </w:rPr>
              <w:t>buf</w:t>
            </w:r>
            <w:proofErr w:type="spellEnd"/>
            <w:r>
              <w:rPr>
                <w:rFonts w:eastAsia="宋体" w:hint="eastAsia"/>
                <w:lang w:eastAsia="zh-CN"/>
              </w:rPr>
              <w:t>大小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hwWrite</w:t>
            </w:r>
            <w:proofErr w:type="spellEnd"/>
            <w:r>
              <w:rPr>
                <w:rFonts w:eastAsia="宋体" w:hint="eastAsia"/>
                <w:lang w:eastAsia="zh-CN"/>
              </w:rPr>
              <w:t>：写入数据</w:t>
            </w:r>
            <w:r>
              <w:rPr>
                <w:rFonts w:eastAsia="宋体" w:cs="微软雅黑" w:hint="eastAsia"/>
                <w:lang w:eastAsia="zh-CN"/>
              </w:rPr>
              <w:t>长</w:t>
            </w:r>
            <w:r>
              <w:rPr>
                <w:rFonts w:eastAsia="宋体" w:cs="Yu Gothic UI" w:hint="eastAsia"/>
                <w:lang w:eastAsia="zh-CN"/>
              </w:rPr>
              <w:t>度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hwRead</w:t>
            </w:r>
            <w:proofErr w:type="spellEnd"/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cs="微软雅黑" w:hint="eastAsia"/>
                <w:lang w:eastAsia="zh-CN"/>
              </w:rPr>
              <w:t>读</w:t>
            </w:r>
            <w:r>
              <w:rPr>
                <w:rFonts w:eastAsia="宋体" w:cs="Yu Gothic UI" w:hint="eastAsia"/>
                <w:lang w:eastAsia="zh-CN"/>
              </w:rPr>
              <w:t>取数据</w:t>
            </w:r>
            <w:r>
              <w:rPr>
                <w:rFonts w:eastAsia="宋体" w:cs="微软雅黑" w:hint="eastAsia"/>
                <w:lang w:eastAsia="zh-CN"/>
              </w:rPr>
              <w:t>长</w:t>
            </w:r>
            <w:r>
              <w:rPr>
                <w:rFonts w:eastAsia="宋体" w:cs="Yu Gothic UI" w:hint="eastAsia"/>
                <w:lang w:eastAsia="zh-CN"/>
              </w:rPr>
              <w:t>度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hwDataLen</w:t>
            </w:r>
            <w:proofErr w:type="spellEnd"/>
            <w:r>
              <w:rPr>
                <w:rFonts w:eastAsia="宋体" w:hint="eastAsia"/>
                <w:lang w:eastAsia="zh-CN"/>
              </w:rPr>
              <w:t>：数据</w:t>
            </w:r>
            <w:r>
              <w:rPr>
                <w:rFonts w:eastAsia="宋体" w:cs="微软雅黑" w:hint="eastAsia"/>
                <w:lang w:eastAsia="zh-CN"/>
              </w:rPr>
              <w:t>长</w:t>
            </w:r>
            <w:r>
              <w:rPr>
                <w:rFonts w:eastAsia="宋体" w:cs="Yu Gothic UI" w:hint="eastAsia"/>
                <w:lang w:eastAsia="zh-CN"/>
              </w:rPr>
              <w:t>度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ringbuf.h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pbyRdBuf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，指向接收数据</w:t>
            </w:r>
            <w:proofErr w:type="gramStart"/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 w:hint="eastAsia"/>
                <w:lang w:eastAsia="zh-CN"/>
              </w:rPr>
              <w:t>存区首地址</w:t>
            </w:r>
            <w:proofErr w:type="gramEnd"/>
          </w:p>
        </w:tc>
        <w:tc>
          <w:tcPr>
            <w:tcW w:w="31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指向接收数据</w:t>
            </w:r>
            <w:r>
              <w:rPr>
                <w:rFonts w:eastAsia="宋体" w:cs="微软雅黑" w:hint="eastAsia"/>
                <w:lang w:eastAsia="zh-CN"/>
              </w:rPr>
              <w:t>缓</w:t>
            </w:r>
            <w:r>
              <w:rPr>
                <w:rFonts w:eastAsia="宋体" w:cs="Yu Gothic UI" w:hint="eastAsia"/>
                <w:lang w:eastAsia="zh-CN"/>
              </w:rPr>
              <w:t>存</w:t>
            </w:r>
            <w:r>
              <w:rPr>
                <w:rFonts w:eastAsia="宋体"/>
                <w:lang w:eastAsia="zh-CN"/>
              </w:rPr>
              <w:t>(</w:t>
            </w:r>
            <w:r>
              <w:rPr>
                <w:rFonts w:eastAsia="宋体" w:hint="eastAsia"/>
                <w:lang w:eastAsia="zh-CN"/>
              </w:rPr>
              <w:t>接收数据数</w:t>
            </w:r>
            <w:r>
              <w:rPr>
                <w:rFonts w:eastAsia="宋体" w:cs="微软雅黑" w:hint="eastAsia"/>
                <w:lang w:eastAsia="zh-CN"/>
              </w:rPr>
              <w:t>组</w:t>
            </w:r>
            <w:r>
              <w:rPr>
                <w:rFonts w:eastAsia="宋体"/>
                <w:lang w:eastAsia="zh-CN"/>
              </w:rPr>
              <w:t>)</w:t>
            </w:r>
            <w:r>
              <w:rPr>
                <w:rFonts w:eastAsia="宋体" w:hint="eastAsia"/>
                <w:lang w:eastAsia="zh-CN"/>
              </w:rPr>
              <w:t>，</w:t>
            </w:r>
            <w:r>
              <w:rPr>
                <w:rFonts w:eastAsia="宋体" w:cs="微软雅黑" w:hint="eastAsia"/>
                <w:lang w:eastAsia="zh-CN"/>
              </w:rPr>
              <w:t>赋值给</w:t>
            </w:r>
            <w:r>
              <w:rPr>
                <w:rFonts w:eastAsia="宋体" w:cs="Yu Gothic UI" w:hint="eastAsia"/>
                <w:lang w:eastAsia="zh-CN"/>
              </w:rPr>
              <w:t>循</w:t>
            </w:r>
            <w:r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>
              <w:rPr>
                <w:rFonts w:eastAsia="宋体"/>
                <w:lang w:eastAsia="zh-CN"/>
              </w:rPr>
              <w:t>buf</w:t>
            </w:r>
            <w:proofErr w:type="spellEnd"/>
            <w:r>
              <w:rPr>
                <w:rFonts w:eastAsia="宋体" w:hint="eastAsia"/>
                <w:lang w:eastAsia="zh-CN"/>
              </w:rPr>
              <w:t>的</w:t>
            </w:r>
            <w:proofErr w:type="spellStart"/>
            <w:r>
              <w:rPr>
                <w:rFonts w:eastAsia="宋体"/>
                <w:lang w:eastAsia="zh-CN"/>
              </w:rPr>
              <w:t>pbyBuf</w:t>
            </w:r>
            <w:proofErr w:type="spellEnd"/>
          </w:p>
        </w:tc>
      </w:tr>
      <w:tr w:rsidR="00F81026" w:rsidTr="00F81026">
        <w:trPr>
          <w:trHeight w:val="26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hwLen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rFonts w:hint="eastAsia"/>
                <w:lang w:eastAsia="zh-CN"/>
              </w:rPr>
              <w:t>类型数据，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 w:hint="eastAsia"/>
                <w:lang w:eastAsia="zh-CN"/>
              </w:rPr>
              <w:t>存大小</w:t>
            </w:r>
            <w:r>
              <w:rPr>
                <w:rFonts w:hint="eastAsia"/>
                <w:lang w:eastAsia="zh-CN"/>
              </w:rPr>
              <w:t>，即接收数</w:t>
            </w:r>
            <w:r>
              <w:rPr>
                <w:rFonts w:cs="微软雅黑" w:hint="eastAsia"/>
                <w:lang w:eastAsia="zh-CN"/>
              </w:rPr>
              <w:t>组长</w:t>
            </w:r>
            <w:r>
              <w:rPr>
                <w:rFonts w:cs="Yu Gothic UI" w:hint="eastAsia"/>
                <w:lang w:eastAsia="zh-CN"/>
              </w:rPr>
              <w:t>度</w:t>
            </w:r>
          </w:p>
        </w:tc>
        <w:tc>
          <w:tcPr>
            <w:tcW w:w="31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cs="微软雅黑" w:hint="eastAsia"/>
                <w:lang w:eastAsia="zh-CN"/>
              </w:rPr>
              <w:t>赋值给</w:t>
            </w:r>
            <w:r>
              <w:rPr>
                <w:rFonts w:eastAsia="宋体" w:cs="Yu Gothic UI" w:hint="eastAsia"/>
                <w:lang w:eastAsia="zh-CN"/>
              </w:rPr>
              <w:t>循</w:t>
            </w:r>
            <w:r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>
              <w:rPr>
                <w:rFonts w:eastAsia="宋体"/>
                <w:lang w:eastAsia="zh-CN"/>
              </w:rPr>
              <w:t>buf</w:t>
            </w:r>
            <w:proofErr w:type="spellEnd"/>
            <w:r>
              <w:rPr>
                <w:rFonts w:eastAsia="宋体" w:hint="eastAsia"/>
                <w:lang w:eastAsia="zh-CN"/>
              </w:rPr>
              <w:t>的</w:t>
            </w: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</w:p>
        </w:tc>
      </w:tr>
    </w:tbl>
    <w:p w:rsidR="00F81026" w:rsidRDefault="00F81026" w:rsidP="00F81026">
      <w:pPr>
        <w:pStyle w:val="BodyText10"/>
        <w:spacing w:line="276" w:lineRule="auto"/>
        <w:rPr>
          <w:lang w:eastAsia="zh-CN"/>
        </w:rPr>
      </w:pPr>
    </w:p>
    <w:p w:rsidR="00F81026" w:rsidRDefault="00F81026" w:rsidP="00712070">
      <w:pPr>
        <w:pStyle w:val="31"/>
      </w:pPr>
      <w:proofErr w:type="spellStart"/>
      <w:r>
        <w:lastRenderedPageBreak/>
        <w:t>csi_usart_putc</w:t>
      </w:r>
      <w:proofErr w:type="spellEnd"/>
    </w:p>
    <w:p w:rsidR="00F81026" w:rsidRDefault="00F81026" w:rsidP="00F81026">
      <w:pPr>
        <w:pStyle w:val="a8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csi_usart_putc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csp_usart_t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rPr>
          <w:lang w:eastAsia="zh-CN"/>
        </w:rPr>
        <w:t xml:space="preserve">, uint8_t </w:t>
      </w:r>
      <w:proofErr w:type="spellStart"/>
      <w:r>
        <w:rPr>
          <w:lang w:eastAsia="zh-CN"/>
        </w:rPr>
        <w:t>byData</w:t>
      </w:r>
      <w:proofErr w:type="spellEnd"/>
      <w:r>
        <w:rPr>
          <w:lang w:eastAsia="zh-CN"/>
        </w:rP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  <w:t>USART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送一个字符</w:t>
      </w:r>
      <w:r>
        <w:rPr>
          <w:rFonts w:hint="eastAsia"/>
          <w:lang w:eastAsia="zh-CN"/>
        </w:rPr>
        <w:t>。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30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byData</w:t>
      </w:r>
      <w:proofErr w:type="spellEnd"/>
      <w:r>
        <w:rPr>
          <w:rFonts w:hint="eastAsia"/>
          <w:lang w:eastAsia="zh-CN"/>
        </w:rPr>
        <w:t>：要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送的字符</w:t>
      </w:r>
    </w:p>
    <w:p w:rsidR="00F81026" w:rsidRDefault="00F81026" w:rsidP="00DB595F">
      <w:pPr>
        <w:pStyle w:val="BodyText10"/>
        <w:numPr>
          <w:ilvl w:val="0"/>
          <w:numId w:val="30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cs="Yu Gothic UI"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30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 w:hint="eastAsia"/>
          <w:lang w:eastAsia="zh-CN"/>
        </w:rPr>
        <w:t>明</w:t>
      </w:r>
    </w:p>
    <w:tbl>
      <w:tblPr>
        <w:tblW w:w="104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6"/>
        <w:gridCol w:w="5187"/>
        <w:gridCol w:w="3012"/>
      </w:tblGrid>
      <w:tr w:rsidR="00F81026" w:rsidTr="00F81026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byData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</w:t>
            </w:r>
            <w:r>
              <w:rPr>
                <w:rFonts w:hint="eastAsia"/>
                <w:lang w:eastAsia="zh-CN"/>
              </w:rPr>
              <w:t>类型数据，要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送的字符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阻塞方式</w:t>
            </w:r>
            <w:r>
              <w:rPr>
                <w:rFonts w:eastAsia="宋体" w:cs="微软雅黑" w:hint="eastAsia"/>
                <w:lang w:eastAsia="zh-CN"/>
              </w:rPr>
              <w:t>发</w:t>
            </w:r>
            <w:r>
              <w:rPr>
                <w:rFonts w:eastAsia="宋体" w:cs="Yu Gothic UI" w:hint="eastAsia"/>
                <w:lang w:eastAsia="zh-CN"/>
              </w:rPr>
              <w:t>送一个字符</w:t>
            </w:r>
          </w:p>
        </w:tc>
      </w:tr>
    </w:tbl>
    <w:p w:rsidR="00712070" w:rsidRDefault="00712070" w:rsidP="00F81026">
      <w:pPr>
        <w:pStyle w:val="BodyText10"/>
        <w:spacing w:line="276" w:lineRule="auto"/>
        <w:rPr>
          <w:lang w:eastAsia="zh-CN"/>
        </w:rPr>
      </w:pPr>
    </w:p>
    <w:p w:rsidR="00712070" w:rsidRDefault="00712070" w:rsidP="0071207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</w:p>
    <w:p w:rsidR="00F81026" w:rsidRDefault="00F81026" w:rsidP="00712070">
      <w:pPr>
        <w:pStyle w:val="31"/>
      </w:pPr>
      <w:proofErr w:type="spellStart"/>
      <w:r>
        <w:t>csi_usart_getc</w:t>
      </w:r>
      <w:proofErr w:type="spellEnd"/>
    </w:p>
    <w:p w:rsidR="00F81026" w:rsidRDefault="00F81026" w:rsidP="00F81026">
      <w:pPr>
        <w:pStyle w:val="a8"/>
        <w:spacing w:line="276" w:lineRule="auto"/>
        <w:rPr>
          <w:lang w:eastAsia="zh-CN"/>
        </w:rPr>
      </w:pPr>
      <w:r>
        <w:rPr>
          <w:lang w:eastAsia="zh-CN"/>
        </w:rPr>
        <w:t xml:space="preserve">uint8_t </w:t>
      </w:r>
      <w:proofErr w:type="spellStart"/>
      <w:r>
        <w:rPr>
          <w:lang w:eastAsia="zh-CN"/>
        </w:rPr>
        <w:t>csi_usart_</w:t>
      </w:r>
      <w:proofErr w:type="gramStart"/>
      <w:r>
        <w:rPr>
          <w:lang w:eastAsia="zh-CN"/>
        </w:rPr>
        <w:t>getc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csp_usart_t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rPr>
          <w:lang w:eastAsia="zh-CN"/>
        </w:rPr>
        <w:t>)</w:t>
      </w:r>
    </w:p>
    <w:p w:rsidR="00F81026" w:rsidRDefault="00F81026" w:rsidP="00712070">
      <w:pPr>
        <w:pStyle w:val="41"/>
        <w:spacing w:before="156" w:after="156"/>
      </w:pPr>
      <w:bookmarkStart w:id="0" w:name="_GoBack"/>
      <w:bookmarkEnd w:id="0"/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rFonts w:cs="微软雅黑"/>
        </w:rPr>
        <w:tab/>
      </w:r>
      <w:r>
        <w:rPr>
          <w:lang w:eastAsia="zh-CN"/>
        </w:rPr>
        <w:t>USART</w:t>
      </w:r>
      <w:r>
        <w:rPr>
          <w:rFonts w:hint="eastAsia"/>
          <w:lang w:eastAsia="zh-CN"/>
        </w:rPr>
        <w:t>接收一个字符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31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31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接收到的字符。</w:t>
      </w:r>
    </w:p>
    <w:p w:rsidR="00F81026" w:rsidRDefault="00F81026" w:rsidP="00DB595F">
      <w:pPr>
        <w:pStyle w:val="BodyText10"/>
        <w:numPr>
          <w:ilvl w:val="0"/>
          <w:numId w:val="31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tbl>
      <w:tblPr>
        <w:tblW w:w="104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6"/>
        <w:gridCol w:w="5105"/>
        <w:gridCol w:w="3094"/>
      </w:tblGrid>
      <w:tr w:rsidR="00F81026" w:rsidTr="00F81026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r>
              <w:t xml:space="preserve">uint8_t </w:t>
            </w:r>
            <w:r>
              <w:rPr>
                <w:rFonts w:hint="eastAsia"/>
              </w:rP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接收到的字符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>
              <w:rPr>
                <w:rFonts w:eastAsia="宋体" w:hint="eastAsia"/>
                <w:lang w:eastAsia="zh-CN"/>
              </w:rPr>
              <w:t>阻塞方式接收一个字符</w:t>
            </w:r>
          </w:p>
        </w:tc>
      </w:tr>
    </w:tbl>
    <w:p w:rsidR="00712070" w:rsidRDefault="00712070" w:rsidP="00F81026">
      <w:pPr>
        <w:pStyle w:val="BodyText10"/>
        <w:spacing w:line="276" w:lineRule="auto"/>
        <w:rPr>
          <w:lang w:eastAsia="zh-CN"/>
        </w:rPr>
      </w:pPr>
    </w:p>
    <w:p w:rsidR="00712070" w:rsidRDefault="00712070" w:rsidP="0071207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</w:p>
    <w:p w:rsidR="00F81026" w:rsidRDefault="00F81026" w:rsidP="00712070">
      <w:pPr>
        <w:pStyle w:val="31"/>
      </w:pPr>
      <w:proofErr w:type="spellStart"/>
      <w:r>
        <w:t>csi_usart_send</w:t>
      </w:r>
      <w:proofErr w:type="spellEnd"/>
    </w:p>
    <w:p w:rsidR="00F81026" w:rsidRDefault="00F81026" w:rsidP="00F81026">
      <w:pPr>
        <w:pStyle w:val="a8"/>
        <w:spacing w:line="276" w:lineRule="auto"/>
        <w:rPr>
          <w:lang w:eastAsia="zh-CN"/>
        </w:rPr>
      </w:pPr>
      <w:r>
        <w:rPr>
          <w:lang w:eastAsia="zh-CN"/>
        </w:rPr>
        <w:t xml:space="preserve">int16_t </w:t>
      </w:r>
      <w:proofErr w:type="spellStart"/>
      <w:r>
        <w:rPr>
          <w:lang w:eastAsia="zh-CN"/>
        </w:rPr>
        <w:t>csi_usart_</w:t>
      </w:r>
      <w:proofErr w:type="gramStart"/>
      <w:r>
        <w:rPr>
          <w:lang w:eastAsia="zh-CN"/>
        </w:rPr>
        <w:t>send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csp_usart_t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const</w:t>
      </w:r>
      <w:proofErr w:type="spellEnd"/>
      <w:r>
        <w:rPr>
          <w:lang w:eastAsia="zh-CN"/>
        </w:rPr>
        <w:t xml:space="preserve"> void *</w:t>
      </w:r>
      <w:proofErr w:type="spellStart"/>
      <w:r>
        <w:rPr>
          <w:lang w:eastAsia="zh-CN"/>
        </w:rPr>
        <w:t>pData</w:t>
      </w:r>
      <w:proofErr w:type="spellEnd"/>
      <w:r>
        <w:rPr>
          <w:lang w:eastAsia="zh-CN"/>
        </w:rPr>
        <w:t xml:space="preserve">, uint16_t </w:t>
      </w:r>
      <w:proofErr w:type="spellStart"/>
      <w:r>
        <w:rPr>
          <w:lang w:eastAsia="zh-CN"/>
        </w:rPr>
        <w:t>hwSize</w:t>
      </w:r>
      <w:proofErr w:type="spellEnd"/>
      <w:r>
        <w:rPr>
          <w:lang w:eastAsia="zh-CN"/>
        </w:rP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送数据</w:t>
      </w:r>
      <w:r>
        <w:rPr>
          <w:rFonts w:hint="eastAsia"/>
          <w:lang w:eastAsia="zh-CN"/>
        </w:rPr>
        <w:t>，</w:t>
      </w:r>
      <w:r>
        <w:rPr>
          <w:lang w:eastAsia="zh-CN"/>
        </w:rPr>
        <w:t>USART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送有两种模式</w:t>
      </w:r>
      <w:r>
        <w:rPr>
          <w:lang w:eastAsia="zh-CN"/>
        </w:rPr>
        <w:t>(</w:t>
      </w:r>
      <w:r>
        <w:rPr>
          <w:rFonts w:cs="微软雅黑" w:hint="eastAsia"/>
          <w:lang w:eastAsia="zh-CN"/>
        </w:rPr>
        <w:t>轮训</w:t>
      </w:r>
      <w:r>
        <w:rPr>
          <w:lang w:eastAsia="zh-CN"/>
        </w:rPr>
        <w:t>/</w:t>
      </w:r>
      <w:r>
        <w:rPr>
          <w:rFonts w:hint="eastAsia"/>
          <w:lang w:eastAsia="zh-CN"/>
        </w:rPr>
        <w:t>中断</w:t>
      </w:r>
      <w:r>
        <w:rPr>
          <w:lang w:eastAsia="zh-CN"/>
        </w:rPr>
        <w:t>)</w:t>
      </w:r>
      <w:r>
        <w:rPr>
          <w:rFonts w:hint="eastAsia"/>
          <w:lang w:eastAsia="zh-CN"/>
        </w:rPr>
        <w:t>，初始化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用</w:t>
      </w:r>
      <w:r>
        <w:rPr>
          <w:rFonts w:cs="微软雅黑" w:hint="eastAsia"/>
          <w:lang w:eastAsia="zh-CN"/>
        </w:rPr>
        <w:t>户</w:t>
      </w:r>
      <w:r>
        <w:rPr>
          <w:rFonts w:cs="Yu Gothic UI" w:hint="eastAsia"/>
          <w:lang w:eastAsia="zh-CN"/>
        </w:rPr>
        <w:t>可</w:t>
      </w:r>
      <w:r>
        <w:rPr>
          <w:rFonts w:hint="eastAsia"/>
          <w:lang w:eastAsia="zh-CN"/>
        </w:rPr>
        <w:t>配置。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32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pData</w:t>
      </w:r>
      <w:proofErr w:type="spellEnd"/>
      <w:r>
        <w:rPr>
          <w:rFonts w:hint="eastAsia"/>
          <w:lang w:eastAsia="zh-CN"/>
        </w:rPr>
        <w:t>：指向要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送数据</w:t>
      </w:r>
      <w:r>
        <w:rPr>
          <w:lang w:eastAsia="zh-CN"/>
        </w:rPr>
        <w:t>buffer</w:t>
      </w:r>
      <w:r>
        <w:rPr>
          <w:rFonts w:hint="eastAsia"/>
          <w:lang w:eastAsia="zh-CN"/>
        </w:rPr>
        <w:t>首地址。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hwSize</w:t>
      </w:r>
      <w:proofErr w:type="spellEnd"/>
      <w:r>
        <w:rPr>
          <w:rFonts w:hint="eastAsia"/>
          <w:lang w:eastAsia="zh-CN"/>
        </w:rPr>
        <w:t>：要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送数据</w:t>
      </w:r>
      <w:r>
        <w:rPr>
          <w:rFonts w:cs="微软雅黑" w:hint="eastAsia"/>
          <w:lang w:eastAsia="zh-CN"/>
        </w:rPr>
        <w:t>长</w:t>
      </w:r>
      <w:r>
        <w:rPr>
          <w:rFonts w:cs="Yu Gothic UI" w:hint="eastAsia"/>
          <w:lang w:eastAsia="zh-CN"/>
        </w:rPr>
        <w:t>度。</w:t>
      </w:r>
    </w:p>
    <w:p w:rsidR="00F81026" w:rsidRDefault="00F81026" w:rsidP="00DB595F">
      <w:pPr>
        <w:pStyle w:val="BodyText10"/>
        <w:numPr>
          <w:ilvl w:val="0"/>
          <w:numId w:val="32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已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送数据</w:t>
      </w:r>
      <w:r>
        <w:rPr>
          <w:rFonts w:cs="微软雅黑" w:hint="eastAsia"/>
          <w:lang w:eastAsia="zh-CN"/>
        </w:rPr>
        <w:t>长</w:t>
      </w:r>
      <w:r>
        <w:rPr>
          <w:rFonts w:cs="Yu Gothic UI" w:hint="eastAsia"/>
          <w:lang w:eastAsia="zh-CN"/>
        </w:rPr>
        <w:t>度</w:t>
      </w:r>
      <w:r>
        <w:rPr>
          <w:lang w:eastAsia="zh-CN"/>
        </w:rPr>
        <w:t>/ CSI_OK/ CSI_ERROR</w:t>
      </w:r>
      <w:r>
        <w:rPr>
          <w:rFonts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32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tbl>
      <w:tblPr>
        <w:tblW w:w="104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6"/>
        <w:gridCol w:w="5187"/>
        <w:gridCol w:w="3012"/>
      </w:tblGrid>
      <w:tr w:rsidR="00F81026" w:rsidTr="00F81026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rFonts w:cs="微软雅黑"/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 xml:space="preserve">void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cs="Yu Gothic UI" w:hint="eastAsia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 w:hint="eastAsia"/>
                <w:lang w:eastAsia="zh-CN"/>
              </w:rPr>
              <w:t>存首地址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 w:hint="eastAsia"/>
                <w:lang w:eastAsia="zh-CN"/>
              </w:rPr>
              <w:t>存类型</w:t>
            </w:r>
            <w:r>
              <w:rPr>
                <w:rFonts w:cs="微软雅黑" w:hint="eastAsia"/>
                <w:lang w:eastAsia="zh-CN"/>
              </w:rPr>
              <w:t>为</w:t>
            </w:r>
            <w:r>
              <w:rPr>
                <w:lang w:eastAsia="zh-CN"/>
              </w:rPr>
              <w:t>uint8_t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调</w:t>
            </w:r>
            <w:r>
              <w:rPr>
                <w:rFonts w:cs="Yu Gothic UI" w:hint="eastAsia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 w:hint="eastAsia"/>
                <w:lang w:eastAsia="zh-CN"/>
              </w:rPr>
              <w:t>需强制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 w:hint="eastAsia"/>
                <w:lang w:eastAsia="zh-CN"/>
              </w:rPr>
              <w:t>下</w:t>
            </w:r>
            <w:r>
              <w:rPr>
                <w:lang w:eastAsia="zh-CN"/>
              </w:rPr>
              <w:t>(void *)</w:t>
            </w:r>
          </w:p>
        </w:tc>
      </w:tr>
      <w:tr w:rsidR="00F81026" w:rsidTr="00F81026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rFonts w:hint="eastAsia"/>
                <w:lang w:eastAsia="zh-CN"/>
              </w:rPr>
              <w:t>类型数据，要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送数据的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 w:hint="eastAsia"/>
                <w:lang w:eastAsia="zh-CN"/>
              </w:rPr>
              <w:t>度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F81026" w:rsidTr="00F81026">
        <w:trPr>
          <w:trHeight w:val="26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轮训</w:t>
            </w:r>
            <w:r>
              <w:rPr>
                <w:rFonts w:cs="Yu Gothic UI" w:hint="eastAsia"/>
                <w:lang w:eastAsia="zh-CN"/>
              </w:rPr>
              <w:t>模式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送完成的数据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 w:hint="eastAsia"/>
                <w:lang w:eastAsia="zh-CN"/>
              </w:rPr>
              <w:t>度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中断模式：</w:t>
            </w:r>
            <w:r>
              <w:rPr>
                <w:lang w:eastAsia="zh-CN"/>
              </w:rPr>
              <w:t>CSI_OK/CSI_ERROR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USART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送数据</w:t>
            </w:r>
            <w:r>
              <w:rPr>
                <w:rFonts w:hint="eastAsia"/>
                <w:lang w:eastAsia="zh-CN"/>
              </w:rPr>
              <w:t>两种模式返回数据不一</w:t>
            </w:r>
            <w:r>
              <w:rPr>
                <w:rFonts w:cs="微软雅黑" w:hint="eastAsia"/>
                <w:lang w:eastAsia="zh-CN"/>
              </w:rPr>
              <w:t>样</w:t>
            </w:r>
            <w:r>
              <w:rPr>
                <w:rFonts w:hint="eastAsia"/>
                <w:lang w:eastAsia="zh-CN"/>
              </w:rPr>
              <w:t>，具体如下：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轮训</w:t>
            </w:r>
            <w:r>
              <w:rPr>
                <w:rFonts w:cs="Yu Gothic UI" w:hint="eastAsia"/>
                <w:lang w:eastAsia="zh-CN"/>
              </w:rPr>
              <w:t>模式</w:t>
            </w:r>
            <w:r>
              <w:rPr>
                <w:rFonts w:hint="eastAsia"/>
                <w:lang w:eastAsia="zh-CN"/>
              </w:rPr>
              <w:t>，返回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 w:hint="eastAsia"/>
                <w:lang w:eastAsia="zh-CN"/>
              </w:rPr>
              <w:t>度</w:t>
            </w:r>
          </w:p>
          <w:p w:rsidR="00F81026" w:rsidRDefault="00F81026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中断模式：返回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送成功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</w:t>
            </w:r>
            <w:r>
              <w:rPr>
                <w:rFonts w:cs="微软雅黑" w:hint="eastAsia"/>
                <w:lang w:eastAsia="zh-CN"/>
              </w:rPr>
              <w:t>败</w:t>
            </w:r>
          </w:p>
        </w:tc>
      </w:tr>
    </w:tbl>
    <w:p w:rsidR="00712070" w:rsidRDefault="00712070" w:rsidP="00F81026">
      <w:pPr>
        <w:pStyle w:val="BodyText10"/>
        <w:spacing w:line="276" w:lineRule="auto"/>
        <w:rPr>
          <w:lang w:eastAsia="zh-CN"/>
        </w:rPr>
      </w:pPr>
    </w:p>
    <w:p w:rsidR="00712070" w:rsidRDefault="00712070" w:rsidP="0071207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</w:p>
    <w:p w:rsidR="00F81026" w:rsidRDefault="00F81026" w:rsidP="00712070">
      <w:pPr>
        <w:pStyle w:val="31"/>
      </w:pPr>
      <w:proofErr w:type="spellStart"/>
      <w:r>
        <w:t>csi_usart_receive</w:t>
      </w:r>
      <w:proofErr w:type="spellEnd"/>
    </w:p>
    <w:p w:rsidR="00F81026" w:rsidRDefault="00F81026" w:rsidP="00F81026">
      <w:pPr>
        <w:pStyle w:val="a8"/>
        <w:spacing w:line="276" w:lineRule="auto"/>
        <w:rPr>
          <w:lang w:eastAsia="zh-CN"/>
        </w:rPr>
      </w:pPr>
      <w:r>
        <w:rPr>
          <w:lang w:eastAsia="zh-CN"/>
        </w:rPr>
        <w:t xml:space="preserve">uint16_t </w:t>
      </w:r>
      <w:proofErr w:type="spellStart"/>
      <w:r>
        <w:rPr>
          <w:lang w:eastAsia="zh-CN"/>
        </w:rPr>
        <w:t>csi_usart_</w:t>
      </w:r>
      <w:proofErr w:type="gramStart"/>
      <w:r>
        <w:rPr>
          <w:lang w:eastAsia="zh-CN"/>
        </w:rPr>
        <w:t>receive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csp_usart_t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rPr>
          <w:lang w:eastAsia="zh-CN"/>
        </w:rPr>
        <w:t>, void *</w:t>
      </w:r>
      <w:proofErr w:type="spellStart"/>
      <w:r>
        <w:rPr>
          <w:lang w:eastAsia="zh-CN"/>
        </w:rPr>
        <w:t>pData</w:t>
      </w:r>
      <w:proofErr w:type="spellEnd"/>
      <w:r>
        <w:rPr>
          <w:lang w:eastAsia="zh-CN"/>
        </w:rPr>
        <w:t xml:space="preserve">, uint16_t </w:t>
      </w:r>
      <w:proofErr w:type="spellStart"/>
      <w:r>
        <w:rPr>
          <w:lang w:eastAsia="zh-CN"/>
        </w:rPr>
        <w:t>hwSize</w:t>
      </w:r>
      <w:proofErr w:type="spellEnd"/>
      <w:r>
        <w:rPr>
          <w:lang w:eastAsia="zh-CN"/>
        </w:rPr>
        <w:t xml:space="preserve">, uint32_t </w:t>
      </w:r>
      <w:proofErr w:type="spellStart"/>
      <w:r>
        <w:rPr>
          <w:lang w:eastAsia="zh-CN"/>
        </w:rPr>
        <w:t>wTimeOut</w:t>
      </w:r>
      <w:proofErr w:type="spellEnd"/>
      <w:r>
        <w:rPr>
          <w:lang w:eastAsia="zh-CN"/>
        </w:rP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获</w:t>
      </w:r>
      <w:r>
        <w:rPr>
          <w:rFonts w:cs="Yu Gothic UI" w:hint="eastAsia"/>
          <w:lang w:eastAsia="zh-CN"/>
        </w:rPr>
        <w:t>取</w:t>
      </w:r>
      <w:r>
        <w:rPr>
          <w:lang w:eastAsia="zh-CN"/>
        </w:rPr>
        <w:t>USART</w:t>
      </w:r>
      <w:r>
        <w:rPr>
          <w:rFonts w:hint="eastAsia"/>
          <w:lang w:eastAsia="zh-CN"/>
        </w:rPr>
        <w:t>接收到的数据，</w:t>
      </w:r>
      <w:r>
        <w:rPr>
          <w:lang w:eastAsia="zh-CN"/>
        </w:rPr>
        <w:t>USART</w:t>
      </w:r>
      <w:r>
        <w:rPr>
          <w:rFonts w:hint="eastAsia"/>
          <w:lang w:eastAsia="zh-CN"/>
        </w:rPr>
        <w:t>接收有三种模式</w:t>
      </w:r>
      <w:r>
        <w:rPr>
          <w:lang w:eastAsia="zh-CN"/>
        </w:rPr>
        <w:t>(</w:t>
      </w:r>
      <w:r>
        <w:rPr>
          <w:rFonts w:cs="微软雅黑" w:hint="eastAsia"/>
          <w:lang w:eastAsia="zh-CN"/>
        </w:rPr>
        <w:t>轮训</w:t>
      </w:r>
      <w:r>
        <w:rPr>
          <w:lang w:eastAsia="zh-CN"/>
        </w:rPr>
        <w:t>/</w:t>
      </w:r>
      <w:r>
        <w:rPr>
          <w:rFonts w:hint="eastAsia"/>
          <w:lang w:eastAsia="zh-CN"/>
        </w:rPr>
        <w:t>中断</w:t>
      </w:r>
      <w:r>
        <w:rPr>
          <w:lang w:eastAsia="zh-CN"/>
        </w:rPr>
        <w:t>1/</w:t>
      </w:r>
      <w:r>
        <w:rPr>
          <w:rFonts w:hint="eastAsia"/>
          <w:lang w:eastAsia="zh-CN"/>
        </w:rPr>
        <w:t>中断</w:t>
      </w:r>
      <w:r>
        <w:rPr>
          <w:lang w:eastAsia="zh-CN"/>
        </w:rPr>
        <w:t>2)</w:t>
      </w:r>
      <w:r>
        <w:rPr>
          <w:rFonts w:hint="eastAsia"/>
          <w:lang w:eastAsia="zh-CN"/>
        </w:rPr>
        <w:t>，中断模式</w:t>
      </w:r>
      <w:r>
        <w:rPr>
          <w:lang w:eastAsia="zh-CN"/>
        </w:rPr>
        <w:t>1</w:t>
      </w:r>
      <w:r>
        <w:rPr>
          <w:rFonts w:cs="微软雅黑" w:hint="eastAsia"/>
          <w:lang w:eastAsia="zh-CN"/>
        </w:rPr>
        <w:t>为</w:t>
      </w:r>
      <w:r>
        <w:rPr>
          <w:rFonts w:cs="Yu Gothic UI" w:hint="eastAsia"/>
          <w:lang w:eastAsia="zh-CN"/>
        </w:rPr>
        <w:t>接收用</w:t>
      </w:r>
      <w:r>
        <w:rPr>
          <w:rFonts w:cs="微软雅黑" w:hint="eastAsia"/>
          <w:lang w:eastAsia="zh-CN"/>
        </w:rPr>
        <w:t>户</w:t>
      </w:r>
      <w:r>
        <w:rPr>
          <w:rFonts w:cs="Yu Gothic UI" w:hint="eastAsia"/>
          <w:lang w:eastAsia="zh-CN"/>
        </w:rPr>
        <w:t>指定</w:t>
      </w:r>
      <w:r>
        <w:rPr>
          <w:rFonts w:cs="微软雅黑" w:hint="eastAsia"/>
          <w:lang w:eastAsia="zh-CN"/>
        </w:rPr>
        <w:t>长</w:t>
      </w:r>
      <w:r>
        <w:rPr>
          <w:rFonts w:cs="Yu Gothic UI" w:hint="eastAsia"/>
          <w:lang w:eastAsia="zh-CN"/>
        </w:rPr>
        <w:t>度数据；中断模式</w:t>
      </w:r>
      <w:r>
        <w:rPr>
          <w:lang w:eastAsia="zh-CN"/>
        </w:rPr>
        <w:t>2</w:t>
      </w:r>
      <w:r>
        <w:rPr>
          <w:rFonts w:cs="微软雅黑" w:hint="eastAsia"/>
          <w:lang w:eastAsia="zh-CN"/>
        </w:rPr>
        <w:t>为动态</w:t>
      </w:r>
      <w:r>
        <w:rPr>
          <w:rFonts w:cs="Yu Gothic UI" w:hint="eastAsia"/>
          <w:lang w:eastAsia="zh-CN"/>
        </w:rPr>
        <w:t>接收一串字符，字符</w:t>
      </w:r>
      <w:r>
        <w:rPr>
          <w:rFonts w:cs="微软雅黑" w:hint="eastAsia"/>
          <w:lang w:eastAsia="zh-CN"/>
        </w:rPr>
        <w:t>长</w:t>
      </w:r>
      <w:r>
        <w:rPr>
          <w:rFonts w:cs="Yu Gothic UI" w:hint="eastAsia"/>
          <w:lang w:eastAsia="zh-CN"/>
        </w:rPr>
        <w:t>度</w:t>
      </w:r>
      <w:r>
        <w:rPr>
          <w:rFonts w:cs="微软雅黑" w:hint="eastAsia"/>
          <w:lang w:eastAsia="zh-CN"/>
        </w:rPr>
        <w:t>为动态</w:t>
      </w:r>
      <w:r>
        <w:rPr>
          <w:lang w:eastAsia="zh-CN"/>
        </w:rPr>
        <w:t>(</w:t>
      </w:r>
      <w:r>
        <w:rPr>
          <w:rFonts w:hint="eastAsia"/>
          <w:lang w:eastAsia="zh-CN"/>
        </w:rPr>
        <w:t>不固定</w:t>
      </w:r>
      <w:r>
        <w:rPr>
          <w:lang w:eastAsia="zh-CN"/>
        </w:rPr>
        <w:t>)</w:t>
      </w:r>
      <w:r>
        <w:rPr>
          <w:rFonts w:hint="eastAsia"/>
          <w:lang w:eastAsia="zh-CN"/>
        </w:rPr>
        <w:t>；接收模式初始化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用</w:t>
      </w:r>
      <w:r>
        <w:rPr>
          <w:rFonts w:cs="微软雅黑" w:hint="eastAsia"/>
          <w:lang w:eastAsia="zh-CN"/>
        </w:rPr>
        <w:t>户</w:t>
      </w:r>
      <w:r>
        <w:rPr>
          <w:rFonts w:cs="Yu Gothic UI" w:hint="eastAsia"/>
          <w:lang w:eastAsia="zh-CN"/>
        </w:rPr>
        <w:t>可配置。</w:t>
      </w:r>
    </w:p>
    <w:p w:rsidR="00F81026" w:rsidRPr="00712070" w:rsidRDefault="00F81026" w:rsidP="00712070">
      <w:pPr>
        <w:pStyle w:val="41"/>
        <w:spacing w:before="156" w:after="156"/>
      </w:pPr>
      <w:r w:rsidRPr="00712070">
        <w:rPr>
          <w:rFonts w:hint="eastAsia"/>
        </w:rPr>
        <w:t>参数</w:t>
      </w:r>
      <w:r w:rsidRPr="00712070">
        <w:t>/</w:t>
      </w:r>
      <w:r w:rsidRPr="00712070"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33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pData</w:t>
      </w:r>
      <w:proofErr w:type="spellEnd"/>
      <w:r>
        <w:rPr>
          <w:rFonts w:hint="eastAsia"/>
          <w:lang w:eastAsia="zh-CN"/>
        </w:rPr>
        <w:t>：指向用</w:t>
      </w:r>
      <w:r>
        <w:rPr>
          <w:rFonts w:cs="微软雅黑" w:hint="eastAsia"/>
          <w:lang w:eastAsia="zh-CN"/>
        </w:rPr>
        <w:t>户获</w:t>
      </w:r>
      <w:r>
        <w:rPr>
          <w:rFonts w:cs="Yu Gothic UI" w:hint="eastAsia"/>
          <w:lang w:eastAsia="zh-CN"/>
        </w:rPr>
        <w:t>取数据</w:t>
      </w:r>
      <w:r>
        <w:rPr>
          <w:lang w:eastAsia="zh-CN"/>
        </w:rPr>
        <w:t>buffer</w:t>
      </w:r>
      <w:r>
        <w:rPr>
          <w:rFonts w:hint="eastAsia"/>
          <w:lang w:eastAsia="zh-CN"/>
        </w:rPr>
        <w:t>首地址，即把接收到的数据</w:t>
      </w:r>
      <w:r>
        <w:rPr>
          <w:rFonts w:cs="微软雅黑" w:hint="eastAsia"/>
          <w:lang w:eastAsia="zh-CN"/>
        </w:rPr>
        <w:t>读</w:t>
      </w:r>
      <w:r>
        <w:rPr>
          <w:rFonts w:cs="Yu Gothic UI" w:hint="eastAsia"/>
          <w:lang w:eastAsia="zh-CN"/>
        </w:rPr>
        <w:t>取到用</w:t>
      </w:r>
      <w:r>
        <w:rPr>
          <w:rFonts w:cs="微软雅黑" w:hint="eastAsia"/>
          <w:lang w:eastAsia="zh-CN"/>
        </w:rPr>
        <w:t>户</w:t>
      </w:r>
      <w:r>
        <w:rPr>
          <w:rFonts w:cs="Yu Gothic UI" w:hint="eastAsia"/>
          <w:lang w:eastAsia="zh-CN"/>
        </w:rPr>
        <w:t>定</w:t>
      </w:r>
      <w:r>
        <w:rPr>
          <w:rFonts w:cs="微软雅黑" w:hint="eastAsia"/>
          <w:lang w:eastAsia="zh-CN"/>
        </w:rPr>
        <w:t>义</w:t>
      </w:r>
      <w:r>
        <w:rPr>
          <w:rFonts w:cs="Yu Gothic UI" w:hint="eastAsia"/>
          <w:lang w:eastAsia="zh-CN"/>
        </w:rPr>
        <w:t>的</w:t>
      </w:r>
      <w:r>
        <w:rPr>
          <w:lang w:eastAsia="zh-CN"/>
        </w:rPr>
        <w:t>buffer</w:t>
      </w:r>
      <w:r>
        <w:rPr>
          <w:rFonts w:hint="eastAsia"/>
          <w:lang w:eastAsia="zh-CN"/>
        </w:rPr>
        <w:t>中。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hwSize</w:t>
      </w:r>
      <w:proofErr w:type="spellEnd"/>
      <w:r>
        <w:rPr>
          <w:rFonts w:hint="eastAsia"/>
          <w:lang w:eastAsia="zh-CN"/>
        </w:rPr>
        <w:t>：要</w:t>
      </w:r>
      <w:r>
        <w:rPr>
          <w:rFonts w:cs="微软雅黑" w:hint="eastAsia"/>
          <w:lang w:eastAsia="zh-CN"/>
        </w:rPr>
        <w:t>获</w:t>
      </w:r>
      <w:r>
        <w:rPr>
          <w:rFonts w:cs="Yu Gothic UI" w:hint="eastAsia"/>
          <w:lang w:eastAsia="zh-CN"/>
        </w:rPr>
        <w:t>取的数据</w:t>
      </w:r>
      <w:r>
        <w:rPr>
          <w:rFonts w:cs="微软雅黑" w:hint="eastAsia"/>
          <w:lang w:eastAsia="zh-CN"/>
        </w:rPr>
        <w:t>长</w:t>
      </w:r>
      <w:r>
        <w:rPr>
          <w:rFonts w:cs="Yu Gothic UI" w:hint="eastAsia"/>
          <w:lang w:eastAsia="zh-CN"/>
        </w:rPr>
        <w:t>度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轮训</w:t>
      </w:r>
      <w:r>
        <w:rPr>
          <w:rFonts w:cs="Yu Gothic UI" w:hint="eastAsia"/>
          <w:lang w:eastAsia="zh-CN"/>
        </w:rPr>
        <w:t>模式和</w:t>
      </w:r>
      <w:r>
        <w:rPr>
          <w:rFonts w:hint="eastAsia"/>
          <w:lang w:eastAsia="zh-CN"/>
        </w:rPr>
        <w:t>中断模式</w:t>
      </w:r>
      <w:r>
        <w:rPr>
          <w:lang w:eastAsia="zh-CN"/>
        </w:rPr>
        <w:t>1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参数有意</w:t>
      </w:r>
      <w:r>
        <w:rPr>
          <w:rFonts w:cs="微软雅黑" w:hint="eastAsia"/>
          <w:lang w:eastAsia="zh-CN"/>
        </w:rPr>
        <w:t>义</w:t>
      </w:r>
      <w:r>
        <w:rPr>
          <w:rFonts w:cs="Yu Gothic UI" w:hint="eastAsia"/>
          <w:lang w:eastAsia="zh-CN"/>
        </w:rPr>
        <w:t>；中断模式</w:t>
      </w:r>
      <w:r>
        <w:rPr>
          <w:lang w:eastAsia="zh-CN"/>
        </w:rPr>
        <w:t>2</w:t>
      </w:r>
      <w:r>
        <w:rPr>
          <w:rFonts w:hint="eastAsia"/>
          <w:lang w:eastAsia="zh-CN"/>
        </w:rPr>
        <w:t>忽略此参数。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wTimeOut</w:t>
      </w:r>
      <w:proofErr w:type="spellEnd"/>
      <w:r>
        <w:rPr>
          <w:rFonts w:hint="eastAsia"/>
          <w:lang w:eastAsia="zh-CN"/>
        </w:rPr>
        <w:t>：</w:t>
      </w:r>
      <w:r>
        <w:rPr>
          <w:rFonts w:cs="微软雅黑" w:hint="eastAsia"/>
          <w:lang w:eastAsia="zh-CN"/>
        </w:rPr>
        <w:t>获</w:t>
      </w:r>
      <w:r>
        <w:rPr>
          <w:rFonts w:cs="Yu Gothic UI" w:hint="eastAsia"/>
          <w:lang w:eastAsia="zh-CN"/>
        </w:rPr>
        <w:t>取</w:t>
      </w:r>
      <w:r>
        <w:rPr>
          <w:lang w:eastAsia="zh-CN"/>
        </w:rPr>
        <w:t>USART</w:t>
      </w:r>
      <w:r>
        <w:rPr>
          <w:rFonts w:hint="eastAsia"/>
          <w:lang w:eastAsia="zh-CN"/>
        </w:rPr>
        <w:t>串口数据超</w:t>
      </w:r>
      <w:r>
        <w:rPr>
          <w:rFonts w:cs="微软雅黑" w:hint="eastAsia"/>
          <w:lang w:eastAsia="zh-CN"/>
        </w:rPr>
        <w:t>时处</w:t>
      </w:r>
      <w:r>
        <w:rPr>
          <w:rFonts w:cs="Yu Gothic UI" w:hint="eastAsia"/>
          <w:lang w:eastAsia="zh-CN"/>
        </w:rPr>
        <w:t>理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轮训</w:t>
      </w:r>
      <w:r>
        <w:rPr>
          <w:rFonts w:cs="Yu Gothic UI" w:hint="eastAsia"/>
          <w:lang w:eastAsia="zh-CN"/>
        </w:rPr>
        <w:t>模式</w:t>
      </w:r>
      <w:r>
        <w:rPr>
          <w:rFonts w:cs="微软雅黑" w:hint="eastAsia"/>
          <w:lang w:eastAsia="zh-CN"/>
        </w:rPr>
        <w:t>时</w:t>
      </w:r>
      <w:r>
        <w:rPr>
          <w:rFonts w:cs="Yu Gothic UI" w:hint="eastAsia"/>
          <w:lang w:eastAsia="zh-CN"/>
        </w:rPr>
        <w:t>参数有意</w:t>
      </w:r>
      <w:r>
        <w:rPr>
          <w:rFonts w:cs="微软雅黑" w:hint="eastAsia"/>
          <w:lang w:eastAsia="zh-CN"/>
        </w:rPr>
        <w:t>义</w:t>
      </w:r>
      <w:r>
        <w:rPr>
          <w:rFonts w:hint="eastAsia"/>
          <w:lang w:eastAsia="zh-CN"/>
        </w:rPr>
        <w:t>；另外两种模式忽略此参数。</w:t>
      </w:r>
    </w:p>
    <w:p w:rsidR="00F81026" w:rsidRDefault="00F81026" w:rsidP="00DB595F">
      <w:pPr>
        <w:pStyle w:val="BodyText10"/>
        <w:numPr>
          <w:ilvl w:val="0"/>
          <w:numId w:val="33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r>
        <w:rPr>
          <w:rFonts w:cs="微软雅黑" w:hint="eastAsia"/>
          <w:lang w:eastAsia="zh-CN"/>
        </w:rPr>
        <w:t>获</w:t>
      </w:r>
      <w:r>
        <w:rPr>
          <w:rFonts w:cs="Yu Gothic UI" w:hint="eastAsia"/>
          <w:lang w:eastAsia="zh-CN"/>
        </w:rPr>
        <w:t>取到的数据</w:t>
      </w:r>
      <w:r>
        <w:rPr>
          <w:rFonts w:cs="微软雅黑" w:hint="eastAsia"/>
          <w:lang w:eastAsia="zh-CN"/>
        </w:rPr>
        <w:t>长</w:t>
      </w:r>
      <w:r>
        <w:rPr>
          <w:rFonts w:cs="Yu Gothic UI" w:hint="eastAsia"/>
          <w:lang w:eastAsia="zh-CN"/>
        </w:rPr>
        <w:t>度</w:t>
      </w:r>
      <w:r>
        <w:rPr>
          <w:rFonts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33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tbl>
      <w:tblPr>
        <w:tblW w:w="103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5134"/>
        <w:gridCol w:w="2982"/>
      </w:tblGrid>
      <w:tr w:rsidR="00F81026" w:rsidTr="00F81026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void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cs="Yu Gothic UI" w:hint="eastAsia"/>
                <w:lang w:eastAsia="zh-CN"/>
              </w:rPr>
              <w:t>，指向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 w:hint="eastAsia"/>
                <w:lang w:eastAsia="zh-CN"/>
              </w:rPr>
              <w:t>送数据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 w:hint="eastAsia"/>
                <w:lang w:eastAsia="zh-CN"/>
              </w:rPr>
              <w:t>存首地址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 w:hint="eastAsia"/>
                <w:lang w:eastAsia="zh-CN"/>
              </w:rPr>
              <w:t>取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rFonts w:cs="微软雅黑" w:hint="eastAsia"/>
                <w:lang w:eastAsia="zh-CN"/>
              </w:rPr>
              <w:t>缓</w:t>
            </w:r>
            <w:r>
              <w:rPr>
                <w:rFonts w:cs="Yu Gothic UI" w:hint="eastAsia"/>
                <w:lang w:eastAsia="zh-CN"/>
              </w:rPr>
              <w:t>存类型</w:t>
            </w:r>
            <w:r>
              <w:rPr>
                <w:rFonts w:cs="微软雅黑" w:hint="eastAsia"/>
                <w:lang w:eastAsia="zh-CN"/>
              </w:rPr>
              <w:t>为</w:t>
            </w:r>
            <w:r>
              <w:rPr>
                <w:lang w:eastAsia="zh-CN"/>
              </w:rPr>
              <w:t>uint8_t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调</w:t>
            </w:r>
            <w:r>
              <w:rPr>
                <w:rFonts w:cs="Yu Gothic UI" w:hint="eastAsia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时</w:t>
            </w:r>
            <w:r>
              <w:rPr>
                <w:rFonts w:cs="Yu Gothic UI" w:hint="eastAsia"/>
                <w:lang w:eastAsia="zh-CN"/>
              </w:rPr>
              <w:t>需强制</w:t>
            </w:r>
            <w:r>
              <w:rPr>
                <w:rFonts w:cs="微软雅黑" w:hint="eastAsia"/>
                <w:lang w:eastAsia="zh-CN"/>
              </w:rPr>
              <w:t>转换</w:t>
            </w:r>
            <w:r>
              <w:rPr>
                <w:rFonts w:cs="Yu Gothic UI" w:hint="eastAsia"/>
                <w:lang w:eastAsia="zh-CN"/>
              </w:rPr>
              <w:t>下</w:t>
            </w:r>
            <w:r>
              <w:rPr>
                <w:lang w:eastAsia="zh-CN"/>
              </w:rPr>
              <w:t>(void *)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rFonts w:hint="eastAsia"/>
                <w:lang w:eastAsia="zh-CN"/>
              </w:rPr>
              <w:t>类型数据，要</w:t>
            </w: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 w:hint="eastAsia"/>
                <w:lang w:eastAsia="zh-CN"/>
              </w:rPr>
              <w:t>取数据的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 w:hint="eastAsia"/>
                <w:lang w:eastAsia="zh-CN"/>
              </w:rPr>
              <w:t>度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cs="微软雅黑" w:hint="eastAsia"/>
                <w:lang w:eastAsia="zh-CN"/>
              </w:rPr>
              <w:t>户</w:t>
            </w:r>
            <w:r>
              <w:rPr>
                <w:rFonts w:cs="Yu Gothic UI" w:hint="eastAsia"/>
                <w:lang w:eastAsia="zh-CN"/>
              </w:rPr>
              <w:t>指定的数据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 w:hint="eastAsia"/>
                <w:lang w:eastAsia="zh-CN"/>
              </w:rPr>
              <w:t>度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uint16_t </w:t>
            </w:r>
            <w:r>
              <w:rPr>
                <w:rFonts w:hint="eastAsia"/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 w:hint="eastAsia"/>
                <w:lang w:eastAsia="zh-CN"/>
              </w:rPr>
              <w:t>取到的数据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 w:hint="eastAsia"/>
                <w:lang w:eastAsia="zh-CN"/>
              </w:rPr>
              <w:t>度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实际</w:t>
            </w:r>
            <w:r>
              <w:rPr>
                <w:rFonts w:cs="Yu Gothic UI" w:hint="eastAsia"/>
                <w:lang w:eastAsia="zh-CN"/>
              </w:rPr>
              <w:t>返回的数据</w:t>
            </w:r>
            <w:r>
              <w:rPr>
                <w:rFonts w:cs="微软雅黑" w:hint="eastAsia"/>
                <w:lang w:eastAsia="zh-CN"/>
              </w:rPr>
              <w:t>长</w:t>
            </w:r>
            <w:r>
              <w:rPr>
                <w:rFonts w:cs="Yu Gothic UI" w:hint="eastAsia"/>
                <w:lang w:eastAsia="zh-CN"/>
              </w:rPr>
              <w:t>度</w:t>
            </w:r>
          </w:p>
        </w:tc>
      </w:tr>
    </w:tbl>
    <w:p w:rsidR="00712070" w:rsidRDefault="00712070" w:rsidP="00F81026">
      <w:pPr>
        <w:pStyle w:val="BodyText10"/>
        <w:spacing w:line="276" w:lineRule="auto"/>
        <w:rPr>
          <w:lang w:eastAsia="zh-CN"/>
        </w:rPr>
      </w:pPr>
    </w:p>
    <w:p w:rsidR="00712070" w:rsidRDefault="00712070" w:rsidP="0071207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</w:p>
    <w:p w:rsidR="00F81026" w:rsidRDefault="00F81026" w:rsidP="00712070">
      <w:pPr>
        <w:pStyle w:val="31"/>
      </w:pPr>
      <w:proofErr w:type="spellStart"/>
      <w:r>
        <w:t>csi_usart_get_msg</w:t>
      </w:r>
      <w:proofErr w:type="spellEnd"/>
    </w:p>
    <w:p w:rsidR="00F81026" w:rsidRDefault="00F81026" w:rsidP="00F81026">
      <w:pPr>
        <w:pStyle w:val="a8"/>
        <w:spacing w:line="276" w:lineRule="auto"/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csi_usart_get_msg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csp_usart_t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csi_usart_wkmode_e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eWkMode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bClrEn</w:t>
      </w:r>
      <w:proofErr w:type="spellEnd"/>
      <w:r>
        <w:rPr>
          <w:lang w:eastAsia="zh-CN"/>
        </w:rP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获取</w:t>
      </w:r>
      <w:r>
        <w:rPr>
          <w:lang w:eastAsia="zh-CN"/>
        </w:rPr>
        <w:t>USART</w:t>
      </w:r>
      <w:r>
        <w:rPr>
          <w:rFonts w:hint="eastAsia"/>
          <w:lang w:eastAsia="zh-CN"/>
        </w:rPr>
        <w:t>接收和发送完成状态，并且清除</w:t>
      </w:r>
      <w:r>
        <w:rPr>
          <w:lang w:eastAsia="zh-CN"/>
        </w:rPr>
        <w:t>/</w:t>
      </w:r>
      <w:r>
        <w:rPr>
          <w:rFonts w:hint="eastAsia"/>
          <w:lang w:eastAsia="zh-CN"/>
        </w:rPr>
        <w:t>保留该状态。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34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eWkMode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工作模式，即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工作于接收还是发送模式，枚举定义详见</w:t>
      </w:r>
      <w:proofErr w:type="spellStart"/>
      <w:r>
        <w:rPr>
          <w:lang w:eastAsia="zh-CN"/>
        </w:rPr>
        <w:t>csi_usart_wkmode_e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bClrEn</w:t>
      </w:r>
      <w:proofErr w:type="spellEnd"/>
      <w:r>
        <w:rPr>
          <w:rFonts w:hint="eastAsia"/>
          <w:lang w:eastAsia="zh-CN"/>
        </w:rPr>
        <w:t>：清除</w:t>
      </w:r>
      <w:r>
        <w:rPr>
          <w:lang w:eastAsia="zh-CN"/>
        </w:rPr>
        <w:t>/</w:t>
      </w:r>
      <w:r>
        <w:rPr>
          <w:rFonts w:hint="eastAsia"/>
          <w:lang w:eastAsia="zh-CN"/>
        </w:rPr>
        <w:t>保留发送</w:t>
      </w:r>
      <w:r>
        <w:rPr>
          <w:lang w:eastAsia="zh-CN"/>
        </w:rPr>
        <w:t>/</w:t>
      </w:r>
      <w:r>
        <w:rPr>
          <w:rFonts w:hint="eastAsia"/>
          <w:lang w:eastAsia="zh-CN"/>
        </w:rPr>
        <w:t>接收完成状态。</w:t>
      </w:r>
    </w:p>
    <w:p w:rsidR="00F81026" w:rsidRDefault="00F81026" w:rsidP="00DB595F">
      <w:pPr>
        <w:pStyle w:val="BodyText10"/>
        <w:numPr>
          <w:ilvl w:val="0"/>
          <w:numId w:val="34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rFonts w:cs="微软雅黑"/>
          <w:lang w:eastAsia="zh-CN"/>
        </w:rPr>
        <w:tab/>
      </w:r>
      <w:proofErr w:type="spellStart"/>
      <w:r>
        <w:rPr>
          <w:rFonts w:cs="微软雅黑"/>
          <w:lang w:eastAsia="zh-CN"/>
        </w:rPr>
        <w:t>bool</w:t>
      </w:r>
      <w:proofErr w:type="spellEnd"/>
      <w:r>
        <w:rPr>
          <w:rFonts w:cs="微软雅黑" w:hint="eastAsia"/>
          <w:lang w:eastAsia="zh-CN"/>
        </w:rPr>
        <w:t>类型，</w:t>
      </w:r>
      <w:r>
        <w:rPr>
          <w:rFonts w:cs="微软雅黑"/>
          <w:lang w:eastAsia="zh-CN"/>
        </w:rPr>
        <w:t>true/false</w:t>
      </w:r>
    </w:p>
    <w:p w:rsidR="00F81026" w:rsidRDefault="00F81026" w:rsidP="00DB595F">
      <w:pPr>
        <w:pStyle w:val="BodyText10"/>
        <w:numPr>
          <w:ilvl w:val="0"/>
          <w:numId w:val="34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 w:hint="eastAsia"/>
          <w:lang w:eastAsia="zh-CN"/>
        </w:rPr>
        <w:t>明</w:t>
      </w:r>
    </w:p>
    <w:tbl>
      <w:tblPr>
        <w:tblW w:w="103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5134"/>
        <w:gridCol w:w="2982"/>
      </w:tblGrid>
      <w:tr w:rsidR="00F81026" w:rsidTr="00F81026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eWkMode</w:t>
            </w:r>
            <w:proofErr w:type="spellEnd"/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123565" cy="5410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56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</w:t>
            </w:r>
            <w:r>
              <w:rPr>
                <w:rFonts w:eastAsia="宋体" w:hint="eastAsia"/>
                <w:lang w:eastAsia="zh-CN"/>
              </w:rPr>
              <w:t>工作模式：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USART_SEND</w:t>
            </w:r>
            <w:r>
              <w:rPr>
                <w:rFonts w:eastAsia="宋体" w:hint="eastAsia"/>
                <w:lang w:eastAsia="zh-CN"/>
              </w:rPr>
              <w:t>：发送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USART_RECV</w:t>
            </w:r>
            <w:r>
              <w:rPr>
                <w:rFonts w:eastAsia="宋体" w:hint="eastAsia"/>
                <w:lang w:eastAsia="zh-CN"/>
              </w:rPr>
              <w:t>：接收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usart.h</w:t>
            </w:r>
            <w:proofErr w:type="spellEnd"/>
            <w:r>
              <w:rPr>
                <w:rFonts w:eastAsia="宋体" w:hint="eastAsia"/>
                <w:lang w:eastAsia="zh-CN"/>
              </w:rPr>
              <w:t>中定义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bClrEn</w:t>
            </w:r>
            <w:proofErr w:type="spellEnd"/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保留</w:t>
            </w:r>
            <w:r>
              <w:rPr>
                <w:lang w:eastAsia="zh-CN"/>
              </w:rPr>
              <w:t>USART</w:t>
            </w:r>
            <w:r>
              <w:rPr>
                <w:rFonts w:hint="eastAsia"/>
                <w:lang w:eastAsia="zh-CN"/>
              </w:rPr>
              <w:t>接收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发送完成状态。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ENABLE</w:t>
            </w:r>
            <w:r>
              <w:rPr>
                <w:rFonts w:hint="eastAsia"/>
                <w:lang w:eastAsia="zh-CN"/>
              </w:rPr>
              <w:t>：清除状态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：保留状态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发送完成状态返回</w:t>
            </w: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，反之，</w:t>
            </w:r>
            <w:r>
              <w:rPr>
                <w:lang w:eastAsia="zh-CN"/>
              </w:rPr>
              <w:t>false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</w:tbl>
    <w:p w:rsidR="00712070" w:rsidRDefault="00712070" w:rsidP="00F81026"/>
    <w:p w:rsidR="00712070" w:rsidRDefault="00712070" w:rsidP="00712070">
      <w:r>
        <w:br w:type="page"/>
      </w:r>
    </w:p>
    <w:p w:rsidR="00F81026" w:rsidRDefault="00F81026" w:rsidP="00F81026"/>
    <w:p w:rsidR="00F81026" w:rsidRDefault="00F81026" w:rsidP="00712070">
      <w:pPr>
        <w:pStyle w:val="31"/>
      </w:pPr>
      <w:proofErr w:type="spellStart"/>
      <w:r>
        <w:t>csi_usart_clr_msg</w:t>
      </w:r>
      <w:proofErr w:type="spellEnd"/>
    </w:p>
    <w:p w:rsidR="00F81026" w:rsidRDefault="00F81026" w:rsidP="00F81026">
      <w:pPr>
        <w:pStyle w:val="a8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csi_usart_clr_msg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csp_usart_t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ptUsartBase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csi_usart_wkmode_e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eMode</w:t>
      </w:r>
      <w:proofErr w:type="spellEnd"/>
      <w:r>
        <w:rPr>
          <w:lang w:eastAsia="zh-CN"/>
        </w:rPr>
        <w:t>)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功能描述</w:t>
      </w:r>
    </w:p>
    <w:p w:rsidR="00F81026" w:rsidRDefault="00F81026" w:rsidP="00F8102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清除</w:t>
      </w:r>
      <w:r>
        <w:rPr>
          <w:lang w:eastAsia="zh-CN"/>
        </w:rPr>
        <w:t>USART</w:t>
      </w:r>
      <w:r>
        <w:rPr>
          <w:rFonts w:hint="eastAsia"/>
          <w:lang w:eastAsia="zh-CN"/>
        </w:rPr>
        <w:t>接收</w:t>
      </w:r>
      <w:r>
        <w:rPr>
          <w:lang w:eastAsia="zh-CN"/>
        </w:rPr>
        <w:t>/</w:t>
      </w:r>
      <w:r>
        <w:rPr>
          <w:rFonts w:hint="eastAsia"/>
          <w:lang w:eastAsia="zh-CN"/>
        </w:rPr>
        <w:t>发送完成状</w:t>
      </w:r>
      <w:r>
        <w:rPr>
          <w:rFonts w:cs="微软雅黑" w:hint="eastAsia"/>
          <w:lang w:eastAsia="zh-CN"/>
        </w:rPr>
        <w:t>态</w:t>
      </w:r>
      <w:r>
        <w:rPr>
          <w:rFonts w:cs="Yu Gothic UI" w:hint="eastAsia"/>
          <w:lang w:eastAsia="zh-CN"/>
        </w:rPr>
        <w:t>，</w:t>
      </w:r>
      <w:r>
        <w:rPr>
          <w:rFonts w:hint="eastAsia"/>
          <w:lang w:eastAsia="zh-CN"/>
        </w:rPr>
        <w:t>即接收</w:t>
      </w:r>
      <w:r>
        <w:rPr>
          <w:lang w:eastAsia="zh-CN"/>
        </w:rPr>
        <w:t>/</w:t>
      </w:r>
      <w:r>
        <w:rPr>
          <w:rFonts w:hint="eastAsia"/>
          <w:lang w:eastAsia="zh-CN"/>
        </w:rPr>
        <w:t>发送状</w:t>
      </w:r>
      <w:r>
        <w:rPr>
          <w:rFonts w:cs="微软雅黑" w:hint="eastAsia"/>
          <w:lang w:eastAsia="zh-CN"/>
        </w:rPr>
        <w:t>态设</w:t>
      </w:r>
      <w:r>
        <w:rPr>
          <w:rFonts w:cs="Yu Gothic UI" w:hint="eastAsia"/>
          <w:lang w:eastAsia="zh-CN"/>
        </w:rPr>
        <w:t>置</w:t>
      </w:r>
      <w:r>
        <w:rPr>
          <w:rFonts w:cs="微软雅黑" w:hint="eastAsia"/>
          <w:lang w:eastAsia="zh-CN"/>
        </w:rPr>
        <w:t>为</w:t>
      </w:r>
      <w:r>
        <w:rPr>
          <w:rFonts w:cs="Yu Gothic UI" w:hint="eastAsia"/>
          <w:lang w:eastAsia="zh-CN"/>
        </w:rPr>
        <w:t>空</w:t>
      </w:r>
      <w:r>
        <w:rPr>
          <w:rFonts w:cs="微软雅黑" w:hint="eastAsia"/>
          <w:lang w:eastAsia="zh-CN"/>
        </w:rPr>
        <w:t>闲</w:t>
      </w:r>
      <w:r>
        <w:rPr>
          <w:rFonts w:hint="eastAsia"/>
          <w:lang w:eastAsia="zh-CN"/>
        </w:rPr>
        <w:t>。</w:t>
      </w:r>
    </w:p>
    <w:p w:rsidR="00F81026" w:rsidRDefault="00F81026" w:rsidP="00712070">
      <w:pPr>
        <w:pStyle w:val="41"/>
        <w:spacing w:before="156" w:after="156"/>
      </w:pPr>
      <w:r>
        <w:rPr>
          <w:rFonts w:hint="eastAsia"/>
        </w:rPr>
        <w:t>参数</w:t>
      </w:r>
      <w:r>
        <w:t>/</w:t>
      </w:r>
      <w:r>
        <w:rPr>
          <w:rFonts w:hint="eastAsia"/>
        </w:rPr>
        <w:t>返回值说明</w:t>
      </w:r>
    </w:p>
    <w:p w:rsidR="00F81026" w:rsidRDefault="00F81026" w:rsidP="00DB595F">
      <w:pPr>
        <w:pStyle w:val="BodyText10"/>
        <w:numPr>
          <w:ilvl w:val="0"/>
          <w:numId w:val="34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ptUsartBase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寄存器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，指向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基地址，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构体</w:t>
      </w:r>
      <w:r>
        <w:rPr>
          <w:rFonts w:hint="eastAsia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lang w:eastAsia="zh-CN"/>
        </w:rPr>
        <w:t>csp_usart_t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F8102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eWkMode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工作模式，即</w:t>
      </w:r>
      <w:r>
        <w:rPr>
          <w:lang w:eastAsia="zh-CN"/>
        </w:rPr>
        <w:t>USART</w:t>
      </w:r>
      <w:r>
        <w:rPr>
          <w:rFonts w:hint="eastAsia"/>
          <w:lang w:eastAsia="zh-CN"/>
        </w:rPr>
        <w:t>工作于接收还是发送模式，枚举定义详见</w:t>
      </w:r>
      <w:proofErr w:type="spellStart"/>
      <w:r>
        <w:rPr>
          <w:lang w:eastAsia="zh-CN"/>
        </w:rPr>
        <w:t>csi_usart_wkmode_e</w:t>
      </w:r>
      <w:proofErr w:type="spellEnd"/>
      <w:r>
        <w:rPr>
          <w:rFonts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34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F81026" w:rsidRDefault="00F81026" w:rsidP="00F81026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</w:t>
      </w:r>
      <w:r>
        <w:rPr>
          <w:rFonts w:cs="微软雅黑" w:hint="eastAsia"/>
          <w:lang w:eastAsia="zh-CN"/>
        </w:rPr>
        <w:t>值</w:t>
      </w:r>
      <w:r>
        <w:rPr>
          <w:rFonts w:cs="Yu Gothic UI" w:hint="eastAsia"/>
          <w:lang w:eastAsia="zh-CN"/>
        </w:rPr>
        <w:t>。</w:t>
      </w:r>
    </w:p>
    <w:p w:rsidR="00F81026" w:rsidRDefault="00F81026" w:rsidP="00DB595F">
      <w:pPr>
        <w:pStyle w:val="BodyText10"/>
        <w:numPr>
          <w:ilvl w:val="0"/>
          <w:numId w:val="34"/>
        </w:numPr>
        <w:spacing w:line="276" w:lineRule="auto"/>
        <w:textAlignment w:val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 w:hint="eastAsia"/>
          <w:lang w:eastAsia="zh-CN"/>
        </w:rPr>
        <w:t>明</w:t>
      </w:r>
    </w:p>
    <w:tbl>
      <w:tblPr>
        <w:tblW w:w="103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5134"/>
        <w:gridCol w:w="2982"/>
      </w:tblGrid>
      <w:tr w:rsidR="00F81026" w:rsidTr="00F81026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81026" w:rsidRDefault="00F81026">
            <w:pPr>
              <w:pStyle w:val="TableColumn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 w:hint="eastAsia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ptUsartBase</w:t>
            </w:r>
            <w:proofErr w:type="spellEnd"/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csp_usart_t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类型指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 w:hint="eastAsia"/>
                <w:lang w:eastAsia="zh-CN"/>
              </w:rPr>
              <w:t>参</w:t>
            </w:r>
            <w:r>
              <w:rPr>
                <w:rFonts w:cs="微软雅黑" w:hint="eastAsia"/>
                <w:lang w:eastAsia="zh-CN"/>
              </w:rPr>
              <w:t>阅</w:t>
            </w:r>
            <w:r w:rsidR="00712070">
              <w:rPr>
                <w:lang w:eastAsia="zh-CN"/>
              </w:rPr>
              <w:t>21.3.1.2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csp_usart.h</w:t>
            </w:r>
            <w:proofErr w:type="spellEnd"/>
            <w:r>
              <w:rPr>
                <w:rFonts w:eastAsia="宋体" w:hint="eastAsia"/>
                <w:lang w:eastAsia="zh-CN"/>
              </w:rPr>
              <w:t>中定</w:t>
            </w:r>
            <w:r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81026" w:rsidTr="00F81026">
        <w:trPr>
          <w:trHeight w:val="266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eWkMode</w:t>
            </w:r>
            <w:proofErr w:type="spellEnd"/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81026" w:rsidRDefault="00F8102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123565" cy="5410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56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</w:t>
            </w:r>
            <w:r>
              <w:rPr>
                <w:rFonts w:eastAsia="宋体" w:hint="eastAsia"/>
                <w:lang w:eastAsia="zh-CN"/>
              </w:rPr>
              <w:t>工作模式：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USART_SEND</w:t>
            </w:r>
            <w:r>
              <w:rPr>
                <w:rFonts w:eastAsia="宋体" w:hint="eastAsia"/>
                <w:lang w:eastAsia="zh-CN"/>
              </w:rPr>
              <w:t>：发送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USART_RECV</w:t>
            </w:r>
            <w:r>
              <w:rPr>
                <w:rFonts w:eastAsia="宋体" w:hint="eastAsia"/>
                <w:lang w:eastAsia="zh-CN"/>
              </w:rPr>
              <w:t>：接收</w:t>
            </w:r>
          </w:p>
          <w:p w:rsidR="00F81026" w:rsidRDefault="00F8102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/>
                <w:lang w:eastAsia="zh-CN"/>
              </w:rPr>
              <w:t>usart.h</w:t>
            </w:r>
            <w:proofErr w:type="spellEnd"/>
            <w:r>
              <w:rPr>
                <w:rFonts w:eastAsia="宋体" w:hint="eastAsia"/>
                <w:lang w:eastAsia="zh-CN"/>
              </w:rPr>
              <w:t>中定义</w:t>
            </w:r>
          </w:p>
        </w:tc>
      </w:tr>
    </w:tbl>
    <w:p w:rsidR="00F81026" w:rsidRDefault="00F81026" w:rsidP="00F81026"/>
    <w:p w:rsidR="00D55338" w:rsidRPr="00616FC4" w:rsidRDefault="00D55338" w:rsidP="00D55338">
      <w:pPr>
        <w:rPr>
          <w:lang w:eastAsia="zh-CN"/>
        </w:rPr>
      </w:pPr>
    </w:p>
    <w:p w:rsidR="00D55338" w:rsidRPr="00D55338" w:rsidRDefault="00D55338" w:rsidP="00D55338">
      <w:pPr>
        <w:tabs>
          <w:tab w:val="left" w:pos="6168"/>
        </w:tabs>
        <w:rPr>
          <w:lang w:eastAsia="zh-CN"/>
        </w:rPr>
      </w:pPr>
      <w:r>
        <w:rPr>
          <w:lang w:eastAsia="zh-CN"/>
        </w:rPr>
        <w:tab/>
      </w:r>
    </w:p>
    <w:sectPr w:rsidR="00D55338" w:rsidRPr="00D55338" w:rsidSect="00232AF5">
      <w:headerReference w:type="default" r:id="rId12"/>
      <w:footerReference w:type="default" r:id="rId13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95F" w:rsidRDefault="00DB595F" w:rsidP="006E3D0B">
      <w:pPr>
        <w:spacing w:after="0" w:line="240" w:lineRule="auto"/>
      </w:pPr>
      <w:r>
        <w:separator/>
      </w:r>
    </w:p>
  </w:endnote>
  <w:endnote w:type="continuationSeparator" w:id="0">
    <w:p w:rsidR="00DB595F" w:rsidRDefault="00DB595F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D55338" w:rsidP="00232AF5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9F3A6BD" wp14:editId="63505C27">
                <wp:simplePos x="0" y="0"/>
                <wp:positionH relativeFrom="column">
                  <wp:posOffset>2164715</wp:posOffset>
                </wp:positionH>
                <wp:positionV relativeFrom="paragraph">
                  <wp:posOffset>-50165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059B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34059B" w:rsidRPr="00681180">
            <w:rPr>
              <w:caps/>
              <w:color w:val="808080"/>
            </w:rPr>
            <w:fldChar w:fldCharType="separate"/>
          </w:r>
          <w:r w:rsidR="00712070" w:rsidRPr="00712070">
            <w:rPr>
              <w:caps/>
              <w:noProof/>
              <w:color w:val="808080"/>
              <w:lang w:val="zh-CN" w:eastAsia="zh-CN"/>
            </w:rPr>
            <w:t>21-12</w:t>
          </w:r>
          <w:r w:rsidR="0034059B" w:rsidRPr="00681180">
            <w:rPr>
              <w:caps/>
              <w:color w:val="808080"/>
            </w:rPr>
            <w:fldChar w:fldCharType="end"/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95F" w:rsidRDefault="00DB595F" w:rsidP="006E3D0B">
      <w:pPr>
        <w:spacing w:after="0" w:line="240" w:lineRule="auto"/>
      </w:pPr>
      <w:r>
        <w:separator/>
      </w:r>
    </w:p>
  </w:footnote>
  <w:footnote w:type="continuationSeparator" w:id="0">
    <w:p w:rsidR="00DB595F" w:rsidRDefault="00DB595F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823ED">
      <w:rPr>
        <w:lang w:eastAsia="zh-CN"/>
      </w:rPr>
      <w:t>71</w:t>
    </w:r>
    <w:r>
      <w:rPr>
        <w:lang w:eastAsia="zh-CN"/>
      </w:rPr>
      <w:t>x</w:t>
    </w:r>
    <w:r>
      <w:t>系列</w:t>
    </w:r>
    <w:r>
      <w:t xml:space="preserve">                                       </w:t>
    </w:r>
    <w:r w:rsidR="00904C82">
      <w:t xml:space="preserve">                                            </w:t>
    </w:r>
    <w:r>
      <w:t>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0F543E43"/>
    <w:multiLevelType w:val="multilevel"/>
    <w:tmpl w:val="0F543E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15F1BCC"/>
    <w:multiLevelType w:val="multilevel"/>
    <w:tmpl w:val="115F1B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1139D9"/>
    <w:multiLevelType w:val="multilevel"/>
    <w:tmpl w:val="1A1139D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A6E1EFE"/>
    <w:multiLevelType w:val="multilevel"/>
    <w:tmpl w:val="1A6E1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166A27"/>
    <w:multiLevelType w:val="multilevel"/>
    <w:tmpl w:val="2D166A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44" w:hanging="444"/>
      </w:pPr>
    </w:lvl>
    <w:lvl w:ilvl="2">
      <w:start w:val="6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6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E811D73"/>
    <w:multiLevelType w:val="multilevel"/>
    <w:tmpl w:val="3E811D7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/>
      </w:rPr>
    </w:lvl>
  </w:abstractNum>
  <w:abstractNum w:abstractNumId="19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C9A7684"/>
    <w:multiLevelType w:val="multilevel"/>
    <w:tmpl w:val="C4DE1162"/>
    <w:lvl w:ilvl="0">
      <w:start w:val="2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2B73C8"/>
    <w:multiLevelType w:val="multilevel"/>
    <w:tmpl w:val="612B73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723049F8"/>
    <w:multiLevelType w:val="singleLevel"/>
    <w:tmpl w:val="723049F8"/>
    <w:lvl w:ilvl="0">
      <w:start w:val="1"/>
      <w:numFmt w:val="decimal"/>
      <w:lvlText w:val="%1."/>
      <w:lvlJc w:val="left"/>
      <w:pPr>
        <w:ind w:left="425" w:hanging="425"/>
      </w:pPr>
    </w:lvl>
  </w:abstractNum>
  <w:abstractNum w:abstractNumId="31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2">
    <w:nsid w:val="74802770"/>
    <w:multiLevelType w:val="multilevel"/>
    <w:tmpl w:val="74802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44" w:hanging="444"/>
      </w:pPr>
    </w:lvl>
    <w:lvl w:ilvl="2">
      <w:start w:val="5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33">
    <w:nsid w:val="7E5B4A7E"/>
    <w:multiLevelType w:val="multilevel"/>
    <w:tmpl w:val="7E5B4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1"/>
  </w:num>
  <w:num w:numId="3">
    <w:abstractNumId w:val="19"/>
  </w:num>
  <w:num w:numId="4">
    <w:abstractNumId w:val="27"/>
  </w:num>
  <w:num w:numId="5">
    <w:abstractNumId w:val="24"/>
  </w:num>
  <w:num w:numId="6">
    <w:abstractNumId w:val="25"/>
  </w:num>
  <w:num w:numId="7">
    <w:abstractNumId w:val="21"/>
  </w:num>
  <w:num w:numId="8">
    <w:abstractNumId w:val="16"/>
  </w:num>
  <w:num w:numId="9">
    <w:abstractNumId w:val="17"/>
  </w:num>
  <w:num w:numId="10">
    <w:abstractNumId w:val="22"/>
  </w:num>
  <w:num w:numId="11">
    <w:abstractNumId w:val="26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0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23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54F"/>
    <w:rsid w:val="00025764"/>
    <w:rsid w:val="0006597A"/>
    <w:rsid w:val="00071C84"/>
    <w:rsid w:val="000A07FA"/>
    <w:rsid w:val="000B56E5"/>
    <w:rsid w:val="000C25CE"/>
    <w:rsid w:val="00107D90"/>
    <w:rsid w:val="00107DE7"/>
    <w:rsid w:val="00131392"/>
    <w:rsid w:val="0013388A"/>
    <w:rsid w:val="00166E9A"/>
    <w:rsid w:val="0017345C"/>
    <w:rsid w:val="00177B39"/>
    <w:rsid w:val="001818B7"/>
    <w:rsid w:val="001D5BE8"/>
    <w:rsid w:val="001D6A1F"/>
    <w:rsid w:val="001D7E05"/>
    <w:rsid w:val="001D7FDF"/>
    <w:rsid w:val="001E0654"/>
    <w:rsid w:val="001E6413"/>
    <w:rsid w:val="001F0967"/>
    <w:rsid w:val="00221D42"/>
    <w:rsid w:val="00225A2E"/>
    <w:rsid w:val="00232AF5"/>
    <w:rsid w:val="0025473F"/>
    <w:rsid w:val="00271D7B"/>
    <w:rsid w:val="002E5849"/>
    <w:rsid w:val="00307F37"/>
    <w:rsid w:val="00312FCF"/>
    <w:rsid w:val="0034059B"/>
    <w:rsid w:val="003A45FF"/>
    <w:rsid w:val="003C2554"/>
    <w:rsid w:val="003D6A81"/>
    <w:rsid w:val="004029D1"/>
    <w:rsid w:val="00406A7F"/>
    <w:rsid w:val="00426A67"/>
    <w:rsid w:val="004358B2"/>
    <w:rsid w:val="00450F7D"/>
    <w:rsid w:val="004676C6"/>
    <w:rsid w:val="00512968"/>
    <w:rsid w:val="00525AB0"/>
    <w:rsid w:val="00564A13"/>
    <w:rsid w:val="005707FB"/>
    <w:rsid w:val="005715D9"/>
    <w:rsid w:val="00574A3C"/>
    <w:rsid w:val="00606EF9"/>
    <w:rsid w:val="00616FC4"/>
    <w:rsid w:val="0062654F"/>
    <w:rsid w:val="00663337"/>
    <w:rsid w:val="006A783C"/>
    <w:rsid w:val="006B6ED6"/>
    <w:rsid w:val="006E3D0B"/>
    <w:rsid w:val="006F4563"/>
    <w:rsid w:val="006F6490"/>
    <w:rsid w:val="00712070"/>
    <w:rsid w:val="00777B64"/>
    <w:rsid w:val="007A27E8"/>
    <w:rsid w:val="007A5976"/>
    <w:rsid w:val="007E410F"/>
    <w:rsid w:val="007F1803"/>
    <w:rsid w:val="00802B1A"/>
    <w:rsid w:val="00856504"/>
    <w:rsid w:val="00904C82"/>
    <w:rsid w:val="00907C57"/>
    <w:rsid w:val="00923A4B"/>
    <w:rsid w:val="00985847"/>
    <w:rsid w:val="009903E9"/>
    <w:rsid w:val="009B5B7E"/>
    <w:rsid w:val="009D755A"/>
    <w:rsid w:val="009D77B9"/>
    <w:rsid w:val="00A0031C"/>
    <w:rsid w:val="00A26DD9"/>
    <w:rsid w:val="00A73B88"/>
    <w:rsid w:val="00A87FE2"/>
    <w:rsid w:val="00A9303B"/>
    <w:rsid w:val="00AE00FE"/>
    <w:rsid w:val="00AF4563"/>
    <w:rsid w:val="00B02385"/>
    <w:rsid w:val="00B20663"/>
    <w:rsid w:val="00B40639"/>
    <w:rsid w:val="00B543ED"/>
    <w:rsid w:val="00B57E80"/>
    <w:rsid w:val="00B6274C"/>
    <w:rsid w:val="00B823ED"/>
    <w:rsid w:val="00BB1218"/>
    <w:rsid w:val="00BC4747"/>
    <w:rsid w:val="00BE4CD1"/>
    <w:rsid w:val="00BE524B"/>
    <w:rsid w:val="00C40822"/>
    <w:rsid w:val="00CE348E"/>
    <w:rsid w:val="00CF4179"/>
    <w:rsid w:val="00D003A8"/>
    <w:rsid w:val="00D0405D"/>
    <w:rsid w:val="00D5024E"/>
    <w:rsid w:val="00D55338"/>
    <w:rsid w:val="00D75728"/>
    <w:rsid w:val="00D966F0"/>
    <w:rsid w:val="00D969FE"/>
    <w:rsid w:val="00DB0467"/>
    <w:rsid w:val="00DB595F"/>
    <w:rsid w:val="00DC0091"/>
    <w:rsid w:val="00DC220B"/>
    <w:rsid w:val="00DD60BF"/>
    <w:rsid w:val="00DE31CB"/>
    <w:rsid w:val="00DE6FCD"/>
    <w:rsid w:val="00DF6768"/>
    <w:rsid w:val="00E1698B"/>
    <w:rsid w:val="00E2558A"/>
    <w:rsid w:val="00E273F2"/>
    <w:rsid w:val="00ED3CDF"/>
    <w:rsid w:val="00F022BB"/>
    <w:rsid w:val="00F306A7"/>
    <w:rsid w:val="00F31E37"/>
    <w:rsid w:val="00F81026"/>
    <w:rsid w:val="00FA22FF"/>
    <w:rsid w:val="00FD07E3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FBEA3-9C46-4BC3-BA01-2E7705D4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nhideWhenUsed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iPriority="0" w:unhideWhenUsed="1" w:qFormat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2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232AF5"/>
    <w:pPr>
      <w:keepNext/>
      <w:widowControl w:val="0"/>
      <w:numPr>
        <w:ilvl w:val="1"/>
        <w:numId w:val="24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24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107DE7"/>
    <w:pPr>
      <w:keepNext/>
      <w:widowControl w:val="0"/>
      <w:numPr>
        <w:ilvl w:val="3"/>
        <w:numId w:val="24"/>
      </w:numPr>
      <w:suppressAutoHyphens w:val="0"/>
      <w:wordWrap w:val="0"/>
      <w:autoSpaceDE w:val="0"/>
      <w:autoSpaceDN w:val="0"/>
      <w:adjustRightInd/>
      <w:snapToGrid/>
      <w:spacing w:beforeLines="50" w:afterLines="5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2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2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iPriority w:val="99"/>
    <w:unhideWhenUsed/>
    <w:qFormat/>
    <w:rsid w:val="006E3D0B"/>
    <w:pPr>
      <w:keepNext/>
      <w:keepLines/>
      <w:numPr>
        <w:ilvl w:val="6"/>
        <w:numId w:val="2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iPriority w:val="99"/>
    <w:unhideWhenUsed/>
    <w:qFormat/>
    <w:rsid w:val="006E3D0B"/>
    <w:pPr>
      <w:keepNext/>
      <w:keepLines/>
      <w:numPr>
        <w:ilvl w:val="7"/>
        <w:numId w:val="2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iPriority w:val="99"/>
    <w:unhideWhenUsed/>
    <w:qFormat/>
    <w:rsid w:val="006E3D0B"/>
    <w:pPr>
      <w:keepNext/>
      <w:keepLines/>
      <w:numPr>
        <w:ilvl w:val="8"/>
        <w:numId w:val="2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qFormat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qFormat/>
    <w:rsid w:val="00232AF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qFormat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qFormat/>
    <w:rsid w:val="00107DE7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uiPriority w:val="99"/>
    <w:qFormat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uiPriority w:val="99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qFormat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qFormat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uiPriority w:val="99"/>
    <w:qFormat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qFormat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uiPriority w:val="99"/>
    <w:qFormat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uiPriority w:val="99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uiPriority w:val="99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uiPriority w:val="99"/>
    <w:qFormat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uiPriority w:val="99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uiPriority w:val="9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uiPriority w:val="99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qFormat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qFormat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uiPriority w:val="99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uiPriority w:val="99"/>
    <w:qFormat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uiPriority w:val="99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uiPriority w:val="99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uiPriority w:val="99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uiPriority w:val="99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uiPriority w:val="99"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uiPriority w:val="99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uiPriority w:val="99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uiPriority w:val="99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uiPriority w:val="99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uiPriority w:val="99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uiPriority w:val="99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uiPriority w:val="99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uiPriority w:val="99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uiPriority w:val="99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uiPriority w:val="99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uiPriority w:val="99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uiPriority w:val="99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uiPriority w:val="99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uiPriority w:val="99"/>
    <w:qFormat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uiPriority w:val="99"/>
    <w:qFormat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qFormat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qFormat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qFormat/>
    <w:rsid w:val="00177B39"/>
    <w:rPr>
      <w:color w:val="000000"/>
    </w:rPr>
  </w:style>
  <w:style w:type="character" w:customStyle="1" w:styleId="BodyTextUnderline">
    <w:name w:val="Body_Text_Underline"/>
    <w:aliases w:val="bu"/>
    <w:qFormat/>
    <w:rsid w:val="00177B39"/>
    <w:rPr>
      <w:u w:val="single"/>
    </w:rPr>
  </w:style>
  <w:style w:type="character" w:customStyle="1" w:styleId="CodeRed">
    <w:name w:val="Code_Red"/>
    <w:aliases w:val="crh"/>
    <w:qFormat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qFormat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uiPriority w:val="99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qFormat/>
    <w:rsid w:val="00177B39"/>
  </w:style>
  <w:style w:type="character" w:customStyle="1" w:styleId="Char5">
    <w:name w:val="尾注文本 Char"/>
    <w:basedOn w:val="a2"/>
    <w:link w:val="ab"/>
    <w:uiPriority w:val="99"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qFormat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qFormat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qFormat/>
    <w:rsid w:val="00177B39"/>
    <w:rPr>
      <w:vertAlign w:val="superscript"/>
    </w:rPr>
  </w:style>
  <w:style w:type="character" w:customStyle="1" w:styleId="Hyperlinks">
    <w:name w:val="Hyperlinks"/>
    <w:aliases w:val="hy,Hyperlink"/>
    <w:qFormat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qFormat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qFormat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qFormat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uiPriority w:val="99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qFormat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qFormat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qFormat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uiPriority w:val="99"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qFormat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uiPriority w:val="99"/>
    <w:qFormat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uiPriority w:val="99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uiPriority w:val="99"/>
    <w:qFormat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uiPriority w:val="99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uiPriority w:val="99"/>
    <w:qFormat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qFormat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qFormat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uiPriority w:val="99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uiPriority w:val="99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qFormat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uiPriority w:val="99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uiPriority w:val="99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uiPriority w:val="99"/>
    <w:qFormat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uiPriority w:val="99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uiPriority w:val="99"/>
    <w:qFormat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qFormat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qFormat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qFormat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qFormat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qFormat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uiPriority w:val="99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uiPriority w:val="99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uiPriority w:val="99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uiPriority w:val="99"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uiPriority w:val="99"/>
    <w:qFormat/>
    <w:rsid w:val="00177B39"/>
  </w:style>
  <w:style w:type="paragraph" w:styleId="af4">
    <w:name w:val="caption"/>
    <w:basedOn w:val="a1"/>
    <w:next w:val="a1"/>
    <w:uiPriority w:val="99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uiPriority w:val="99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uiPriority w:val="99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qFormat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qFormat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qFormat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qFormat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qFormat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uiPriority w:val="99"/>
    <w:qFormat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qFormat/>
    <w:rsid w:val="00177B39"/>
  </w:style>
  <w:style w:type="character" w:customStyle="1" w:styleId="Char8">
    <w:name w:val="批注文字 Char"/>
    <w:basedOn w:val="a2"/>
    <w:link w:val="afb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qFormat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qFormat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qFormat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uiPriority w:val="99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uiPriority w:val="99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qFormat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qFormat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uiPriority w:val="99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uiPriority w:val="99"/>
    <w:qFormat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qFormat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qFormat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qFormat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qFormat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qFormat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qFormat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qFormat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qFormat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qFormat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qFormat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qFormat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qFormat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qFormat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qFormat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qFormat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qFormat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qFormat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qFormat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qFormat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qFormat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qFormat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qFormat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qFormat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qFormat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qFormat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fff7">
    <w:name w:val="FollowedHyperlink"/>
    <w:basedOn w:val="a2"/>
    <w:uiPriority w:val="99"/>
    <w:semiHidden/>
    <w:unhideWhenUsed/>
    <w:rsid w:val="00F81026"/>
    <w:rPr>
      <w:color w:val="954F72" w:themeColor="followedHyperlink"/>
      <w:u w:val="single"/>
    </w:rPr>
  </w:style>
  <w:style w:type="paragraph" w:customStyle="1" w:styleId="z-1">
    <w:name w:val="z-窗体底端1"/>
    <w:basedOn w:val="a1"/>
    <w:next w:val="a1"/>
    <w:semiHidden/>
    <w:qFormat/>
    <w:rsid w:val="00F81026"/>
    <w:pPr>
      <w:widowControl w:val="0"/>
      <w:pBdr>
        <w:top w:val="single" w:sz="6" w:space="1" w:color="auto"/>
      </w:pBdr>
      <w:spacing w:after="0"/>
      <w:jc w:val="center"/>
    </w:pPr>
    <w:rPr>
      <w:rFonts w:ascii="BatangChe" w:eastAsia="BatangChe" w:hAnsi="BatangChe" w:hint="eastAsia"/>
      <w:vanish/>
      <w:color w:val="000000"/>
      <w:sz w:val="16"/>
      <w:szCs w:val="16"/>
    </w:rPr>
  </w:style>
  <w:style w:type="paragraph" w:customStyle="1" w:styleId="z-10">
    <w:name w:val="z-窗体顶端1"/>
    <w:basedOn w:val="a1"/>
    <w:next w:val="a1"/>
    <w:semiHidden/>
    <w:rsid w:val="00F81026"/>
    <w:pPr>
      <w:widowControl w:val="0"/>
      <w:pBdr>
        <w:bottom w:val="single" w:sz="6" w:space="1" w:color="auto"/>
      </w:pBdr>
      <w:spacing w:after="0"/>
      <w:jc w:val="center"/>
    </w:pPr>
    <w:rPr>
      <w:rFonts w:ascii="BatangChe" w:eastAsia="BatangChe" w:hAnsi="BatangChe" w:hint="eastAsia"/>
      <w:vanish/>
      <w:color w:val="000000"/>
      <w:sz w:val="16"/>
      <w:szCs w:val="16"/>
    </w:rPr>
  </w:style>
  <w:style w:type="paragraph" w:customStyle="1" w:styleId="TOC1">
    <w:name w:val="TOC 标题1"/>
    <w:basedOn w:val="1"/>
    <w:next w:val="a1"/>
    <w:uiPriority w:val="39"/>
    <w:semiHidden/>
    <w:qFormat/>
    <w:rsid w:val="00F81026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6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customStyle="1" w:styleId="13">
    <w:name w:val="修订1"/>
    <w:uiPriority w:val="99"/>
    <w:semiHidden/>
    <w:rsid w:val="00F81026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4">
    <w:name w:val="书目1"/>
    <w:basedOn w:val="a1"/>
    <w:next w:val="a1"/>
    <w:uiPriority w:val="37"/>
    <w:semiHidden/>
    <w:rsid w:val="00F81026"/>
  </w:style>
  <w:style w:type="character" w:customStyle="1" w:styleId="15">
    <w:name w:val="书籍标题1"/>
    <w:uiPriority w:val="33"/>
    <w:qFormat/>
    <w:rsid w:val="00F81026"/>
    <w:rPr>
      <w:b/>
      <w:bCs/>
      <w:i/>
      <w:iCs/>
      <w:spacing w:val="5"/>
    </w:rPr>
  </w:style>
  <w:style w:type="character" w:customStyle="1" w:styleId="16">
    <w:name w:val="明显强调1"/>
    <w:uiPriority w:val="21"/>
    <w:qFormat/>
    <w:rsid w:val="00F81026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984</Words>
  <Characters>5612</Characters>
  <Application>Microsoft Office Word</Application>
  <DocSecurity>0</DocSecurity>
  <Lines>46</Lines>
  <Paragraphs>13</Paragraphs>
  <ScaleCrop>false</ScaleCrop>
  <Company>MS</Company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48</cp:revision>
  <dcterms:created xsi:type="dcterms:W3CDTF">2021-08-11T10:45:00Z</dcterms:created>
  <dcterms:modified xsi:type="dcterms:W3CDTF">2022-04-11T09:15:00Z</dcterms:modified>
</cp:coreProperties>
</file>