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D7B" w:rsidRPr="002B3A60" w:rsidRDefault="00B823ED" w:rsidP="005143AE">
      <w:pPr>
        <w:pStyle w:val="1"/>
      </w:pPr>
      <w:r>
        <w:t>TC</w:t>
      </w:r>
      <w:r w:rsidR="00435601">
        <w:t>0</w:t>
      </w:r>
    </w:p>
    <w:p w:rsidR="00271D7B" w:rsidRPr="002B3A60" w:rsidRDefault="00271D7B" w:rsidP="00232AF5">
      <w:pPr>
        <w:pStyle w:val="21"/>
      </w:pPr>
      <w:r w:rsidRPr="002B3A60">
        <w:t>概述</w:t>
      </w:r>
    </w:p>
    <w:p w:rsidR="00271D7B" w:rsidRPr="00840088" w:rsidRDefault="00394B28" w:rsidP="00840088">
      <w:pPr>
        <w:pStyle w:val="afff2"/>
        <w:spacing w:line="250" w:lineRule="auto"/>
        <w:ind w:left="147" w:right="154"/>
        <w:jc w:val="both"/>
        <w:rPr>
          <w:rFonts w:hint="eastAsia"/>
          <w:spacing w:val="-1"/>
          <w:lang w:eastAsia="zh-CN"/>
        </w:rPr>
      </w:pPr>
      <w:r w:rsidRPr="004075AA">
        <w:rPr>
          <w:lang w:eastAsia="zh-CN"/>
        </w:rPr>
        <w:t>通用定时器</w:t>
      </w:r>
      <w:r w:rsidRPr="004075AA">
        <w:rPr>
          <w:lang w:eastAsia="zh-CN"/>
        </w:rPr>
        <w:t>0</w:t>
      </w:r>
      <w:r w:rsidRPr="004075AA">
        <w:rPr>
          <w:spacing w:val="23"/>
          <w:lang w:eastAsia="zh-CN"/>
        </w:rPr>
        <w:t xml:space="preserve"> </w:t>
      </w:r>
      <w:r>
        <w:rPr>
          <w:spacing w:val="-1"/>
          <w:lang w:eastAsia="zh-CN"/>
        </w:rPr>
        <w:t>(</w:t>
      </w:r>
      <w:r w:rsidRPr="004075AA">
        <w:rPr>
          <w:spacing w:val="-1"/>
          <w:lang w:eastAsia="zh-CN"/>
        </w:rPr>
        <w:t>TC0)</w:t>
      </w:r>
      <w:r w:rsidRPr="004075AA">
        <w:rPr>
          <w:spacing w:val="-1"/>
          <w:lang w:eastAsia="zh-CN"/>
        </w:rPr>
        <w:t>是一个</w:t>
      </w:r>
      <w:r w:rsidRPr="004075AA">
        <w:rPr>
          <w:spacing w:val="-1"/>
          <w:lang w:eastAsia="zh-CN"/>
        </w:rPr>
        <w:t>16</w:t>
      </w:r>
      <w:r w:rsidRPr="004075AA">
        <w:rPr>
          <w:spacing w:val="-1"/>
          <w:lang w:eastAsia="zh-CN"/>
        </w:rPr>
        <w:t>位的定时</w:t>
      </w:r>
      <w:r w:rsidRPr="004075AA">
        <w:rPr>
          <w:spacing w:val="-1"/>
          <w:lang w:eastAsia="zh-CN"/>
        </w:rPr>
        <w:t>/</w:t>
      </w:r>
      <w:r w:rsidRPr="004075AA">
        <w:rPr>
          <w:spacing w:val="-1"/>
          <w:lang w:eastAsia="zh-CN"/>
        </w:rPr>
        <w:t>计数模块，定时器</w:t>
      </w:r>
      <w:r w:rsidRPr="004075AA">
        <w:rPr>
          <w:spacing w:val="-1"/>
          <w:lang w:eastAsia="zh-CN"/>
        </w:rPr>
        <w:t>0</w:t>
      </w:r>
      <w:r w:rsidRPr="004075AA">
        <w:rPr>
          <w:spacing w:val="-1"/>
          <w:lang w:eastAsia="zh-CN"/>
        </w:rPr>
        <w:t>有</w:t>
      </w:r>
      <w:r w:rsidRPr="004075AA">
        <w:rPr>
          <w:spacing w:val="-1"/>
          <w:lang w:eastAsia="zh-CN"/>
        </w:rPr>
        <w:t>3</w:t>
      </w:r>
      <w:r w:rsidRPr="004075AA">
        <w:rPr>
          <w:spacing w:val="-1"/>
          <w:lang w:eastAsia="zh-CN"/>
        </w:rPr>
        <w:t>个输入输出通道，</w:t>
      </w:r>
      <w:r w:rsidRPr="004075AA">
        <w:rPr>
          <w:spacing w:val="-1"/>
          <w:lang w:eastAsia="zh-CN"/>
        </w:rPr>
        <w:t>2</w:t>
      </w:r>
      <w:r>
        <w:rPr>
          <w:rFonts w:hint="eastAsia"/>
          <w:spacing w:val="-1"/>
          <w:lang w:eastAsia="zh-CN"/>
        </w:rPr>
        <w:t>种</w:t>
      </w:r>
      <w:r w:rsidRPr="004075AA">
        <w:rPr>
          <w:spacing w:val="-1"/>
          <w:lang w:eastAsia="zh-CN"/>
        </w:rPr>
        <w:t>工作模式</w:t>
      </w:r>
      <w:r w:rsidRPr="004075AA">
        <w:rPr>
          <w:spacing w:val="-1"/>
          <w:lang w:eastAsia="zh-CN"/>
        </w:rPr>
        <w:t>(</w:t>
      </w:r>
      <w:r w:rsidRPr="004075AA">
        <w:rPr>
          <w:spacing w:val="-1"/>
          <w:lang w:eastAsia="zh-CN"/>
        </w:rPr>
        <w:t>捕捉模式和波形发生器模式</w:t>
      </w:r>
      <w:r w:rsidRPr="004075AA">
        <w:rPr>
          <w:spacing w:val="-1"/>
          <w:lang w:eastAsia="zh-CN"/>
        </w:rPr>
        <w:t>)</w:t>
      </w:r>
      <w:r w:rsidRPr="004075AA">
        <w:rPr>
          <w:spacing w:val="-1"/>
          <w:lang w:eastAsia="zh-CN"/>
        </w:rPr>
        <w:t>，用来实现各种功能，例如频率测量，事件计数，时长测量，脉冲发生，产生延时，脉冲宽度调制</w:t>
      </w:r>
      <w:r w:rsidRPr="004075AA">
        <w:rPr>
          <w:spacing w:val="-1"/>
          <w:lang w:eastAsia="zh-CN"/>
        </w:rPr>
        <w:t>(PWM)</w:t>
      </w:r>
      <w:r w:rsidRPr="004075AA">
        <w:rPr>
          <w:spacing w:val="-1"/>
          <w:lang w:eastAsia="zh-CN"/>
        </w:rPr>
        <w:t>等。</w:t>
      </w:r>
      <w:bookmarkStart w:id="0" w:name="6.1.1._FEATURES"/>
      <w:bookmarkEnd w:id="0"/>
      <w:r>
        <w:rPr>
          <w:spacing w:val="-1"/>
          <w:lang w:eastAsia="zh-CN"/>
        </w:rPr>
        <w:t>该文档</w:t>
      </w:r>
      <w:r>
        <w:rPr>
          <w:lang w:eastAsia="zh-CN"/>
        </w:rPr>
        <w:t>接口说明提供了</w:t>
      </w:r>
      <w:r>
        <w:rPr>
          <w:lang w:eastAsia="zh-CN"/>
        </w:rPr>
        <w:t>TC0</w:t>
      </w:r>
      <w:r w:rsidR="003E70B9">
        <w:rPr>
          <w:lang w:eastAsia="zh-CN"/>
        </w:rPr>
        <w:t>所有模式</w:t>
      </w:r>
      <w:r>
        <w:rPr>
          <w:rFonts w:hint="eastAsia"/>
          <w:lang w:eastAsia="zh-CN"/>
        </w:rPr>
        <w:t>相关</w:t>
      </w:r>
      <w:r>
        <w:rPr>
          <w:lang w:eastAsia="zh-CN"/>
        </w:rPr>
        <w:t>配置和操作</w:t>
      </w:r>
    </w:p>
    <w:p w:rsidR="00271D7B" w:rsidRPr="002B3A60" w:rsidRDefault="00271D7B" w:rsidP="00232AF5">
      <w:pPr>
        <w:pStyle w:val="21"/>
      </w:pPr>
      <w:r w:rsidRPr="002B3A60">
        <w:rPr>
          <w:rFonts w:hint="eastAsia"/>
        </w:rPr>
        <w:t>API</w:t>
      </w:r>
      <w:r w:rsidRPr="002B3A60">
        <w:rPr>
          <w:rFonts w:hint="eastAsia"/>
        </w:rPr>
        <w:t>列表</w:t>
      </w:r>
    </w:p>
    <w:p w:rsidR="00271D7B" w:rsidRPr="002B3A60" w:rsidRDefault="00271D7B" w:rsidP="00271D7B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="0034059B">
        <w:rPr>
          <w:noProof/>
        </w:rPr>
        <w:fldChar w:fldCharType="begin"/>
      </w:r>
      <w:r w:rsidR="00071C84">
        <w:rPr>
          <w:noProof/>
        </w:rPr>
        <w:instrText xml:space="preserve"> STYLEREF 1\s </w:instrText>
      </w:r>
      <w:r w:rsidR="0034059B">
        <w:rPr>
          <w:noProof/>
        </w:rPr>
        <w:fldChar w:fldCharType="separate"/>
      </w:r>
      <w:r w:rsidR="005143AE">
        <w:rPr>
          <w:noProof/>
        </w:rPr>
        <w:t>22</w:t>
      </w:r>
      <w:r w:rsidR="0034059B">
        <w:rPr>
          <w:noProof/>
        </w:rPr>
        <w:fldChar w:fldCharType="end"/>
      </w:r>
      <w:r w:rsidRPr="002B3A60">
        <w:noBreakHyphen/>
      </w:r>
      <w:r w:rsidR="0034059B">
        <w:rPr>
          <w:noProof/>
        </w:rPr>
        <w:fldChar w:fldCharType="begin"/>
      </w:r>
      <w:r w:rsidR="00071C84">
        <w:rPr>
          <w:noProof/>
        </w:rPr>
        <w:instrText xml:space="preserve"> SEQ Table \* ARABIC \s 1 </w:instrText>
      </w:r>
      <w:r w:rsidR="0034059B">
        <w:rPr>
          <w:noProof/>
        </w:rPr>
        <w:fldChar w:fldCharType="separate"/>
      </w:r>
      <w:r w:rsidR="005143AE">
        <w:rPr>
          <w:noProof/>
        </w:rPr>
        <w:t>1</w:t>
      </w:r>
      <w:r w:rsidR="0034059B">
        <w:rPr>
          <w:noProof/>
        </w:rPr>
        <w:fldChar w:fldCharType="end"/>
      </w:r>
      <w:r w:rsidR="00DC220B">
        <w:rPr>
          <w:noProof/>
        </w:rPr>
        <w:t xml:space="preserve"> </w:t>
      </w:r>
      <w:r w:rsidR="00DC220B">
        <w:rPr>
          <w:rFonts w:cs="微软雅黑"/>
          <w:lang w:eastAsia="zh-CN"/>
        </w:rPr>
        <w:t>TC</w:t>
      </w:r>
      <w:r w:rsidR="00B322DA">
        <w:rPr>
          <w:rFonts w:cs="微软雅黑"/>
          <w:lang w:eastAsia="zh-CN"/>
        </w:rPr>
        <w:t>0</w:t>
      </w:r>
      <w:r w:rsidR="00166E9A">
        <w:rPr>
          <w:rFonts w:cs="微软雅黑" w:hint="eastAsia"/>
          <w:lang w:eastAsia="zh-CN"/>
        </w:rPr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273"/>
        <w:gridCol w:w="5446"/>
        <w:gridCol w:w="1344"/>
      </w:tblGrid>
      <w:tr w:rsidR="00271D7B" w:rsidRPr="002B3A60" w:rsidTr="00614093">
        <w:trPr>
          <w:trHeight w:val="251"/>
          <w:jc w:val="center"/>
        </w:trPr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61409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71D7B" w:rsidRPr="002B3A60" w:rsidRDefault="00271D7B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271D7B" w:rsidRPr="002B3A60" w:rsidTr="00445C2D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56319A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56319A">
              <w:rPr>
                <w:rFonts w:eastAsia="宋体"/>
                <w:lang w:eastAsia="zh-CN"/>
              </w:rPr>
              <w:t>csi_tc0_capture_init</w:t>
            </w:r>
          </w:p>
        </w:tc>
        <w:tc>
          <w:tcPr>
            <w:tcW w:w="5446" w:type="dxa"/>
            <w:vAlign w:val="center"/>
          </w:tcPr>
          <w:p w:rsidR="00271D7B" w:rsidRPr="002B3A60" w:rsidRDefault="0056319A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捕获功能初始化</w:t>
            </w:r>
          </w:p>
        </w:tc>
        <w:tc>
          <w:tcPr>
            <w:tcW w:w="1344" w:type="dxa"/>
            <w:vMerge w:val="restart"/>
          </w:tcPr>
          <w:p w:rsidR="00DF2BF9" w:rsidRDefault="00DF2BF9" w:rsidP="00DF2BF9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DF2BF9" w:rsidRDefault="00DF2BF9" w:rsidP="00DF2BF9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DF2BF9" w:rsidRDefault="00DF2BF9" w:rsidP="00DF2BF9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DF2BF9" w:rsidRDefault="00DF2BF9" w:rsidP="00DF2BF9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DF2BF9" w:rsidRDefault="00DF2BF9" w:rsidP="00DF2BF9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DF2BF9" w:rsidRDefault="00DF2BF9" w:rsidP="00DF2BF9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DF2BF9" w:rsidRDefault="00DF2BF9" w:rsidP="00DF2BF9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271D7B" w:rsidRPr="002B3A60" w:rsidRDefault="00DF2BF9" w:rsidP="00DF2BF9">
            <w:pPr>
              <w:pStyle w:val="TableTextCenter"/>
              <w:spacing w:line="276" w:lineRule="auto"/>
            </w:pPr>
            <w:r>
              <w:rPr>
                <w:lang w:eastAsia="zh-CN"/>
              </w:rPr>
              <w:t>tc0</w:t>
            </w:r>
            <w:r w:rsidR="00271D7B" w:rsidRPr="002B3A60">
              <w:t>.c</w:t>
            </w:r>
          </w:p>
        </w:tc>
      </w:tr>
      <w:tr w:rsidR="00271D7B" w:rsidRPr="002B3A60" w:rsidTr="00614093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56319A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56319A">
              <w:rPr>
                <w:rFonts w:eastAsia="宋体"/>
                <w:lang w:eastAsia="zh-CN"/>
              </w:rPr>
              <w:t>csi_tc0_pwm_init</w:t>
            </w:r>
          </w:p>
        </w:tc>
        <w:tc>
          <w:tcPr>
            <w:tcW w:w="5446" w:type="dxa"/>
            <w:vAlign w:val="center"/>
          </w:tcPr>
          <w:p w:rsidR="00271D7B" w:rsidRPr="002B3A60" w:rsidRDefault="00614093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 w:rsidR="0056319A">
              <w:rPr>
                <w:lang w:eastAsia="zh-CN"/>
              </w:rPr>
              <w:t>wm</w:t>
            </w:r>
            <w:proofErr w:type="spellEnd"/>
            <w:r w:rsidR="0056319A">
              <w:rPr>
                <w:lang w:eastAsia="zh-CN"/>
              </w:rPr>
              <w:t>输出功能初始化</w:t>
            </w:r>
          </w:p>
        </w:tc>
        <w:tc>
          <w:tcPr>
            <w:tcW w:w="1344" w:type="dxa"/>
            <w:vMerge/>
          </w:tcPr>
          <w:p w:rsidR="00271D7B" w:rsidRPr="002B3A60" w:rsidRDefault="00271D7B" w:rsidP="00614093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614093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56319A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56319A">
              <w:rPr>
                <w:rFonts w:eastAsia="宋体"/>
                <w:lang w:eastAsia="zh-CN"/>
              </w:rPr>
              <w:t>csi_tc0_clk_enable</w:t>
            </w:r>
          </w:p>
        </w:tc>
        <w:tc>
          <w:tcPr>
            <w:tcW w:w="5446" w:type="dxa"/>
            <w:vAlign w:val="center"/>
          </w:tcPr>
          <w:p w:rsidR="00271D7B" w:rsidRPr="002B3A60" w:rsidRDefault="001E5FB9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TC0</w:t>
            </w:r>
            <w:r w:rsidR="0056319A">
              <w:rPr>
                <w:lang w:eastAsia="zh-CN"/>
              </w:rPr>
              <w:t>模块时钟使能</w:t>
            </w:r>
          </w:p>
        </w:tc>
        <w:tc>
          <w:tcPr>
            <w:tcW w:w="1344" w:type="dxa"/>
            <w:vMerge/>
          </w:tcPr>
          <w:p w:rsidR="00271D7B" w:rsidRPr="002B3A60" w:rsidRDefault="00271D7B" w:rsidP="00614093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614093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56319A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56319A">
              <w:rPr>
                <w:rFonts w:eastAsia="宋体"/>
                <w:lang w:eastAsia="zh-CN"/>
              </w:rPr>
              <w:t>csi_tc0_counter_clk_enable</w:t>
            </w:r>
          </w:p>
        </w:tc>
        <w:tc>
          <w:tcPr>
            <w:tcW w:w="5446" w:type="dxa"/>
            <w:vAlign w:val="center"/>
          </w:tcPr>
          <w:p w:rsidR="00271D7B" w:rsidRPr="002B3A60" w:rsidRDefault="001E5FB9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TC0</w:t>
            </w:r>
            <w:r w:rsidR="0056319A">
              <w:rPr>
                <w:lang w:eastAsia="zh-CN"/>
              </w:rPr>
              <w:t>计数时钟使能</w:t>
            </w:r>
          </w:p>
        </w:tc>
        <w:tc>
          <w:tcPr>
            <w:tcW w:w="1344" w:type="dxa"/>
            <w:vMerge/>
          </w:tcPr>
          <w:p w:rsidR="00271D7B" w:rsidRPr="002B3A60" w:rsidRDefault="00271D7B" w:rsidP="00614093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614093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1E5FB9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E5FB9">
              <w:rPr>
                <w:rFonts w:eastAsia="宋体"/>
                <w:lang w:eastAsia="zh-CN"/>
              </w:rPr>
              <w:t>csi_tc0_int_enable</w:t>
            </w:r>
          </w:p>
        </w:tc>
        <w:tc>
          <w:tcPr>
            <w:tcW w:w="5446" w:type="dxa"/>
            <w:vAlign w:val="center"/>
          </w:tcPr>
          <w:p w:rsidR="00271D7B" w:rsidRPr="002B3A60" w:rsidRDefault="001E5FB9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TC0</w:t>
            </w:r>
            <w:r>
              <w:rPr>
                <w:lang w:eastAsia="zh-CN"/>
              </w:rPr>
              <w:t>中断使能</w:t>
            </w:r>
          </w:p>
        </w:tc>
        <w:tc>
          <w:tcPr>
            <w:tcW w:w="1344" w:type="dxa"/>
            <w:vMerge/>
          </w:tcPr>
          <w:p w:rsidR="00271D7B" w:rsidRPr="002B3A60" w:rsidRDefault="00271D7B" w:rsidP="00614093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614093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1E5FB9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E5FB9">
              <w:rPr>
                <w:rFonts w:eastAsia="宋体"/>
                <w:lang w:eastAsia="zh-CN"/>
              </w:rPr>
              <w:t>csi_tc0_get_channel_number</w:t>
            </w:r>
          </w:p>
        </w:tc>
        <w:tc>
          <w:tcPr>
            <w:tcW w:w="5446" w:type="dxa"/>
            <w:vAlign w:val="center"/>
          </w:tcPr>
          <w:p w:rsidR="00271D7B" w:rsidRPr="002B3A60" w:rsidRDefault="001E5FB9" w:rsidP="00614093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获取</w:t>
            </w:r>
            <w:r>
              <w:rPr>
                <w:lang w:eastAsia="zh-CN"/>
              </w:rPr>
              <w:t>TC0</w:t>
            </w:r>
            <w:r>
              <w:rPr>
                <w:lang w:eastAsia="zh-CN"/>
              </w:rPr>
              <w:t>的通道号</w:t>
            </w:r>
          </w:p>
        </w:tc>
        <w:tc>
          <w:tcPr>
            <w:tcW w:w="1344" w:type="dxa"/>
            <w:vMerge/>
          </w:tcPr>
          <w:p w:rsidR="00271D7B" w:rsidRPr="002B3A60" w:rsidRDefault="00271D7B" w:rsidP="00614093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614093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1E5FB9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E5FB9">
              <w:rPr>
                <w:rFonts w:eastAsia="宋体"/>
                <w:lang w:eastAsia="zh-CN"/>
              </w:rPr>
              <w:t>csi_tc0_set_internal_clksrc</w:t>
            </w:r>
          </w:p>
        </w:tc>
        <w:tc>
          <w:tcPr>
            <w:tcW w:w="5446" w:type="dxa"/>
            <w:vAlign w:val="center"/>
          </w:tcPr>
          <w:p w:rsidR="00271D7B" w:rsidRPr="002B3A60" w:rsidRDefault="00867B7E" w:rsidP="00614093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选择</w:t>
            </w:r>
            <w:r w:rsidR="001E5FB9">
              <w:rPr>
                <w:rFonts w:hint="eastAsia"/>
                <w:lang w:eastAsia="zh-CN"/>
              </w:rPr>
              <w:t>T</w:t>
            </w:r>
            <w:r w:rsidR="001E5FB9">
              <w:rPr>
                <w:lang w:eastAsia="zh-CN"/>
              </w:rPr>
              <w:t>C0</w:t>
            </w:r>
            <w:r w:rsidR="001E5FB9">
              <w:rPr>
                <w:lang w:eastAsia="zh-CN"/>
              </w:rPr>
              <w:t>的内部时钟源</w:t>
            </w:r>
          </w:p>
        </w:tc>
        <w:tc>
          <w:tcPr>
            <w:tcW w:w="1344" w:type="dxa"/>
            <w:vMerge/>
          </w:tcPr>
          <w:p w:rsidR="00271D7B" w:rsidRPr="002B3A60" w:rsidRDefault="00271D7B" w:rsidP="00614093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614093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867B7E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867B7E">
              <w:rPr>
                <w:rFonts w:eastAsia="宋体"/>
                <w:lang w:eastAsia="zh-CN"/>
              </w:rPr>
              <w:t>csi_tc0_set_external_clksrc</w:t>
            </w:r>
          </w:p>
        </w:tc>
        <w:tc>
          <w:tcPr>
            <w:tcW w:w="5446" w:type="dxa"/>
            <w:vAlign w:val="center"/>
          </w:tcPr>
          <w:p w:rsidR="00271D7B" w:rsidRPr="002B3A60" w:rsidRDefault="00867B7E" w:rsidP="00614093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选择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的外部时钟源</w:t>
            </w:r>
          </w:p>
        </w:tc>
        <w:tc>
          <w:tcPr>
            <w:tcW w:w="1344" w:type="dxa"/>
            <w:vMerge/>
          </w:tcPr>
          <w:p w:rsidR="00271D7B" w:rsidRPr="002B3A60" w:rsidRDefault="00271D7B" w:rsidP="00614093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614093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867B7E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867B7E">
              <w:rPr>
                <w:rFonts w:eastAsia="宋体"/>
                <w:lang w:eastAsia="zh-CN"/>
              </w:rPr>
              <w:t>csi_tc0_swtrg</w:t>
            </w:r>
          </w:p>
        </w:tc>
        <w:tc>
          <w:tcPr>
            <w:tcW w:w="5446" w:type="dxa"/>
            <w:vAlign w:val="center"/>
          </w:tcPr>
          <w:p w:rsidR="00271D7B" w:rsidRPr="002B3A60" w:rsidRDefault="00867B7E" w:rsidP="00614093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软件启动</w:t>
            </w:r>
          </w:p>
        </w:tc>
        <w:tc>
          <w:tcPr>
            <w:tcW w:w="1344" w:type="dxa"/>
            <w:vMerge/>
          </w:tcPr>
          <w:p w:rsidR="00271D7B" w:rsidRPr="002B3A60" w:rsidRDefault="00271D7B" w:rsidP="00614093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614093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867B7E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867B7E">
              <w:rPr>
                <w:rFonts w:eastAsia="宋体"/>
                <w:lang w:eastAsia="zh-CN"/>
              </w:rPr>
              <w:t>csi_tc0_swrst</w:t>
            </w:r>
          </w:p>
        </w:tc>
        <w:tc>
          <w:tcPr>
            <w:tcW w:w="5446" w:type="dxa"/>
            <w:vAlign w:val="center"/>
          </w:tcPr>
          <w:p w:rsidR="00271D7B" w:rsidRPr="002B3A60" w:rsidRDefault="00867B7E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软件复位</w:t>
            </w:r>
          </w:p>
        </w:tc>
        <w:tc>
          <w:tcPr>
            <w:tcW w:w="1344" w:type="dxa"/>
            <w:vMerge/>
          </w:tcPr>
          <w:p w:rsidR="00271D7B" w:rsidRPr="002B3A60" w:rsidRDefault="00271D7B" w:rsidP="00614093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614093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B322DA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322DA">
              <w:rPr>
                <w:rFonts w:eastAsia="宋体"/>
                <w:lang w:eastAsia="zh-CN"/>
              </w:rPr>
              <w:t>csi_tc0_set_ra</w:t>
            </w:r>
          </w:p>
        </w:tc>
        <w:tc>
          <w:tcPr>
            <w:tcW w:w="5446" w:type="dxa"/>
            <w:vAlign w:val="center"/>
          </w:tcPr>
          <w:p w:rsidR="00271D7B" w:rsidRPr="002B3A60" w:rsidRDefault="00B322DA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寄存器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的值</w:t>
            </w:r>
          </w:p>
        </w:tc>
        <w:tc>
          <w:tcPr>
            <w:tcW w:w="1344" w:type="dxa"/>
            <w:vMerge/>
          </w:tcPr>
          <w:p w:rsidR="00271D7B" w:rsidRPr="002B3A60" w:rsidRDefault="00271D7B" w:rsidP="00614093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614093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B322DA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322DA">
              <w:rPr>
                <w:rFonts w:eastAsia="宋体"/>
                <w:lang w:eastAsia="zh-CN"/>
              </w:rPr>
              <w:t>csi_tc0_get_ra</w:t>
            </w:r>
          </w:p>
        </w:tc>
        <w:tc>
          <w:tcPr>
            <w:tcW w:w="5446" w:type="dxa"/>
            <w:vAlign w:val="center"/>
          </w:tcPr>
          <w:p w:rsidR="00271D7B" w:rsidRPr="002B3A60" w:rsidRDefault="00B322DA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寄存器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的值</w:t>
            </w:r>
          </w:p>
        </w:tc>
        <w:tc>
          <w:tcPr>
            <w:tcW w:w="1344" w:type="dxa"/>
            <w:vMerge/>
          </w:tcPr>
          <w:p w:rsidR="00271D7B" w:rsidRPr="002B3A60" w:rsidRDefault="00271D7B" w:rsidP="00614093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614093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B322DA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322DA">
              <w:rPr>
                <w:rFonts w:eastAsia="宋体"/>
                <w:lang w:eastAsia="zh-CN"/>
              </w:rPr>
              <w:t>csi_tc0_set_rb</w:t>
            </w:r>
          </w:p>
        </w:tc>
        <w:tc>
          <w:tcPr>
            <w:tcW w:w="5446" w:type="dxa"/>
            <w:vAlign w:val="center"/>
          </w:tcPr>
          <w:p w:rsidR="00271D7B" w:rsidRPr="002B3A60" w:rsidRDefault="00B322DA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寄存器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的值</w:t>
            </w:r>
          </w:p>
        </w:tc>
        <w:tc>
          <w:tcPr>
            <w:tcW w:w="1344" w:type="dxa"/>
            <w:vMerge/>
          </w:tcPr>
          <w:p w:rsidR="00271D7B" w:rsidRPr="002B3A60" w:rsidRDefault="00271D7B" w:rsidP="00614093">
            <w:pPr>
              <w:pStyle w:val="TableTextCenter"/>
              <w:spacing w:line="276" w:lineRule="auto"/>
              <w:jc w:val="left"/>
            </w:pPr>
          </w:p>
        </w:tc>
      </w:tr>
      <w:tr w:rsidR="00B322DA" w:rsidRPr="002B3A60" w:rsidTr="00614093">
        <w:trPr>
          <w:trHeight w:val="261"/>
          <w:jc w:val="center"/>
        </w:trPr>
        <w:tc>
          <w:tcPr>
            <w:tcW w:w="3273" w:type="dxa"/>
            <w:vAlign w:val="center"/>
          </w:tcPr>
          <w:p w:rsidR="00B322DA" w:rsidRPr="002B3A60" w:rsidRDefault="00B322DA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322DA">
              <w:rPr>
                <w:rFonts w:eastAsia="宋体"/>
                <w:lang w:eastAsia="zh-CN"/>
              </w:rPr>
              <w:t>csi_tc0_get_rb</w:t>
            </w:r>
          </w:p>
        </w:tc>
        <w:tc>
          <w:tcPr>
            <w:tcW w:w="5446" w:type="dxa"/>
            <w:vAlign w:val="center"/>
          </w:tcPr>
          <w:p w:rsidR="00B322DA" w:rsidRPr="002B3A60" w:rsidRDefault="00B322DA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寄存器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的值</w:t>
            </w:r>
          </w:p>
        </w:tc>
        <w:tc>
          <w:tcPr>
            <w:tcW w:w="1344" w:type="dxa"/>
          </w:tcPr>
          <w:p w:rsidR="00B322DA" w:rsidRPr="002B3A60" w:rsidRDefault="00B322DA" w:rsidP="00614093">
            <w:pPr>
              <w:pStyle w:val="TableTextCenter"/>
              <w:spacing w:line="276" w:lineRule="auto"/>
              <w:jc w:val="left"/>
            </w:pPr>
          </w:p>
        </w:tc>
      </w:tr>
      <w:tr w:rsidR="00B322DA" w:rsidRPr="002B3A60" w:rsidTr="00614093">
        <w:trPr>
          <w:trHeight w:val="261"/>
          <w:jc w:val="center"/>
        </w:trPr>
        <w:tc>
          <w:tcPr>
            <w:tcW w:w="3273" w:type="dxa"/>
            <w:vAlign w:val="center"/>
          </w:tcPr>
          <w:p w:rsidR="00B322DA" w:rsidRPr="002B3A60" w:rsidRDefault="00B322DA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322DA">
              <w:rPr>
                <w:rFonts w:eastAsia="宋体"/>
                <w:lang w:eastAsia="zh-CN"/>
              </w:rPr>
              <w:t>csi_tc0_set_rc</w:t>
            </w:r>
          </w:p>
        </w:tc>
        <w:tc>
          <w:tcPr>
            <w:tcW w:w="5446" w:type="dxa"/>
            <w:vAlign w:val="center"/>
          </w:tcPr>
          <w:p w:rsidR="00B322DA" w:rsidRPr="002B3A60" w:rsidRDefault="00B322DA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寄存器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的值</w:t>
            </w:r>
          </w:p>
        </w:tc>
        <w:tc>
          <w:tcPr>
            <w:tcW w:w="1344" w:type="dxa"/>
          </w:tcPr>
          <w:p w:rsidR="00B322DA" w:rsidRPr="002B3A60" w:rsidRDefault="00B322DA" w:rsidP="00614093">
            <w:pPr>
              <w:pStyle w:val="TableTextCenter"/>
              <w:spacing w:line="276" w:lineRule="auto"/>
              <w:jc w:val="left"/>
            </w:pPr>
          </w:p>
        </w:tc>
      </w:tr>
      <w:tr w:rsidR="00B322DA" w:rsidRPr="002B3A60" w:rsidTr="00614093">
        <w:trPr>
          <w:trHeight w:val="261"/>
          <w:jc w:val="center"/>
        </w:trPr>
        <w:tc>
          <w:tcPr>
            <w:tcW w:w="3273" w:type="dxa"/>
            <w:vAlign w:val="center"/>
          </w:tcPr>
          <w:p w:rsidR="00B322DA" w:rsidRPr="002B3A60" w:rsidRDefault="00B322DA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322DA">
              <w:rPr>
                <w:rFonts w:eastAsia="宋体"/>
                <w:lang w:eastAsia="zh-CN"/>
              </w:rPr>
              <w:t>csi_tc0_get_rc</w:t>
            </w:r>
          </w:p>
        </w:tc>
        <w:tc>
          <w:tcPr>
            <w:tcW w:w="5446" w:type="dxa"/>
            <w:vAlign w:val="center"/>
          </w:tcPr>
          <w:p w:rsidR="00B322DA" w:rsidRPr="002B3A60" w:rsidRDefault="00B322DA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寄存器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的值</w:t>
            </w:r>
          </w:p>
        </w:tc>
        <w:tc>
          <w:tcPr>
            <w:tcW w:w="1344" w:type="dxa"/>
          </w:tcPr>
          <w:p w:rsidR="00B322DA" w:rsidRPr="002B3A60" w:rsidRDefault="00B322DA" w:rsidP="00614093">
            <w:pPr>
              <w:pStyle w:val="TableTextCenter"/>
              <w:spacing w:line="276" w:lineRule="auto"/>
              <w:jc w:val="left"/>
            </w:pPr>
          </w:p>
        </w:tc>
      </w:tr>
      <w:tr w:rsidR="00B322DA" w:rsidRPr="002B3A60" w:rsidTr="00614093">
        <w:trPr>
          <w:trHeight w:val="261"/>
          <w:jc w:val="center"/>
        </w:trPr>
        <w:tc>
          <w:tcPr>
            <w:tcW w:w="3273" w:type="dxa"/>
            <w:vAlign w:val="center"/>
          </w:tcPr>
          <w:p w:rsidR="00B322DA" w:rsidRPr="002B3A60" w:rsidRDefault="00B322DA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322DA">
              <w:rPr>
                <w:rFonts w:eastAsia="宋体"/>
                <w:lang w:eastAsia="zh-CN"/>
              </w:rPr>
              <w:t>csi_tc0_get_sr</w:t>
            </w:r>
          </w:p>
        </w:tc>
        <w:tc>
          <w:tcPr>
            <w:tcW w:w="5446" w:type="dxa"/>
            <w:vAlign w:val="center"/>
          </w:tcPr>
          <w:p w:rsidR="00B322DA" w:rsidRPr="002B3A60" w:rsidRDefault="00B322DA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状态寄存器的值</w:t>
            </w:r>
          </w:p>
        </w:tc>
        <w:tc>
          <w:tcPr>
            <w:tcW w:w="1344" w:type="dxa"/>
          </w:tcPr>
          <w:p w:rsidR="00B322DA" w:rsidRPr="002B3A60" w:rsidRDefault="00B322DA" w:rsidP="00614093">
            <w:pPr>
              <w:pStyle w:val="TableTextCenter"/>
              <w:spacing w:line="276" w:lineRule="auto"/>
              <w:jc w:val="left"/>
            </w:pPr>
          </w:p>
        </w:tc>
      </w:tr>
    </w:tbl>
    <w:p w:rsidR="00D55338" w:rsidRDefault="00D55338" w:rsidP="00D55338">
      <w:pPr>
        <w:rPr>
          <w:rFonts w:hint="eastAsia"/>
          <w:lang w:eastAsia="zh-CN"/>
        </w:rPr>
      </w:pPr>
    </w:p>
    <w:p w:rsidR="00D55338" w:rsidRDefault="00D55338" w:rsidP="00D55338">
      <w:pPr>
        <w:tabs>
          <w:tab w:val="left" w:pos="6168"/>
        </w:tabs>
        <w:rPr>
          <w:lang w:eastAsia="zh-CN"/>
        </w:rPr>
      </w:pPr>
    </w:p>
    <w:p w:rsidR="00A522C6" w:rsidRDefault="00A522C6" w:rsidP="00D55338">
      <w:pPr>
        <w:tabs>
          <w:tab w:val="left" w:pos="6168"/>
        </w:tabs>
        <w:rPr>
          <w:lang w:eastAsia="zh-CN"/>
        </w:rPr>
      </w:pPr>
    </w:p>
    <w:p w:rsidR="00A522C6" w:rsidRDefault="00A522C6" w:rsidP="00D55338">
      <w:pPr>
        <w:tabs>
          <w:tab w:val="left" w:pos="6168"/>
        </w:tabs>
        <w:rPr>
          <w:lang w:eastAsia="zh-CN"/>
        </w:rPr>
      </w:pPr>
    </w:p>
    <w:p w:rsidR="00A522C6" w:rsidRDefault="00A522C6" w:rsidP="00A522C6">
      <w:pPr>
        <w:pStyle w:val="21"/>
        <w:rPr>
          <w:rFonts w:eastAsia="Malgun Gothic"/>
        </w:rPr>
      </w:pPr>
      <w:r>
        <w:lastRenderedPageBreak/>
        <w:t>API</w:t>
      </w:r>
      <w:r>
        <w:t>详细说明</w:t>
      </w:r>
    </w:p>
    <w:p w:rsidR="00A522C6" w:rsidRPr="009C21C4" w:rsidRDefault="00A522C6" w:rsidP="00A522C6">
      <w:pPr>
        <w:pStyle w:val="31"/>
        <w:widowControl w:val="0"/>
        <w:suppressAutoHyphens w:val="0"/>
        <w:spacing w:line="240" w:lineRule="atLeast"/>
        <w:ind w:left="0" w:firstLine="0"/>
        <w:jc w:val="both"/>
        <w:rPr>
          <w:rFonts w:eastAsia="宋体"/>
        </w:rPr>
      </w:pPr>
      <w:r w:rsidRPr="0056319A">
        <w:rPr>
          <w:rFonts w:eastAsia="宋体"/>
          <w:lang w:eastAsia="zh-CN"/>
        </w:rPr>
        <w:t>csi_tc0_capture_init</w:t>
      </w:r>
    </w:p>
    <w:p w:rsidR="00A522C6" w:rsidRPr="009C21C4" w:rsidRDefault="00A522C6" w:rsidP="00A522C6">
      <w:pPr>
        <w:pStyle w:val="a8"/>
      </w:pPr>
      <w:proofErr w:type="spellStart"/>
      <w:r w:rsidRPr="00A522C6">
        <w:t>csi_error_t</w:t>
      </w:r>
      <w:proofErr w:type="spellEnd"/>
      <w:r w:rsidRPr="00A522C6">
        <w:t xml:space="preserve"> csi_tc0_capture_</w:t>
      </w:r>
      <w:proofErr w:type="gramStart"/>
      <w:r w:rsidRPr="00A522C6">
        <w:t>init(</w:t>
      </w:r>
      <w:proofErr w:type="gramEnd"/>
      <w:r w:rsidRPr="00A522C6">
        <w:t>csp_tc0_t *ptTc0Base, csi_tc0_capture_config_t *ptTc0CapCfg)</w:t>
      </w:r>
    </w:p>
    <w:p w:rsidR="00A522C6" w:rsidRDefault="00A522C6" w:rsidP="00A522C6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A522C6" w:rsidRPr="00AD7427" w:rsidRDefault="00A522C6" w:rsidP="00A522C6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捕获功能初始化</w:t>
      </w:r>
      <w:r w:rsidR="00A41D0D">
        <w:rPr>
          <w:rFonts w:hint="eastAsia"/>
          <w:lang w:eastAsia="zh-CN"/>
        </w:rPr>
        <w:t>配置</w:t>
      </w:r>
    </w:p>
    <w:p w:rsidR="00A522C6" w:rsidRDefault="00A522C6" w:rsidP="00A522C6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A522C6" w:rsidRPr="00AD7427" w:rsidRDefault="00A522C6" w:rsidP="00720F88">
      <w:pPr>
        <w:pStyle w:val="BodyText10"/>
        <w:numPr>
          <w:ilvl w:val="0"/>
          <w:numId w:val="25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A522C6" w:rsidRPr="006B2499" w:rsidRDefault="00A522C6" w:rsidP="00A522C6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Tc0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TC0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TC0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tc0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A522C6" w:rsidRPr="00AD7427" w:rsidRDefault="002122F6" w:rsidP="00A522C6">
      <w:pPr>
        <w:pStyle w:val="BodyText10"/>
        <w:ind w:left="360"/>
        <w:rPr>
          <w:lang w:eastAsia="zh-CN"/>
        </w:rPr>
      </w:pPr>
      <w:r w:rsidRPr="00A522C6">
        <w:t>ptTc0CapCfg</w:t>
      </w:r>
      <w:r w:rsidR="00A522C6" w:rsidRPr="00AD7427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捕获功能配置结构体指针，结构体定义详见</w:t>
      </w:r>
      <w:r w:rsidRPr="00A522C6">
        <w:t>csi_tc0_capture_config_t</w:t>
      </w:r>
      <w:r w:rsidR="00A522C6">
        <w:rPr>
          <w:rFonts w:hint="eastAsia"/>
          <w:lang w:eastAsia="zh-CN"/>
        </w:rPr>
        <w:t>。</w:t>
      </w:r>
    </w:p>
    <w:p w:rsidR="00A522C6" w:rsidRPr="00AD7427" w:rsidRDefault="00A522C6" w:rsidP="00720F88">
      <w:pPr>
        <w:pStyle w:val="BodyText10"/>
        <w:numPr>
          <w:ilvl w:val="0"/>
          <w:numId w:val="25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A522C6" w:rsidRDefault="00A522C6" w:rsidP="00A522C6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初始化成功</w:t>
      </w:r>
      <w:r>
        <w:rPr>
          <w:rFonts w:hint="eastAsia"/>
          <w:lang w:eastAsia="zh-CN"/>
        </w:rPr>
        <w:t>。</w:t>
      </w:r>
    </w:p>
    <w:p w:rsidR="00A522C6" w:rsidRPr="00AD7427" w:rsidRDefault="00A522C6" w:rsidP="00A522C6">
      <w:pPr>
        <w:pStyle w:val="BodyText10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：初始化失败。</w:t>
      </w:r>
    </w:p>
    <w:p w:rsidR="00A522C6" w:rsidRPr="00AD7427" w:rsidRDefault="00A522C6" w:rsidP="00720F88">
      <w:pPr>
        <w:pStyle w:val="BodyText10"/>
        <w:numPr>
          <w:ilvl w:val="0"/>
          <w:numId w:val="25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5934DB" w:rsidRPr="009C21C4" w:rsidTr="00614093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522C6" w:rsidRPr="009C21C4" w:rsidRDefault="00A522C6" w:rsidP="0061409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522C6" w:rsidRPr="009C21C4" w:rsidRDefault="00A522C6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522C6" w:rsidRPr="009C21C4" w:rsidRDefault="00A522C6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5934DB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A522C6" w:rsidRPr="009C21C4" w:rsidRDefault="002122F6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Tc0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A522C6" w:rsidRPr="009C21C4" w:rsidRDefault="0078150C" w:rsidP="002122F6">
            <w:pPr>
              <w:pStyle w:val="TableTextCenter"/>
              <w:spacing w:line="276" w:lineRule="auto"/>
              <w:jc w:val="left"/>
            </w:pPr>
            <w:r w:rsidRPr="00A522C6">
              <w:t>csp_tc0_t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A522C6" w:rsidRPr="009C21C4" w:rsidRDefault="00CB3D6F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TC0</w:t>
            </w:r>
            <w:r>
              <w:rPr>
                <w:lang w:eastAsia="zh-CN"/>
              </w:rPr>
              <w:t>有三个通道</w:t>
            </w:r>
            <w:r w:rsidR="0078150C">
              <w:rPr>
                <w:rFonts w:hint="eastAsia"/>
                <w:lang w:eastAsia="zh-CN"/>
              </w:rPr>
              <w:t>。</w:t>
            </w:r>
            <w:r w:rsidR="0078150C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TC0_0,TC0_1,TC0_2</w:t>
            </w:r>
            <w:r w:rsidR="00A522C6" w:rsidRPr="009C21C4">
              <w:rPr>
                <w:lang w:eastAsia="zh-CN"/>
              </w:rPr>
              <w:t xml:space="preserve"> </w:t>
            </w:r>
            <w:r w:rsidR="00A522C6">
              <w:rPr>
                <w:lang w:eastAsia="zh-CN"/>
              </w:rPr>
              <w:t>分别指向</w:t>
            </w:r>
            <w:r w:rsidR="00323498">
              <w:rPr>
                <w:lang w:eastAsia="zh-CN"/>
              </w:rPr>
              <w:t>TC0</w:t>
            </w:r>
            <w:proofErr w:type="gramStart"/>
            <w:r w:rsidR="00323498">
              <w:rPr>
                <w:lang w:eastAsia="zh-CN"/>
              </w:rPr>
              <w:t>三个</w:t>
            </w:r>
            <w:proofErr w:type="gramEnd"/>
            <w:r w:rsidR="00323498">
              <w:rPr>
                <w:lang w:eastAsia="zh-CN"/>
              </w:rPr>
              <w:t>通道</w:t>
            </w:r>
            <w:r w:rsidR="00A522C6">
              <w:rPr>
                <w:lang w:eastAsia="zh-CN"/>
              </w:rPr>
              <w:t>对应的基地址</w:t>
            </w:r>
            <w:r w:rsidR="00A522C6">
              <w:rPr>
                <w:rFonts w:hint="eastAsia"/>
                <w:lang w:eastAsia="zh-CN"/>
              </w:rPr>
              <w:t>。</w:t>
            </w:r>
          </w:p>
          <w:p w:rsidR="00A522C6" w:rsidRDefault="00323498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TC0_0</w:t>
            </w:r>
            <w:r w:rsidR="00A522C6">
              <w:rPr>
                <w:rFonts w:hint="eastAsia"/>
                <w:lang w:eastAsia="zh-CN"/>
              </w:rPr>
              <w:t>~</w:t>
            </w:r>
            <w:r>
              <w:rPr>
                <w:lang w:eastAsia="zh-CN"/>
              </w:rPr>
              <w:t xml:space="preserve"> TC0_2</w:t>
            </w:r>
            <w:r w:rsidR="00A522C6">
              <w:rPr>
                <w:lang w:eastAsia="zh-CN"/>
              </w:rPr>
              <w:t>在</w:t>
            </w:r>
            <w:proofErr w:type="spellStart"/>
            <w:r w:rsidR="00A522C6">
              <w:rPr>
                <w:lang w:eastAsia="zh-CN"/>
              </w:rPr>
              <w:t>devices.c</w:t>
            </w:r>
            <w:proofErr w:type="spellEnd"/>
            <w:r w:rsidR="00A522C6">
              <w:rPr>
                <w:lang w:eastAsia="zh-CN"/>
              </w:rPr>
              <w:t>中定义</w:t>
            </w:r>
          </w:p>
          <w:p w:rsidR="00A522C6" w:rsidRPr="009C21C4" w:rsidRDefault="00A522C6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csp</w:t>
            </w:r>
            <w:r>
              <w:rPr>
                <w:rFonts w:hint="eastAsia"/>
                <w:lang w:eastAsia="zh-CN"/>
              </w:rPr>
              <w:t>_</w:t>
            </w:r>
            <w:r w:rsidR="00323498">
              <w:rPr>
                <w:lang w:eastAsia="zh-CN"/>
              </w:rPr>
              <w:t>tc0</w:t>
            </w:r>
            <w:r>
              <w:rPr>
                <w:lang w:eastAsia="zh-CN"/>
              </w:rPr>
              <w:t>_t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csp</w:t>
            </w:r>
            <w:r>
              <w:rPr>
                <w:rFonts w:hint="eastAsia"/>
                <w:lang w:eastAsia="zh-CN"/>
              </w:rPr>
              <w:t>_</w:t>
            </w:r>
            <w:r w:rsidR="00323498">
              <w:rPr>
                <w:lang w:eastAsia="zh-CN"/>
              </w:rPr>
              <w:t>tc0</w:t>
            </w:r>
            <w:r>
              <w:rPr>
                <w:lang w:eastAsia="zh-CN"/>
              </w:rPr>
              <w:t>.h</w:t>
            </w:r>
            <w:r>
              <w:rPr>
                <w:lang w:eastAsia="zh-CN"/>
              </w:rPr>
              <w:t>中定义</w:t>
            </w:r>
          </w:p>
        </w:tc>
      </w:tr>
      <w:tr w:rsidR="005934DB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A522C6" w:rsidRPr="009C21C4" w:rsidRDefault="00323498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A522C6">
              <w:t>ptTc0CapCfg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A522C6" w:rsidRPr="009C21C4" w:rsidRDefault="005934DB" w:rsidP="00614093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3A0F1B82" wp14:editId="0A79AC9D">
                  <wp:extent cx="3565525" cy="156691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774" cy="1582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E167DD" w:rsidRDefault="00E167DD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该结构体为捕获模式提供了丰富的配置：</w:t>
            </w:r>
          </w:p>
          <w:p w:rsidR="00E167DD" w:rsidRDefault="00E167DD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 w:rsidR="00323498">
              <w:rPr>
                <w:rFonts w:hint="eastAsia"/>
                <w:lang w:eastAsia="zh-CN"/>
              </w:rPr>
              <w:t>内外部时钟源的选</w:t>
            </w:r>
            <w:r>
              <w:rPr>
                <w:rFonts w:hint="eastAsia"/>
                <w:lang w:eastAsia="zh-CN"/>
              </w:rPr>
              <w:t>择</w:t>
            </w:r>
          </w:p>
          <w:p w:rsidR="00E167DD" w:rsidRDefault="00E167DD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：</w:t>
            </w:r>
            <w:r w:rsidR="00323498">
              <w:rPr>
                <w:rFonts w:hint="eastAsia"/>
                <w:lang w:eastAsia="zh-CN"/>
              </w:rPr>
              <w:t>内外</w:t>
            </w:r>
            <w:r>
              <w:rPr>
                <w:rFonts w:hint="eastAsia"/>
                <w:lang w:eastAsia="zh-CN"/>
              </w:rPr>
              <w:t>部时钟的选择</w:t>
            </w:r>
          </w:p>
          <w:p w:rsidR="00E167DD" w:rsidRDefault="00E167DD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</w:t>
            </w:r>
            <w:r w:rsidR="007566B5">
              <w:rPr>
                <w:rFonts w:hint="eastAsia"/>
                <w:lang w:eastAsia="zh-CN"/>
              </w:rPr>
              <w:t>工作</w:t>
            </w:r>
            <w:r>
              <w:rPr>
                <w:rFonts w:hint="eastAsia"/>
                <w:lang w:eastAsia="zh-CN"/>
              </w:rPr>
              <w:t>模式的选择</w:t>
            </w:r>
          </w:p>
          <w:p w:rsidR="00E167DD" w:rsidRDefault="00E167DD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：时钟是否反向</w:t>
            </w:r>
          </w:p>
          <w:p w:rsidR="00E167DD" w:rsidRDefault="00E167DD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群脉冲配置</w:t>
            </w:r>
          </w:p>
          <w:p w:rsidR="00E167DD" w:rsidRDefault="00E167DD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：</w:t>
            </w:r>
            <w:r w:rsidR="004670F5">
              <w:rPr>
                <w:rFonts w:hint="eastAsia"/>
                <w:lang w:eastAsia="zh-CN"/>
              </w:rPr>
              <w:t>装载寄存器</w:t>
            </w:r>
            <w:r w:rsidR="004670F5">
              <w:rPr>
                <w:rFonts w:hint="eastAsia"/>
                <w:lang w:eastAsia="zh-CN"/>
              </w:rPr>
              <w:t>R</w:t>
            </w:r>
            <w:r w:rsidR="004670F5">
              <w:rPr>
                <w:lang w:eastAsia="zh-CN"/>
              </w:rPr>
              <w:t>B</w:t>
            </w:r>
            <w:r>
              <w:rPr>
                <w:lang w:eastAsia="zh-CN"/>
              </w:rPr>
              <w:t>停止计数器或者时钟</w:t>
            </w:r>
          </w:p>
          <w:p w:rsidR="00E167DD" w:rsidRDefault="00E167DD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lang w:eastAsia="zh-CN"/>
              </w:rPr>
              <w:t>：外部触发源和边沿的选择</w:t>
            </w:r>
          </w:p>
          <w:p w:rsidR="00E167DD" w:rsidRDefault="00E167DD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：</w:t>
            </w:r>
            <w:r w:rsidR="004670F5">
              <w:rPr>
                <w:lang w:eastAsia="zh-CN"/>
              </w:rPr>
              <w:t>装载</w:t>
            </w:r>
            <w:r w:rsidR="004670F5">
              <w:rPr>
                <w:rFonts w:hint="eastAsia"/>
                <w:lang w:eastAsia="zh-CN"/>
              </w:rPr>
              <w:t>R</w:t>
            </w:r>
            <w:r w:rsidR="004670F5">
              <w:rPr>
                <w:lang w:eastAsia="zh-CN"/>
              </w:rPr>
              <w:t>A,RB</w:t>
            </w:r>
            <w:r>
              <w:rPr>
                <w:lang w:eastAsia="zh-CN"/>
              </w:rPr>
              <w:t>的事件选择</w:t>
            </w:r>
          </w:p>
          <w:p w:rsidR="00E167DD" w:rsidRDefault="00E167DD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lang w:eastAsia="zh-CN"/>
              </w:rPr>
              <w:t>：</w:t>
            </w:r>
            <w:r w:rsidR="004670F5">
              <w:rPr>
                <w:rFonts w:hint="eastAsia"/>
                <w:lang w:eastAsia="zh-CN"/>
              </w:rPr>
              <w:t>R</w:t>
            </w:r>
            <w:r w:rsidR="004670F5">
              <w:rPr>
                <w:lang w:eastAsia="zh-CN"/>
              </w:rPr>
              <w:t>C</w:t>
            </w:r>
            <w:r w:rsidR="004670F5">
              <w:rPr>
                <w:lang w:eastAsia="zh-CN"/>
              </w:rPr>
              <w:t>比较匹配是否触发启动</w:t>
            </w:r>
            <w:r w:rsidR="00FB1270">
              <w:rPr>
                <w:lang w:eastAsia="zh-CN"/>
              </w:rPr>
              <w:t>，中断选择</w:t>
            </w:r>
            <w:r w:rsidR="004670F5">
              <w:rPr>
                <w:lang w:eastAsia="zh-CN"/>
              </w:rPr>
              <w:t>。</w:t>
            </w:r>
          </w:p>
          <w:p w:rsidR="00A522C6" w:rsidRPr="009C21C4" w:rsidRDefault="004670F5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详见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c0.h</w:t>
            </w:r>
          </w:p>
        </w:tc>
      </w:tr>
      <w:tr w:rsidR="005934DB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A522C6" w:rsidRDefault="00A522C6" w:rsidP="00614093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A522C6" w:rsidRPr="00353F56" w:rsidRDefault="00A522C6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A522C6" w:rsidRPr="009C21C4" w:rsidRDefault="00A522C6" w:rsidP="00614093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5934DB" w:rsidRDefault="005934DB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</w:p>
    <w:p w:rsidR="00A41D0D" w:rsidRPr="009C21C4" w:rsidRDefault="00A41D0D" w:rsidP="00A41D0D">
      <w:pPr>
        <w:pStyle w:val="31"/>
        <w:rPr>
          <w:rFonts w:eastAsia="宋体"/>
        </w:rPr>
      </w:pPr>
      <w:r w:rsidRPr="00A41D0D">
        <w:rPr>
          <w:rFonts w:eastAsia="宋体"/>
          <w:lang w:eastAsia="zh-CN"/>
        </w:rPr>
        <w:lastRenderedPageBreak/>
        <w:t>csi_tc0_pwm_init</w:t>
      </w:r>
    </w:p>
    <w:p w:rsidR="00A41D0D" w:rsidRPr="009C21C4" w:rsidRDefault="00A41D0D" w:rsidP="00A41D0D">
      <w:pPr>
        <w:pStyle w:val="a8"/>
      </w:pPr>
      <w:proofErr w:type="spellStart"/>
      <w:r w:rsidRPr="00A41D0D">
        <w:t>csi_error_t</w:t>
      </w:r>
      <w:proofErr w:type="spellEnd"/>
      <w:r w:rsidRPr="00A41D0D">
        <w:t xml:space="preserve"> csi_tc0_pwm_</w:t>
      </w:r>
      <w:proofErr w:type="gramStart"/>
      <w:r w:rsidRPr="00A41D0D">
        <w:t>init(</w:t>
      </w:r>
      <w:proofErr w:type="gramEnd"/>
      <w:r w:rsidRPr="00A41D0D">
        <w:t>csp_tc0_t *ptTc0Base, csi_tc0_pwm_config_t *ptTc0PwmCfg)</w:t>
      </w:r>
    </w:p>
    <w:p w:rsidR="00A41D0D" w:rsidRDefault="00A41D0D" w:rsidP="00A41D0D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A41D0D" w:rsidRPr="00AD7427" w:rsidRDefault="00A41D0D" w:rsidP="00A41D0D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proofErr w:type="spellStart"/>
      <w:r>
        <w:rPr>
          <w:rFonts w:hint="eastAsia"/>
          <w:lang w:eastAsia="zh-CN"/>
        </w:rPr>
        <w:t>pwm</w:t>
      </w:r>
      <w:proofErr w:type="spellEnd"/>
      <w:r>
        <w:rPr>
          <w:rFonts w:hint="eastAsia"/>
          <w:lang w:eastAsia="zh-CN"/>
        </w:rPr>
        <w:t>功能初始化配置</w:t>
      </w:r>
    </w:p>
    <w:p w:rsidR="00A41D0D" w:rsidRDefault="00A41D0D" w:rsidP="00A41D0D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A41D0D" w:rsidRPr="00AD7427" w:rsidRDefault="00A41D0D" w:rsidP="00720F88">
      <w:pPr>
        <w:pStyle w:val="BodyText10"/>
        <w:numPr>
          <w:ilvl w:val="0"/>
          <w:numId w:val="26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A41D0D" w:rsidRPr="006B2499" w:rsidRDefault="00A41D0D" w:rsidP="00A41D0D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Tc0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TC0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TC0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tc0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A41D0D" w:rsidRPr="00AD7427" w:rsidRDefault="00A41D0D" w:rsidP="00A41D0D">
      <w:pPr>
        <w:pStyle w:val="BodyText10"/>
        <w:ind w:left="360"/>
        <w:rPr>
          <w:lang w:eastAsia="zh-CN"/>
        </w:rPr>
      </w:pPr>
      <w:r w:rsidRPr="00A41D0D">
        <w:t>ptTc0PwmCfg</w:t>
      </w:r>
      <w:r w:rsidRPr="00AD7427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捕获功能配置结构体指针，结构体定义详见</w:t>
      </w:r>
      <w:r w:rsidRPr="00A41D0D">
        <w:t>csi_tc0_pwm_config_t</w:t>
      </w:r>
      <w:r>
        <w:rPr>
          <w:rFonts w:hint="eastAsia"/>
          <w:lang w:eastAsia="zh-CN"/>
        </w:rPr>
        <w:t>。</w:t>
      </w:r>
    </w:p>
    <w:p w:rsidR="00A41D0D" w:rsidRPr="00AD7427" w:rsidRDefault="00A41D0D" w:rsidP="00720F88">
      <w:pPr>
        <w:pStyle w:val="BodyText10"/>
        <w:numPr>
          <w:ilvl w:val="0"/>
          <w:numId w:val="26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A41D0D" w:rsidRDefault="00A41D0D" w:rsidP="00A41D0D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初始化成功</w:t>
      </w:r>
      <w:r>
        <w:rPr>
          <w:rFonts w:hint="eastAsia"/>
          <w:lang w:eastAsia="zh-CN"/>
        </w:rPr>
        <w:t>。</w:t>
      </w:r>
    </w:p>
    <w:p w:rsidR="00A41D0D" w:rsidRPr="00AD7427" w:rsidRDefault="00A41D0D" w:rsidP="00A41D0D">
      <w:pPr>
        <w:pStyle w:val="BodyText10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：初始化失败。</w:t>
      </w:r>
    </w:p>
    <w:p w:rsidR="00A41D0D" w:rsidRPr="00AD7427" w:rsidRDefault="00A41D0D" w:rsidP="00720F88">
      <w:pPr>
        <w:pStyle w:val="BodyText10"/>
        <w:numPr>
          <w:ilvl w:val="0"/>
          <w:numId w:val="26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98"/>
        <w:gridCol w:w="6673"/>
        <w:gridCol w:w="2511"/>
      </w:tblGrid>
      <w:tr w:rsidR="00FB1270" w:rsidRPr="009C21C4" w:rsidTr="00614093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41D0D" w:rsidRPr="009C21C4" w:rsidRDefault="00A41D0D" w:rsidP="0061409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41D0D" w:rsidRPr="009C21C4" w:rsidRDefault="00A41D0D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41D0D" w:rsidRPr="009C21C4" w:rsidRDefault="00A41D0D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FB1270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A41D0D" w:rsidRPr="009C21C4" w:rsidRDefault="00A41D0D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Tc0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A41D0D" w:rsidRPr="009C21C4" w:rsidRDefault="00A41D0D" w:rsidP="002B43B9">
            <w:pPr>
              <w:pStyle w:val="TableTextCenter"/>
              <w:spacing w:line="276" w:lineRule="auto"/>
              <w:jc w:val="left"/>
            </w:pPr>
            <w:r w:rsidRPr="00A522C6">
              <w:t>csp_tc0_t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 w:rsidR="002B43B9">
              <w:rPr>
                <w:rFonts w:hint="eastAsia"/>
                <w:lang w:eastAsia="zh-CN"/>
              </w:rPr>
              <w:t>指向</w:t>
            </w:r>
            <w:r w:rsidR="002B43B9">
              <w:rPr>
                <w:rFonts w:hint="eastAsia"/>
                <w:lang w:eastAsia="zh-CN"/>
              </w:rPr>
              <w:t>T</w:t>
            </w:r>
            <w:r w:rsidR="002B43B9">
              <w:rPr>
                <w:lang w:eastAsia="zh-CN"/>
              </w:rPr>
              <w:t>C0</w:t>
            </w:r>
            <w:r w:rsidR="002B43B9"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A41D0D" w:rsidRPr="009C21C4" w:rsidRDefault="00FB1270" w:rsidP="0029007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>
              <w:rPr>
                <w:lang w:eastAsia="zh-CN"/>
              </w:rPr>
              <w:t>2</w:t>
            </w:r>
            <w:r w:rsidR="0029007F">
              <w:rPr>
                <w:lang w:eastAsia="zh-CN"/>
              </w:rPr>
              <w:t>2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参数说明</w:t>
            </w:r>
          </w:p>
        </w:tc>
      </w:tr>
      <w:tr w:rsidR="00FB1270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A41D0D" w:rsidRPr="009C21C4" w:rsidRDefault="00FB1270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A41D0D">
              <w:t>ptTc0PwmCfg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A41D0D" w:rsidRPr="009C21C4" w:rsidRDefault="00FB1270" w:rsidP="00614093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6A0862DE" wp14:editId="2FEAA6A2">
                  <wp:extent cx="4100195" cy="156822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022" cy="1570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5308FB" w:rsidRDefault="00A41D0D" w:rsidP="005308F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该结构体为</w:t>
            </w:r>
            <w:proofErr w:type="spellStart"/>
            <w:r w:rsidR="007566B5">
              <w:rPr>
                <w:rFonts w:hint="eastAsia"/>
                <w:lang w:eastAsia="zh-CN"/>
              </w:rPr>
              <w:t>pwm</w:t>
            </w:r>
            <w:proofErr w:type="spellEnd"/>
            <w:r w:rsidR="007566B5">
              <w:rPr>
                <w:rFonts w:hint="eastAsia"/>
                <w:lang w:eastAsia="zh-CN"/>
              </w:rPr>
              <w:t>输出</w:t>
            </w:r>
            <w:r>
              <w:rPr>
                <w:rFonts w:hint="eastAsia"/>
                <w:lang w:eastAsia="zh-CN"/>
              </w:rPr>
              <w:t>提供了丰富的配置：</w:t>
            </w:r>
          </w:p>
          <w:p w:rsidR="005308FB" w:rsidRDefault="005308FB" w:rsidP="005308F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：内外部时钟源的选择</w:t>
            </w:r>
          </w:p>
          <w:p w:rsidR="005308FB" w:rsidRDefault="005308FB" w:rsidP="005308F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：</w:t>
            </w:r>
            <w:r w:rsidR="00610CA6">
              <w:rPr>
                <w:rFonts w:hint="eastAsia"/>
                <w:lang w:eastAsia="zh-CN"/>
              </w:rPr>
              <w:t>内外部时钟的选择</w:t>
            </w:r>
          </w:p>
          <w:p w:rsidR="005308FB" w:rsidRDefault="005308FB" w:rsidP="005308F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：工作模式的选择</w:t>
            </w:r>
          </w:p>
          <w:p w:rsidR="005308FB" w:rsidRDefault="005308FB" w:rsidP="005308F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时钟是否反向，群脉冲配置</w:t>
            </w:r>
          </w:p>
          <w:p w:rsidR="005308FB" w:rsidRDefault="005308FB" w:rsidP="005308F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</w:t>
            </w:r>
            <w:r w:rsidR="00610CA6">
              <w:rPr>
                <w:rFonts w:hint="eastAsia"/>
                <w:lang w:eastAsia="zh-CN"/>
              </w:rPr>
              <w:t>R</w:t>
            </w:r>
            <w:r w:rsidR="00610CA6">
              <w:rPr>
                <w:lang w:eastAsia="zh-CN"/>
              </w:rPr>
              <w:t>C</w:t>
            </w:r>
            <w:r>
              <w:rPr>
                <w:lang w:eastAsia="zh-CN"/>
              </w:rPr>
              <w:t>比较匹配是否停止计数器或者时钟</w:t>
            </w:r>
          </w:p>
          <w:p w:rsidR="005308FB" w:rsidRDefault="005308FB" w:rsidP="005308F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：外部触发源和边沿的选择</w:t>
            </w:r>
          </w:p>
          <w:p w:rsidR="005308FB" w:rsidRDefault="005308FB" w:rsidP="005308F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lang w:eastAsia="zh-CN"/>
              </w:rPr>
              <w:t>：使能外部事件触发计数器复位和重启</w:t>
            </w:r>
          </w:p>
          <w:p w:rsidR="005308FB" w:rsidRDefault="005308FB" w:rsidP="005308F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：</w:t>
            </w:r>
            <w:r w:rsidR="00610CA6">
              <w:rPr>
                <w:rFonts w:hint="eastAsia"/>
                <w:lang w:eastAsia="zh-CN"/>
              </w:rPr>
              <w:t>R</w:t>
            </w:r>
            <w:r w:rsidR="00610CA6">
              <w:rPr>
                <w:lang w:eastAsia="zh-CN"/>
              </w:rPr>
              <w:t>C</w:t>
            </w:r>
            <w:r>
              <w:rPr>
                <w:lang w:eastAsia="zh-CN"/>
              </w:rPr>
              <w:t>比较匹配是否触发启动</w:t>
            </w:r>
          </w:p>
          <w:p w:rsidR="005308FB" w:rsidRDefault="005308FB" w:rsidP="005308F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lang w:eastAsia="zh-CN"/>
              </w:rPr>
              <w:t>：</w:t>
            </w:r>
            <w:r w:rsidR="00610CA6">
              <w:rPr>
                <w:lang w:eastAsia="zh-CN"/>
              </w:rPr>
              <w:t>频率的设置，占空比的设置，中断选择。</w:t>
            </w:r>
          </w:p>
          <w:p w:rsidR="00A41D0D" w:rsidRPr="009C21C4" w:rsidRDefault="00610CA6" w:rsidP="005308F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详见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c0.h</w:t>
            </w:r>
          </w:p>
        </w:tc>
      </w:tr>
      <w:tr w:rsidR="00FB1270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A41D0D" w:rsidRDefault="00A41D0D" w:rsidP="00614093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A41D0D" w:rsidRPr="00353F56" w:rsidRDefault="00A41D0D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A41D0D" w:rsidRPr="009C21C4" w:rsidRDefault="00A41D0D" w:rsidP="00614093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57445A" w:rsidRDefault="0057445A" w:rsidP="00A41D0D">
      <w:pPr>
        <w:pStyle w:val="TableTextCenter"/>
        <w:spacing w:line="276" w:lineRule="auto"/>
        <w:jc w:val="left"/>
        <w:rPr>
          <w:rFonts w:eastAsia="Malgun Gothic"/>
        </w:rPr>
      </w:pPr>
    </w:p>
    <w:p w:rsidR="0057445A" w:rsidRDefault="0057445A" w:rsidP="0057445A">
      <w:pPr>
        <w:rPr>
          <w:color w:val="000000"/>
          <w:kern w:val="0"/>
          <w:lang w:eastAsia="ko-KR"/>
        </w:rPr>
      </w:pPr>
      <w:r>
        <w:br w:type="page"/>
      </w:r>
    </w:p>
    <w:p w:rsidR="0057445A" w:rsidRPr="009C21C4" w:rsidRDefault="0057445A" w:rsidP="0057445A">
      <w:pPr>
        <w:pStyle w:val="31"/>
        <w:rPr>
          <w:rFonts w:eastAsia="宋体"/>
        </w:rPr>
      </w:pPr>
      <w:r w:rsidRPr="0057445A">
        <w:rPr>
          <w:rFonts w:eastAsia="宋体"/>
          <w:lang w:eastAsia="zh-CN"/>
        </w:rPr>
        <w:lastRenderedPageBreak/>
        <w:t>csi_tc0_clk_enable</w:t>
      </w:r>
    </w:p>
    <w:p w:rsidR="0057445A" w:rsidRPr="009C21C4" w:rsidRDefault="0057445A" w:rsidP="0057445A">
      <w:pPr>
        <w:pStyle w:val="a8"/>
      </w:pPr>
      <w:proofErr w:type="gramStart"/>
      <w:r w:rsidRPr="0057445A">
        <w:t>void</w:t>
      </w:r>
      <w:proofErr w:type="gramEnd"/>
      <w:r w:rsidRPr="0057445A">
        <w:t xml:space="preserve"> csi_tc0_clk_enable(csp_tc0_t *ptTc0Base, </w:t>
      </w:r>
      <w:proofErr w:type="spellStart"/>
      <w:r w:rsidRPr="0057445A">
        <w:t>bool</w:t>
      </w:r>
      <w:proofErr w:type="spellEnd"/>
      <w:r w:rsidRPr="0057445A">
        <w:t xml:space="preserve"> </w:t>
      </w:r>
      <w:proofErr w:type="spellStart"/>
      <w:r w:rsidRPr="0057445A">
        <w:t>bEnable</w:t>
      </w:r>
      <w:proofErr w:type="spellEnd"/>
      <w:r w:rsidRPr="0057445A">
        <w:t>)</w:t>
      </w:r>
    </w:p>
    <w:p w:rsidR="0057445A" w:rsidRDefault="0057445A" w:rsidP="0057445A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57445A" w:rsidRPr="00AD7427" w:rsidRDefault="0057445A" w:rsidP="0057445A">
      <w:pPr>
        <w:pStyle w:val="BodyText10"/>
        <w:rPr>
          <w:rFonts w:hint="eastAsia"/>
          <w:lang w:eastAsia="zh-CN"/>
        </w:rPr>
      </w:pPr>
      <w:r w:rsidRPr="00AD7427">
        <w:rPr>
          <w:lang w:eastAsia="zh-CN"/>
        </w:rPr>
        <w:tab/>
      </w:r>
      <w:r>
        <w:rPr>
          <w:lang w:eastAsia="zh-CN"/>
        </w:rPr>
        <w:t>TC0</w:t>
      </w:r>
      <w:r>
        <w:rPr>
          <w:lang w:eastAsia="zh-CN"/>
        </w:rPr>
        <w:t>模块时钟使能</w:t>
      </w:r>
      <w:r w:rsidR="008B6ACC">
        <w:rPr>
          <w:rFonts w:hint="eastAsia"/>
          <w:lang w:eastAsia="zh-CN"/>
        </w:rPr>
        <w:t>,</w:t>
      </w:r>
      <w:r w:rsidR="008B6ACC">
        <w:rPr>
          <w:lang w:eastAsia="zh-CN"/>
        </w:rPr>
        <w:t>读者可能有疑惑，这个函数和</w:t>
      </w:r>
      <w:proofErr w:type="spellStart"/>
      <w:r w:rsidR="008B6ACC" w:rsidRPr="008B6ACC">
        <w:rPr>
          <w:lang w:eastAsia="zh-CN"/>
        </w:rPr>
        <w:t>csi_clk_enable</w:t>
      </w:r>
      <w:proofErr w:type="spellEnd"/>
      <w:r w:rsidR="008B6ACC">
        <w:rPr>
          <w:lang w:eastAsia="zh-CN"/>
        </w:rPr>
        <w:t>不是重复了吗，其实不然，</w:t>
      </w:r>
      <w:proofErr w:type="spellStart"/>
      <w:r w:rsidR="008B6ACC" w:rsidRPr="008B6ACC">
        <w:rPr>
          <w:lang w:eastAsia="zh-CN"/>
        </w:rPr>
        <w:t>csi_clk_enable</w:t>
      </w:r>
      <w:proofErr w:type="spellEnd"/>
      <w:r w:rsidR="008B6ACC">
        <w:rPr>
          <w:lang w:eastAsia="zh-CN"/>
        </w:rPr>
        <w:t>这个函数是</w:t>
      </w:r>
      <w:r w:rsidR="005554A4">
        <w:rPr>
          <w:lang w:eastAsia="zh-CN"/>
        </w:rPr>
        <w:t>TC0</w:t>
      </w:r>
      <w:r w:rsidR="005554A4">
        <w:rPr>
          <w:lang w:eastAsia="zh-CN"/>
        </w:rPr>
        <w:t>模块的</w:t>
      </w:r>
      <w:r w:rsidR="008B6ACC">
        <w:rPr>
          <w:rFonts w:hint="eastAsia"/>
          <w:lang w:eastAsia="zh-CN"/>
        </w:rPr>
        <w:t>时钟开关，</w:t>
      </w:r>
      <w:r w:rsidR="005554A4">
        <w:rPr>
          <w:rFonts w:hint="eastAsia"/>
          <w:lang w:eastAsia="zh-CN"/>
        </w:rPr>
        <w:t>控制着</w:t>
      </w:r>
      <w:r w:rsidR="005554A4">
        <w:rPr>
          <w:rFonts w:hint="eastAsia"/>
          <w:lang w:eastAsia="zh-CN"/>
        </w:rPr>
        <w:t>T</w:t>
      </w:r>
      <w:r w:rsidR="005554A4">
        <w:rPr>
          <w:lang w:eastAsia="zh-CN"/>
        </w:rPr>
        <w:t>C0</w:t>
      </w:r>
      <w:proofErr w:type="gramStart"/>
      <w:r w:rsidR="005554A4">
        <w:rPr>
          <w:lang w:eastAsia="zh-CN"/>
        </w:rPr>
        <w:t>三个</w:t>
      </w:r>
      <w:proofErr w:type="gramEnd"/>
      <w:r w:rsidR="005554A4">
        <w:rPr>
          <w:lang w:eastAsia="zh-CN"/>
        </w:rPr>
        <w:t>通道的总时钟，</w:t>
      </w:r>
      <w:r w:rsidR="008B6ACC">
        <w:rPr>
          <w:rFonts w:hint="eastAsia"/>
          <w:lang w:eastAsia="zh-CN"/>
        </w:rPr>
        <w:t>而</w:t>
      </w:r>
      <w:r w:rsidR="008B6ACC" w:rsidRPr="0057445A">
        <w:rPr>
          <w:lang w:eastAsia="zh-CN"/>
        </w:rPr>
        <w:t>csi_tc0_clk_enable</w:t>
      </w:r>
      <w:r w:rsidR="005554A4">
        <w:rPr>
          <w:lang w:eastAsia="zh-CN"/>
        </w:rPr>
        <w:t>是控制具体某一通道时钟的开关。</w:t>
      </w:r>
    </w:p>
    <w:p w:rsidR="0057445A" w:rsidRDefault="0057445A" w:rsidP="0057445A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57445A" w:rsidRPr="00AD7427" w:rsidRDefault="0057445A" w:rsidP="00720F88">
      <w:pPr>
        <w:pStyle w:val="BodyText10"/>
        <w:numPr>
          <w:ilvl w:val="0"/>
          <w:numId w:val="27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57445A" w:rsidRDefault="0057445A" w:rsidP="0057445A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Tc0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TC0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TC0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tc0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57445A" w:rsidRPr="006B2499" w:rsidRDefault="0057445A" w:rsidP="0057445A">
      <w:pPr>
        <w:pStyle w:val="BodyText10"/>
        <w:ind w:left="360"/>
        <w:rPr>
          <w:rFonts w:hint="eastAsia"/>
          <w:lang w:eastAsia="zh-CN"/>
        </w:rPr>
      </w:pPr>
      <w:proofErr w:type="spellStart"/>
      <w:r w:rsidRPr="0057445A">
        <w:t>bEnable</w:t>
      </w:r>
      <w:proofErr w:type="spellEnd"/>
      <w:r>
        <w:t>：使能或者禁止</w:t>
      </w:r>
      <w:r>
        <w:rPr>
          <w:rFonts w:hint="eastAsia"/>
          <w:lang w:eastAsia="zh-CN"/>
        </w:rPr>
        <w:t>时钟，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 w:rsidR="000C1ADB">
        <w:rPr>
          <w:lang w:eastAsia="zh-CN"/>
        </w:rPr>
        <w:t>。</w:t>
      </w:r>
    </w:p>
    <w:p w:rsidR="0057445A" w:rsidRPr="00AD7427" w:rsidRDefault="0057445A" w:rsidP="00720F88">
      <w:pPr>
        <w:pStyle w:val="BodyText10"/>
        <w:numPr>
          <w:ilvl w:val="0"/>
          <w:numId w:val="27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57445A" w:rsidRPr="00AD7427" w:rsidRDefault="0057445A" w:rsidP="0057445A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57445A" w:rsidRPr="00AD7427" w:rsidRDefault="0057445A" w:rsidP="00720F88">
      <w:pPr>
        <w:pStyle w:val="BodyText10"/>
        <w:numPr>
          <w:ilvl w:val="0"/>
          <w:numId w:val="27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386"/>
        <w:gridCol w:w="3252"/>
      </w:tblGrid>
      <w:tr w:rsidR="0057445A" w:rsidRPr="009C21C4" w:rsidTr="00614093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7445A" w:rsidRPr="009C21C4" w:rsidRDefault="0057445A" w:rsidP="0061409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7445A" w:rsidRPr="009C21C4" w:rsidRDefault="0057445A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7445A" w:rsidRPr="009C21C4" w:rsidRDefault="0057445A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57445A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57445A" w:rsidRPr="009C21C4" w:rsidRDefault="0057445A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Tc0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57445A" w:rsidRPr="009C21C4" w:rsidRDefault="0057445A" w:rsidP="00614093">
            <w:pPr>
              <w:pStyle w:val="TableTextCenter"/>
              <w:spacing w:line="276" w:lineRule="auto"/>
              <w:jc w:val="left"/>
            </w:pPr>
            <w:r w:rsidRPr="00A522C6">
              <w:t>csp_tc0_t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57445A" w:rsidRPr="009C21C4" w:rsidRDefault="0057445A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 w:rsidR="005E1B44">
              <w:rPr>
                <w:lang w:eastAsia="zh-CN"/>
              </w:rPr>
              <w:t>22.3.1.2</w:t>
            </w:r>
            <w:r>
              <w:rPr>
                <w:lang w:eastAsia="zh-CN"/>
              </w:rPr>
              <w:t>参数说明</w:t>
            </w:r>
          </w:p>
        </w:tc>
      </w:tr>
      <w:tr w:rsidR="0057445A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57445A" w:rsidRPr="0057445A" w:rsidRDefault="0057445A" w:rsidP="0057445A">
            <w:pPr>
              <w:pStyle w:val="TableTextLeft"/>
              <w:overflowPunct w:val="0"/>
              <w:spacing w:line="276" w:lineRule="auto"/>
              <w:rPr>
                <w:rFonts w:eastAsia="宋体"/>
                <w:color w:val="000000"/>
                <w:lang w:eastAsia="zh-CN"/>
              </w:rPr>
            </w:pPr>
            <w:proofErr w:type="spellStart"/>
            <w:r w:rsidRPr="0057445A">
              <w:rPr>
                <w:rFonts w:eastAsia="宋体"/>
                <w:color w:val="000000"/>
                <w:lang w:eastAsia="zh-CN"/>
              </w:rPr>
              <w:t>bEnable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57445A" w:rsidRPr="000012C9" w:rsidRDefault="0057445A" w:rsidP="0057445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57445A" w:rsidRDefault="0057445A" w:rsidP="0057445A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 w:rsidR="000C1ADB">
              <w:rPr>
                <w:lang w:eastAsia="zh-CN"/>
              </w:rPr>
              <w:t>使能</w:t>
            </w:r>
          </w:p>
          <w:p w:rsidR="0057445A" w:rsidRPr="0057445A" w:rsidRDefault="0057445A" w:rsidP="0057445A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 w:rsidR="000C1ADB">
              <w:rPr>
                <w:lang w:eastAsia="zh-CN"/>
              </w:rPr>
              <w:t>禁止</w:t>
            </w:r>
          </w:p>
          <w:p w:rsidR="0057445A" w:rsidRPr="00AF350F" w:rsidRDefault="0057445A" w:rsidP="0057445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common.h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</w:tbl>
    <w:p w:rsidR="000179A5" w:rsidRDefault="000179A5" w:rsidP="0057445A">
      <w:pPr>
        <w:pStyle w:val="TableTextCenter"/>
        <w:spacing w:line="276" w:lineRule="auto"/>
        <w:jc w:val="left"/>
        <w:rPr>
          <w:rFonts w:eastAsia="Malgun Gothic"/>
        </w:rPr>
      </w:pPr>
    </w:p>
    <w:p w:rsidR="000179A5" w:rsidRDefault="000179A5">
      <w:pPr>
        <w:suppressAutoHyphens w:val="0"/>
        <w:adjustRightInd/>
        <w:snapToGrid/>
        <w:spacing w:after="0" w:line="240" w:lineRule="auto"/>
        <w:rPr>
          <w:rFonts w:eastAsia="Malgun Gothic"/>
          <w:color w:val="000000"/>
          <w:kern w:val="0"/>
          <w:lang w:eastAsia="ko-KR"/>
        </w:rPr>
      </w:pPr>
      <w:r>
        <w:rPr>
          <w:rFonts w:eastAsia="Malgun Gothic"/>
        </w:rPr>
        <w:br w:type="page"/>
      </w:r>
    </w:p>
    <w:p w:rsidR="000179A5" w:rsidRPr="009C21C4" w:rsidRDefault="000179A5" w:rsidP="000179A5">
      <w:pPr>
        <w:pStyle w:val="31"/>
        <w:rPr>
          <w:rFonts w:eastAsia="宋体"/>
        </w:rPr>
      </w:pPr>
      <w:r w:rsidRPr="000179A5">
        <w:rPr>
          <w:rFonts w:eastAsia="宋体"/>
          <w:lang w:eastAsia="zh-CN"/>
        </w:rPr>
        <w:lastRenderedPageBreak/>
        <w:t>csi_tc0_counter_clk_enable</w:t>
      </w:r>
    </w:p>
    <w:p w:rsidR="000179A5" w:rsidRPr="009C21C4" w:rsidRDefault="000179A5" w:rsidP="000179A5">
      <w:pPr>
        <w:pStyle w:val="a8"/>
      </w:pPr>
      <w:proofErr w:type="gramStart"/>
      <w:r w:rsidRPr="000179A5">
        <w:t>void</w:t>
      </w:r>
      <w:proofErr w:type="gramEnd"/>
      <w:r w:rsidRPr="000179A5">
        <w:t xml:space="preserve"> csi_tc0_counter_clk_enable(csp_tc0_t *ptTc0Base, </w:t>
      </w:r>
      <w:proofErr w:type="spellStart"/>
      <w:r w:rsidRPr="000179A5">
        <w:t>bool</w:t>
      </w:r>
      <w:proofErr w:type="spellEnd"/>
      <w:r w:rsidRPr="000179A5">
        <w:t xml:space="preserve"> </w:t>
      </w:r>
      <w:proofErr w:type="spellStart"/>
      <w:r w:rsidRPr="000179A5">
        <w:t>bEnable</w:t>
      </w:r>
      <w:proofErr w:type="spellEnd"/>
      <w:r w:rsidRPr="000179A5">
        <w:t>)</w:t>
      </w:r>
    </w:p>
    <w:p w:rsidR="000179A5" w:rsidRDefault="000179A5" w:rsidP="000179A5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0179A5" w:rsidRPr="00AD7427" w:rsidRDefault="000179A5" w:rsidP="000179A5">
      <w:pPr>
        <w:pStyle w:val="BodyText10"/>
        <w:rPr>
          <w:rFonts w:hint="eastAsia"/>
          <w:lang w:eastAsia="zh-CN"/>
        </w:rPr>
      </w:pPr>
      <w:r w:rsidRPr="00AD7427">
        <w:rPr>
          <w:lang w:eastAsia="zh-CN"/>
        </w:rPr>
        <w:tab/>
      </w:r>
      <w:r>
        <w:rPr>
          <w:lang w:eastAsia="zh-CN"/>
        </w:rPr>
        <w:t>TC0</w:t>
      </w:r>
      <w:r>
        <w:rPr>
          <w:lang w:eastAsia="zh-CN"/>
        </w:rPr>
        <w:t>模块某一通道计数器时钟使能。</w:t>
      </w:r>
    </w:p>
    <w:p w:rsidR="000179A5" w:rsidRDefault="000179A5" w:rsidP="000179A5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0179A5" w:rsidRPr="00AD7427" w:rsidRDefault="000179A5" w:rsidP="00720F88">
      <w:pPr>
        <w:pStyle w:val="BodyText10"/>
        <w:numPr>
          <w:ilvl w:val="0"/>
          <w:numId w:val="28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0179A5" w:rsidRDefault="000179A5" w:rsidP="000179A5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Tc0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TC0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TC0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tc0</w:t>
      </w:r>
      <w:r w:rsidRPr="00EE144D">
        <w:rPr>
          <w:lang w:eastAsia="zh-CN"/>
        </w:rPr>
        <w:t>_t</w:t>
      </w:r>
      <w:r w:rsidR="000C1ADB">
        <w:rPr>
          <w:rFonts w:hint="eastAsia"/>
          <w:lang w:eastAsia="zh-CN"/>
        </w:rPr>
        <w:t>。</w:t>
      </w:r>
    </w:p>
    <w:p w:rsidR="000179A5" w:rsidRPr="006B2499" w:rsidRDefault="000179A5" w:rsidP="000179A5">
      <w:pPr>
        <w:pStyle w:val="BodyText10"/>
        <w:ind w:left="360"/>
        <w:rPr>
          <w:rFonts w:hint="eastAsia"/>
          <w:lang w:eastAsia="zh-CN"/>
        </w:rPr>
      </w:pPr>
      <w:proofErr w:type="spellStart"/>
      <w:r w:rsidRPr="0057445A">
        <w:t>bEnable</w:t>
      </w:r>
      <w:proofErr w:type="spellEnd"/>
      <w:r>
        <w:t>：使能或者禁止</w:t>
      </w:r>
      <w:r>
        <w:rPr>
          <w:rFonts w:hint="eastAsia"/>
          <w:lang w:eastAsia="zh-CN"/>
        </w:rPr>
        <w:t>时钟，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 w:rsidR="000C1ADB">
        <w:rPr>
          <w:lang w:eastAsia="zh-CN"/>
        </w:rPr>
        <w:t>。</w:t>
      </w:r>
    </w:p>
    <w:p w:rsidR="000179A5" w:rsidRPr="00AD7427" w:rsidRDefault="000179A5" w:rsidP="00720F88">
      <w:pPr>
        <w:pStyle w:val="BodyText10"/>
        <w:numPr>
          <w:ilvl w:val="0"/>
          <w:numId w:val="28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0179A5" w:rsidRPr="00AD7427" w:rsidRDefault="000179A5" w:rsidP="000179A5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0179A5" w:rsidRPr="00AD7427" w:rsidRDefault="000179A5" w:rsidP="00720F88">
      <w:pPr>
        <w:pStyle w:val="BodyText10"/>
        <w:numPr>
          <w:ilvl w:val="0"/>
          <w:numId w:val="28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386"/>
        <w:gridCol w:w="3252"/>
      </w:tblGrid>
      <w:tr w:rsidR="000179A5" w:rsidRPr="009C21C4" w:rsidTr="00614093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79A5" w:rsidRPr="009C21C4" w:rsidRDefault="000179A5" w:rsidP="0061409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79A5" w:rsidRPr="009C21C4" w:rsidRDefault="000179A5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79A5" w:rsidRPr="009C21C4" w:rsidRDefault="000179A5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0179A5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0179A5" w:rsidRPr="009C21C4" w:rsidRDefault="000179A5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Tc0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0179A5" w:rsidRPr="009C21C4" w:rsidRDefault="000179A5" w:rsidP="00614093">
            <w:pPr>
              <w:pStyle w:val="TableTextCenter"/>
              <w:spacing w:line="276" w:lineRule="auto"/>
              <w:jc w:val="left"/>
            </w:pPr>
            <w:r w:rsidRPr="00A522C6">
              <w:t>csp_tc0_t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0179A5" w:rsidRPr="009C21C4" w:rsidRDefault="000179A5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 w:rsidR="005E1B44">
              <w:rPr>
                <w:lang w:eastAsia="zh-CN"/>
              </w:rPr>
              <w:t>22.3.1.2</w:t>
            </w:r>
            <w:r>
              <w:rPr>
                <w:lang w:eastAsia="zh-CN"/>
              </w:rPr>
              <w:t>参数说明</w:t>
            </w:r>
          </w:p>
        </w:tc>
      </w:tr>
      <w:tr w:rsidR="000179A5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0179A5" w:rsidRPr="0057445A" w:rsidRDefault="000179A5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color w:val="000000"/>
                <w:lang w:eastAsia="zh-CN"/>
              </w:rPr>
            </w:pPr>
            <w:proofErr w:type="spellStart"/>
            <w:r w:rsidRPr="0057445A">
              <w:rPr>
                <w:rFonts w:eastAsia="宋体"/>
                <w:color w:val="000000"/>
                <w:lang w:eastAsia="zh-CN"/>
              </w:rPr>
              <w:t>bEnable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0179A5" w:rsidRPr="000012C9" w:rsidRDefault="000179A5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0179A5" w:rsidRDefault="000179A5" w:rsidP="00614093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 w:rsidR="005D2A10">
              <w:rPr>
                <w:lang w:eastAsia="zh-CN"/>
              </w:rPr>
              <w:t>使能</w:t>
            </w:r>
          </w:p>
          <w:p w:rsidR="000179A5" w:rsidRPr="0057445A" w:rsidRDefault="000179A5" w:rsidP="00614093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 w:rsidR="005D2A10">
              <w:rPr>
                <w:lang w:eastAsia="zh-CN"/>
              </w:rPr>
              <w:t>禁止</w:t>
            </w:r>
          </w:p>
          <w:p w:rsidR="000179A5" w:rsidRPr="00AF350F" w:rsidRDefault="000179A5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common.h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</w:tbl>
    <w:p w:rsidR="000C1ADB" w:rsidRDefault="000C1ADB" w:rsidP="000179A5">
      <w:pPr>
        <w:pStyle w:val="TableTextCenter"/>
        <w:spacing w:line="276" w:lineRule="auto"/>
        <w:jc w:val="left"/>
        <w:rPr>
          <w:rFonts w:eastAsia="Malgun Gothic"/>
        </w:rPr>
      </w:pPr>
    </w:p>
    <w:p w:rsidR="000C1ADB" w:rsidRDefault="000C1ADB">
      <w:pPr>
        <w:suppressAutoHyphens w:val="0"/>
        <w:adjustRightInd/>
        <w:snapToGrid/>
        <w:spacing w:after="0" w:line="240" w:lineRule="auto"/>
        <w:rPr>
          <w:rFonts w:eastAsia="Malgun Gothic"/>
          <w:color w:val="000000"/>
          <w:kern w:val="0"/>
          <w:lang w:eastAsia="ko-KR"/>
        </w:rPr>
      </w:pPr>
      <w:r>
        <w:rPr>
          <w:rFonts w:eastAsia="Malgun Gothic"/>
        </w:rPr>
        <w:br w:type="page"/>
      </w:r>
    </w:p>
    <w:p w:rsidR="000179A5" w:rsidRDefault="000179A5" w:rsidP="000179A5">
      <w:pPr>
        <w:pStyle w:val="TableTextCenter"/>
        <w:spacing w:line="276" w:lineRule="auto"/>
        <w:jc w:val="left"/>
        <w:rPr>
          <w:rFonts w:eastAsia="Malgun Gothic"/>
        </w:rPr>
      </w:pPr>
    </w:p>
    <w:p w:rsidR="000C1ADB" w:rsidRPr="009C21C4" w:rsidRDefault="000C1ADB" w:rsidP="000C1ADB">
      <w:pPr>
        <w:pStyle w:val="31"/>
        <w:rPr>
          <w:rFonts w:eastAsia="宋体"/>
        </w:rPr>
      </w:pPr>
      <w:r w:rsidRPr="000C1ADB">
        <w:rPr>
          <w:rFonts w:eastAsia="宋体"/>
          <w:lang w:eastAsia="zh-CN"/>
        </w:rPr>
        <w:t>csi_tc0_int_enable</w:t>
      </w:r>
    </w:p>
    <w:p w:rsidR="000C1ADB" w:rsidRPr="009C21C4" w:rsidRDefault="000C1ADB" w:rsidP="000C1ADB">
      <w:pPr>
        <w:pStyle w:val="a8"/>
      </w:pPr>
      <w:proofErr w:type="gramStart"/>
      <w:r w:rsidRPr="000C1ADB">
        <w:t>void</w:t>
      </w:r>
      <w:proofErr w:type="gramEnd"/>
      <w:r w:rsidRPr="000C1ADB">
        <w:t xml:space="preserve"> csi_tc0_int_enable(csp_tc0_t *ptTc0Base, csi_tc0</w:t>
      </w:r>
      <w:r>
        <w:t xml:space="preserve">_intsrc_e </w:t>
      </w:r>
      <w:proofErr w:type="spellStart"/>
      <w:r>
        <w:t>eIntSrc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bEnable</w:t>
      </w:r>
      <w:proofErr w:type="spellEnd"/>
      <w:r w:rsidRPr="000179A5">
        <w:t>)</w:t>
      </w:r>
    </w:p>
    <w:p w:rsidR="000C1ADB" w:rsidRDefault="000C1ADB" w:rsidP="000C1ADB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0C1ADB" w:rsidRPr="00AD7427" w:rsidRDefault="000C1ADB" w:rsidP="000C1ADB">
      <w:pPr>
        <w:pStyle w:val="BodyText10"/>
        <w:rPr>
          <w:rFonts w:hint="eastAsia"/>
          <w:lang w:eastAsia="zh-CN"/>
        </w:rPr>
      </w:pPr>
      <w:r w:rsidRPr="00AD7427">
        <w:rPr>
          <w:lang w:eastAsia="zh-CN"/>
        </w:rPr>
        <w:tab/>
      </w:r>
      <w:r>
        <w:rPr>
          <w:lang w:eastAsia="zh-CN"/>
        </w:rPr>
        <w:t>使能或者禁止相关中断，不同中断源可以相</w:t>
      </w:r>
      <w:proofErr w:type="gramStart"/>
      <w:r>
        <w:rPr>
          <w:lang w:eastAsia="zh-CN"/>
        </w:rPr>
        <w:t>或</w:t>
      </w:r>
      <w:proofErr w:type="gramEnd"/>
      <w:r>
        <w:rPr>
          <w:lang w:eastAsia="zh-CN"/>
        </w:rPr>
        <w:t>。</w:t>
      </w:r>
    </w:p>
    <w:p w:rsidR="000C1ADB" w:rsidRDefault="000C1ADB" w:rsidP="000C1ADB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0C1ADB" w:rsidRPr="00AD7427" w:rsidRDefault="000C1ADB" w:rsidP="00720F88">
      <w:pPr>
        <w:pStyle w:val="BodyText10"/>
        <w:numPr>
          <w:ilvl w:val="0"/>
          <w:numId w:val="29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0C1ADB" w:rsidRDefault="000C1ADB" w:rsidP="000C1ADB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Tc0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TC0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TC0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tc0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0C1ADB" w:rsidRPr="000C1ADB" w:rsidRDefault="000C1ADB" w:rsidP="000C1ADB">
      <w:pPr>
        <w:pStyle w:val="BodyText10"/>
        <w:ind w:left="360"/>
        <w:rPr>
          <w:rFonts w:eastAsia="Malgun Gothic" w:hint="eastAsia"/>
          <w:lang w:eastAsia="zh-CN"/>
        </w:rPr>
      </w:pPr>
      <w:proofErr w:type="spellStart"/>
      <w:r>
        <w:t>eIntSrc</w:t>
      </w:r>
      <w:proofErr w:type="spellEnd"/>
      <w:r>
        <w:t>：</w:t>
      </w:r>
      <w:r>
        <w:t>TC0</w:t>
      </w:r>
      <w:r>
        <w:t>中断源，枚举类型定义详见</w:t>
      </w:r>
      <w:r w:rsidRPr="000C1ADB">
        <w:t>csi_tc0</w:t>
      </w:r>
      <w:r>
        <w:t>_intsrc_e</w:t>
      </w:r>
    </w:p>
    <w:p w:rsidR="000C1ADB" w:rsidRPr="006B2499" w:rsidRDefault="000C1ADB" w:rsidP="000C1ADB">
      <w:pPr>
        <w:pStyle w:val="BodyText10"/>
        <w:ind w:left="360"/>
        <w:rPr>
          <w:rFonts w:hint="eastAsia"/>
          <w:lang w:eastAsia="zh-CN"/>
        </w:rPr>
      </w:pPr>
      <w:proofErr w:type="spellStart"/>
      <w:r w:rsidRPr="0057445A">
        <w:t>bEnable</w:t>
      </w:r>
      <w:proofErr w:type="spellEnd"/>
      <w:r>
        <w:t>：使能或者禁止</w:t>
      </w:r>
      <w:r w:rsidR="00122D82">
        <w:rPr>
          <w:rFonts w:hint="eastAsia"/>
          <w:lang w:eastAsia="zh-CN"/>
        </w:rPr>
        <w:t>中断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NABLE/DISABLE;</w:t>
      </w:r>
    </w:p>
    <w:p w:rsidR="000C1ADB" w:rsidRPr="00AD7427" w:rsidRDefault="000C1ADB" w:rsidP="00720F88">
      <w:pPr>
        <w:pStyle w:val="BodyText10"/>
        <w:numPr>
          <w:ilvl w:val="0"/>
          <w:numId w:val="29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0C1ADB" w:rsidRPr="00AD7427" w:rsidRDefault="000C1ADB" w:rsidP="000C1ADB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0C1ADB" w:rsidRPr="00AD7427" w:rsidRDefault="000C1ADB" w:rsidP="00720F88">
      <w:pPr>
        <w:pStyle w:val="BodyText10"/>
        <w:numPr>
          <w:ilvl w:val="0"/>
          <w:numId w:val="29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76"/>
        <w:gridCol w:w="3252"/>
      </w:tblGrid>
      <w:tr w:rsidR="000C1ADB" w:rsidRPr="009C21C4" w:rsidTr="00614093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C1ADB" w:rsidRPr="009C21C4" w:rsidRDefault="000C1ADB" w:rsidP="0061409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C1ADB" w:rsidRPr="009C21C4" w:rsidRDefault="000C1ADB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C1ADB" w:rsidRPr="009C21C4" w:rsidRDefault="000C1ADB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0C1ADB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0C1ADB" w:rsidRPr="009C21C4" w:rsidRDefault="000C1ADB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Tc0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0C1ADB" w:rsidRPr="009C21C4" w:rsidRDefault="000C1ADB" w:rsidP="00614093">
            <w:pPr>
              <w:pStyle w:val="TableTextCenter"/>
              <w:spacing w:line="276" w:lineRule="auto"/>
              <w:jc w:val="left"/>
            </w:pPr>
            <w:r w:rsidRPr="00A522C6">
              <w:t>csp_tc0_t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0C1ADB" w:rsidRPr="009C21C4" w:rsidRDefault="000C1ADB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 w:rsidR="005E1B44">
              <w:rPr>
                <w:lang w:eastAsia="zh-CN"/>
              </w:rPr>
              <w:t>22.3.1.2</w:t>
            </w:r>
            <w:r>
              <w:rPr>
                <w:lang w:eastAsia="zh-CN"/>
              </w:rPr>
              <w:t>参数说明</w:t>
            </w:r>
          </w:p>
        </w:tc>
      </w:tr>
      <w:tr w:rsidR="000C1ADB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0C1ADB" w:rsidRPr="00EE144D" w:rsidRDefault="000C1ADB" w:rsidP="00614093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t>eIntSrc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0C1ADB" w:rsidRPr="00A522C6" w:rsidRDefault="000C1ADB" w:rsidP="00614093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62EDE1A6" wp14:editId="3D090F52">
                  <wp:extent cx="3594100" cy="110219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359" cy="11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7C2D13" w:rsidRDefault="007C2D13" w:rsidP="005D2A1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  <w:r w:rsidR="005D2A10">
              <w:rPr>
                <w:rFonts w:hint="eastAsia"/>
                <w:lang w:eastAsia="zh-CN"/>
              </w:rPr>
              <w:t>8</w:t>
            </w:r>
            <w:r w:rsidR="005D2A10">
              <w:rPr>
                <w:rFonts w:hint="eastAsia"/>
                <w:lang w:eastAsia="zh-CN"/>
              </w:rPr>
              <w:t>个中断：</w:t>
            </w:r>
          </w:p>
          <w:p w:rsidR="007C2D13" w:rsidRDefault="007C2D13" w:rsidP="005D2A1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：计数值溢出中断</w:t>
            </w:r>
          </w:p>
          <w:p w:rsidR="007C2D13" w:rsidRDefault="007C2D13" w:rsidP="005D2A1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：</w:t>
            </w:r>
            <w:r w:rsidR="005D2A10">
              <w:rPr>
                <w:rFonts w:hint="eastAsia"/>
                <w:lang w:eastAsia="zh-CN"/>
              </w:rPr>
              <w:t>计数值载入溢出中断</w:t>
            </w:r>
          </w:p>
          <w:p w:rsidR="007C2D13" w:rsidRDefault="007C2D13" w:rsidP="005D2A1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</w:t>
            </w:r>
            <w:r w:rsidR="005D2A10">
              <w:rPr>
                <w:rFonts w:hint="eastAsia"/>
                <w:lang w:eastAsia="zh-CN"/>
              </w:rPr>
              <w:t>比较寄存器</w:t>
            </w:r>
            <w:r w:rsidR="005D2A10">
              <w:rPr>
                <w:rFonts w:hint="eastAsia"/>
                <w:lang w:eastAsia="zh-CN"/>
              </w:rPr>
              <w:t>A</w:t>
            </w:r>
            <w:r w:rsidR="005D2A10">
              <w:rPr>
                <w:rFonts w:hint="eastAsia"/>
                <w:lang w:eastAsia="zh-CN"/>
              </w:rPr>
              <w:t>匹配中断</w:t>
            </w:r>
          </w:p>
          <w:p w:rsidR="007C2D13" w:rsidRDefault="007C2D13" w:rsidP="005D2A1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：</w:t>
            </w:r>
            <w:r w:rsidR="005D2A10">
              <w:rPr>
                <w:rFonts w:hint="eastAsia"/>
                <w:lang w:eastAsia="zh-CN"/>
              </w:rPr>
              <w:t>比较寄存器</w:t>
            </w:r>
            <w:r w:rsidR="005D2A10">
              <w:rPr>
                <w:rFonts w:hint="eastAsia"/>
                <w:lang w:eastAsia="zh-CN"/>
              </w:rPr>
              <w:t>B</w:t>
            </w:r>
            <w:r w:rsidR="005D2A10">
              <w:rPr>
                <w:rFonts w:hint="eastAsia"/>
                <w:lang w:eastAsia="zh-CN"/>
              </w:rPr>
              <w:t>匹配中断</w:t>
            </w:r>
          </w:p>
          <w:p w:rsidR="007C2D13" w:rsidRDefault="007C2D13" w:rsidP="005D2A1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</w:t>
            </w:r>
            <w:r w:rsidR="005D2A10">
              <w:rPr>
                <w:rFonts w:hint="eastAsia"/>
                <w:lang w:eastAsia="zh-CN"/>
              </w:rPr>
              <w:t>比较寄存器</w:t>
            </w:r>
            <w:r w:rsidR="005D2A10">
              <w:rPr>
                <w:rFonts w:hint="eastAsia"/>
                <w:lang w:eastAsia="zh-CN"/>
              </w:rPr>
              <w:t>C</w:t>
            </w:r>
            <w:r w:rsidR="005D2A10">
              <w:rPr>
                <w:rFonts w:hint="eastAsia"/>
                <w:lang w:eastAsia="zh-CN"/>
              </w:rPr>
              <w:t>匹配中断</w:t>
            </w:r>
          </w:p>
          <w:p w:rsidR="007C2D13" w:rsidRDefault="007C2D13" w:rsidP="005D2A1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：</w:t>
            </w:r>
            <w:r w:rsidR="005D2A10">
              <w:rPr>
                <w:rFonts w:hint="eastAsia"/>
                <w:lang w:eastAsia="zh-CN"/>
              </w:rPr>
              <w:t>载入捕捉寄存器</w:t>
            </w:r>
            <w:r w:rsidR="005D2A10">
              <w:rPr>
                <w:rFonts w:hint="eastAsia"/>
                <w:lang w:eastAsia="zh-CN"/>
              </w:rPr>
              <w:t>A</w:t>
            </w:r>
            <w:r w:rsidR="005D2A10">
              <w:rPr>
                <w:rFonts w:hint="eastAsia"/>
                <w:lang w:eastAsia="zh-CN"/>
              </w:rPr>
              <w:t>中断</w:t>
            </w:r>
          </w:p>
          <w:p w:rsidR="007C2D13" w:rsidRDefault="007C2D13" w:rsidP="005D2A1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：</w:t>
            </w:r>
            <w:r w:rsidR="005D2A10">
              <w:rPr>
                <w:rFonts w:hint="eastAsia"/>
                <w:lang w:eastAsia="zh-CN"/>
              </w:rPr>
              <w:t>载入捕捉寄存器</w:t>
            </w:r>
            <w:r w:rsidR="005D2A10">
              <w:rPr>
                <w:rFonts w:hint="eastAsia"/>
                <w:lang w:eastAsia="zh-CN"/>
              </w:rPr>
              <w:t>B</w:t>
            </w:r>
            <w:r w:rsidR="005D2A10">
              <w:rPr>
                <w:rFonts w:hint="eastAsia"/>
                <w:lang w:eastAsia="zh-CN"/>
              </w:rPr>
              <w:t>中断</w:t>
            </w:r>
          </w:p>
          <w:p w:rsidR="000C1ADB" w:rsidRDefault="007C2D13" w:rsidP="005D2A1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：</w:t>
            </w:r>
            <w:r w:rsidR="005D2A10">
              <w:rPr>
                <w:rFonts w:hint="eastAsia"/>
                <w:lang w:eastAsia="zh-CN"/>
              </w:rPr>
              <w:t>外部触发中断。</w:t>
            </w:r>
          </w:p>
          <w:p w:rsidR="005D2A10" w:rsidRDefault="005D2A10" w:rsidP="005D2A10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tc0.h</w:t>
            </w:r>
            <w:r>
              <w:rPr>
                <w:lang w:eastAsia="zh-CN"/>
              </w:rPr>
              <w:t>中定义</w:t>
            </w:r>
          </w:p>
        </w:tc>
      </w:tr>
      <w:tr w:rsidR="000C1ADB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0C1ADB" w:rsidRPr="0057445A" w:rsidRDefault="000C1ADB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color w:val="000000"/>
                <w:lang w:eastAsia="zh-CN"/>
              </w:rPr>
            </w:pPr>
            <w:proofErr w:type="spellStart"/>
            <w:r w:rsidRPr="0057445A">
              <w:rPr>
                <w:rFonts w:eastAsia="宋体"/>
                <w:color w:val="000000"/>
                <w:lang w:eastAsia="zh-CN"/>
              </w:rPr>
              <w:t>bEnable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0C1ADB" w:rsidRPr="000012C9" w:rsidRDefault="000C1ADB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0C1ADB" w:rsidRDefault="000C1ADB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使能中断</w:t>
            </w:r>
          </w:p>
          <w:p w:rsidR="000C1ADB" w:rsidRPr="0057445A" w:rsidRDefault="000C1ADB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禁止中断</w:t>
            </w:r>
          </w:p>
          <w:p w:rsidR="000C1ADB" w:rsidRPr="00AF350F" w:rsidRDefault="000C1ADB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common.h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</w:tbl>
    <w:p w:rsidR="000C1ADB" w:rsidRDefault="000C1ADB" w:rsidP="000C1ADB">
      <w:pPr>
        <w:pStyle w:val="TableTextCenter"/>
        <w:spacing w:line="276" w:lineRule="auto"/>
        <w:jc w:val="left"/>
        <w:rPr>
          <w:rFonts w:eastAsia="Malgun Gothic"/>
        </w:rPr>
      </w:pPr>
    </w:p>
    <w:p w:rsidR="0057445A" w:rsidRDefault="0057445A" w:rsidP="0057445A">
      <w:pPr>
        <w:pStyle w:val="TableTextCenter"/>
        <w:spacing w:line="276" w:lineRule="auto"/>
        <w:jc w:val="left"/>
        <w:rPr>
          <w:rFonts w:eastAsia="Malgun Gothic"/>
        </w:rPr>
      </w:pPr>
    </w:p>
    <w:p w:rsidR="00A41D0D" w:rsidRPr="006B00D0" w:rsidRDefault="00A41D0D" w:rsidP="00A41D0D">
      <w:pPr>
        <w:pStyle w:val="TableTextCenter"/>
        <w:spacing w:line="276" w:lineRule="auto"/>
        <w:jc w:val="left"/>
        <w:rPr>
          <w:rFonts w:eastAsia="Malgun Gothic"/>
        </w:rPr>
      </w:pPr>
    </w:p>
    <w:p w:rsidR="000A7BA6" w:rsidRDefault="000A7BA6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0A7BA6" w:rsidRPr="009C21C4" w:rsidRDefault="000A7BA6" w:rsidP="000A7BA6">
      <w:pPr>
        <w:pStyle w:val="31"/>
        <w:rPr>
          <w:rFonts w:eastAsia="宋体"/>
        </w:rPr>
      </w:pPr>
      <w:r w:rsidRPr="000A7BA6">
        <w:rPr>
          <w:rFonts w:eastAsia="宋体"/>
          <w:lang w:eastAsia="zh-CN"/>
        </w:rPr>
        <w:lastRenderedPageBreak/>
        <w:t>csi_tc0_get_channel_number</w:t>
      </w:r>
    </w:p>
    <w:p w:rsidR="000A7BA6" w:rsidRPr="009C21C4" w:rsidRDefault="000A7BA6" w:rsidP="000A7BA6">
      <w:pPr>
        <w:pStyle w:val="a8"/>
      </w:pPr>
      <w:r w:rsidRPr="000A7BA6">
        <w:t>uint8_t csi_tc0_get_channel_</w:t>
      </w:r>
      <w:proofErr w:type="gramStart"/>
      <w:r w:rsidRPr="000A7BA6">
        <w:t>number(</w:t>
      </w:r>
      <w:proofErr w:type="gramEnd"/>
      <w:r w:rsidRPr="000A7BA6">
        <w:t>csp_tc0_t *ptTc0Base)</w:t>
      </w:r>
    </w:p>
    <w:p w:rsidR="000A7BA6" w:rsidRDefault="000A7BA6" w:rsidP="000A7BA6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0A7BA6" w:rsidRPr="00AD7427" w:rsidRDefault="000A7BA6" w:rsidP="000A7BA6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根据传入的指针，判断是第几通道</w:t>
      </w:r>
    </w:p>
    <w:p w:rsidR="000A7BA6" w:rsidRDefault="000A7BA6" w:rsidP="000A7BA6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0A7BA6" w:rsidRPr="00AD7427" w:rsidRDefault="000A7BA6" w:rsidP="00720F88">
      <w:pPr>
        <w:pStyle w:val="BodyText10"/>
        <w:numPr>
          <w:ilvl w:val="0"/>
          <w:numId w:val="30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0A7BA6" w:rsidRPr="006B2499" w:rsidRDefault="000A7BA6" w:rsidP="000A7BA6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Tc0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TC0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TC0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tc0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0A7BA6" w:rsidRPr="00AD7427" w:rsidRDefault="000A7BA6" w:rsidP="00720F88">
      <w:pPr>
        <w:pStyle w:val="BodyText10"/>
        <w:numPr>
          <w:ilvl w:val="0"/>
          <w:numId w:val="30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0A7BA6" w:rsidRPr="00AD7427" w:rsidRDefault="006D35D5" w:rsidP="000A7BA6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T</w:t>
      </w:r>
      <w:r>
        <w:rPr>
          <w:lang w:eastAsia="zh-CN"/>
        </w:rPr>
        <w:t>C0</w:t>
      </w:r>
      <w:r>
        <w:rPr>
          <w:rFonts w:hint="eastAsia"/>
          <w:lang w:eastAsia="zh-CN"/>
        </w:rPr>
        <w:t>当前的通道号</w:t>
      </w:r>
      <w:r w:rsidR="000A7BA6">
        <w:rPr>
          <w:rFonts w:hint="eastAsia"/>
          <w:lang w:eastAsia="zh-CN"/>
        </w:rPr>
        <w:t>。</w:t>
      </w:r>
    </w:p>
    <w:p w:rsidR="000A7BA6" w:rsidRPr="00AD7427" w:rsidRDefault="000A7BA6" w:rsidP="00720F88">
      <w:pPr>
        <w:pStyle w:val="BodyText10"/>
        <w:numPr>
          <w:ilvl w:val="0"/>
          <w:numId w:val="30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0A7BA6" w:rsidRPr="009C21C4" w:rsidTr="00796094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A7BA6" w:rsidRPr="009C21C4" w:rsidRDefault="000A7BA6" w:rsidP="0061409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A7BA6" w:rsidRPr="009C21C4" w:rsidRDefault="000A7BA6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A7BA6" w:rsidRPr="009C21C4" w:rsidRDefault="000A7BA6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0A7BA6" w:rsidRPr="009C21C4" w:rsidTr="00796094">
        <w:trPr>
          <w:trHeight w:val="261"/>
          <w:jc w:val="center"/>
        </w:trPr>
        <w:tc>
          <w:tcPr>
            <w:tcW w:w="1532" w:type="dxa"/>
            <w:vAlign w:val="center"/>
          </w:tcPr>
          <w:p w:rsidR="000A7BA6" w:rsidRPr="009C21C4" w:rsidRDefault="000A7BA6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Tc0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0A7BA6" w:rsidRPr="009C21C4" w:rsidRDefault="000A7BA6" w:rsidP="00614093">
            <w:pPr>
              <w:pStyle w:val="TableTextCenter"/>
              <w:spacing w:line="276" w:lineRule="auto"/>
              <w:jc w:val="left"/>
            </w:pPr>
            <w:r w:rsidRPr="00A522C6">
              <w:t>csp_tc0_t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0A7BA6" w:rsidRPr="009C21C4" w:rsidRDefault="00D1090C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 w:rsidR="005E1B44">
              <w:rPr>
                <w:lang w:eastAsia="zh-CN"/>
              </w:rPr>
              <w:t>22.3.1.2</w:t>
            </w:r>
            <w:r>
              <w:rPr>
                <w:lang w:eastAsia="zh-CN"/>
              </w:rPr>
              <w:t>参数说明</w:t>
            </w:r>
          </w:p>
        </w:tc>
      </w:tr>
      <w:tr w:rsidR="000A7BA6" w:rsidRPr="009C21C4" w:rsidTr="00796094">
        <w:trPr>
          <w:trHeight w:val="261"/>
          <w:jc w:val="center"/>
        </w:trPr>
        <w:tc>
          <w:tcPr>
            <w:tcW w:w="1532" w:type="dxa"/>
            <w:vAlign w:val="center"/>
          </w:tcPr>
          <w:p w:rsidR="000A7BA6" w:rsidRDefault="00796094" w:rsidP="00614093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return value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0A7BA6" w:rsidRPr="00353F56" w:rsidRDefault="005E1B44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 w:rsidR="00796094">
              <w:rPr>
                <w:lang w:eastAsia="zh-CN"/>
              </w:rPr>
              <w:t xml:space="preserve">int8_t </w:t>
            </w:r>
            <w:r w:rsidR="00796094">
              <w:rPr>
                <w:lang w:eastAsia="zh-CN"/>
              </w:rPr>
              <w:t>类型数值，标识通道号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0A7BA6" w:rsidRPr="009C21C4" w:rsidRDefault="000A7BA6" w:rsidP="00614093">
            <w:pPr>
              <w:pStyle w:val="TableTextCenter"/>
              <w:spacing w:line="276" w:lineRule="auto"/>
              <w:jc w:val="left"/>
            </w:pPr>
          </w:p>
        </w:tc>
      </w:tr>
    </w:tbl>
    <w:p w:rsidR="000A7BA6" w:rsidRPr="006B00D0" w:rsidRDefault="000A7BA6" w:rsidP="000A7BA6">
      <w:pPr>
        <w:pStyle w:val="TableTextCenter"/>
        <w:spacing w:line="276" w:lineRule="auto"/>
        <w:jc w:val="left"/>
        <w:rPr>
          <w:rFonts w:eastAsia="Malgun Gothic"/>
        </w:rPr>
      </w:pPr>
    </w:p>
    <w:p w:rsidR="00B730D4" w:rsidRDefault="00B730D4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B730D4" w:rsidRPr="009C21C4" w:rsidRDefault="000226FD" w:rsidP="000226FD">
      <w:pPr>
        <w:pStyle w:val="31"/>
        <w:rPr>
          <w:rFonts w:eastAsia="宋体"/>
        </w:rPr>
      </w:pPr>
      <w:r w:rsidRPr="000226FD">
        <w:rPr>
          <w:rFonts w:eastAsia="宋体"/>
          <w:lang w:eastAsia="zh-CN"/>
        </w:rPr>
        <w:lastRenderedPageBreak/>
        <w:t>csi_tc0_set_internal_clksrc</w:t>
      </w:r>
    </w:p>
    <w:p w:rsidR="00B730D4" w:rsidRPr="009C21C4" w:rsidRDefault="000226FD" w:rsidP="00B730D4">
      <w:pPr>
        <w:pStyle w:val="a8"/>
      </w:pPr>
      <w:proofErr w:type="gramStart"/>
      <w:r w:rsidRPr="000226FD">
        <w:t>void</w:t>
      </w:r>
      <w:proofErr w:type="gramEnd"/>
      <w:r w:rsidRPr="000226FD">
        <w:t xml:space="preserve"> csi_tc0_set_internal_clksrc(csi_tc0_internal_clksrc_e </w:t>
      </w:r>
      <w:proofErr w:type="spellStart"/>
      <w:r w:rsidRPr="000226FD">
        <w:t>eClksrc</w:t>
      </w:r>
      <w:proofErr w:type="spellEnd"/>
      <w:r w:rsidRPr="000226FD">
        <w:t>)</w:t>
      </w:r>
    </w:p>
    <w:p w:rsidR="00B730D4" w:rsidRDefault="00B730D4" w:rsidP="00B730D4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B730D4" w:rsidRPr="00AD7427" w:rsidRDefault="00B730D4" w:rsidP="00B730D4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当时钟选择来自</w:t>
      </w:r>
      <w:r w:rsidR="000226FD">
        <w:rPr>
          <w:rFonts w:hint="eastAsia"/>
          <w:lang w:eastAsia="zh-CN"/>
        </w:rPr>
        <w:t>内</w:t>
      </w:r>
      <w:r w:rsidR="0010309D">
        <w:rPr>
          <w:rFonts w:hint="eastAsia"/>
          <w:lang w:eastAsia="zh-CN"/>
        </w:rPr>
        <w:t>部</w:t>
      </w:r>
      <w:r>
        <w:rPr>
          <w:rFonts w:hint="eastAsia"/>
          <w:lang w:eastAsia="zh-CN"/>
        </w:rPr>
        <w:t>时，需要具体选择</w:t>
      </w:r>
      <w:r w:rsidR="000226FD">
        <w:rPr>
          <w:rFonts w:hint="eastAsia"/>
          <w:lang w:eastAsia="zh-CN"/>
        </w:rPr>
        <w:t>内</w:t>
      </w:r>
      <w:r>
        <w:rPr>
          <w:rFonts w:hint="eastAsia"/>
          <w:lang w:eastAsia="zh-CN"/>
        </w:rPr>
        <w:t>部哪一个时钟。</w:t>
      </w:r>
    </w:p>
    <w:p w:rsidR="00B730D4" w:rsidRDefault="00B730D4" w:rsidP="00B730D4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B730D4" w:rsidRPr="00AD7427" w:rsidRDefault="00B730D4" w:rsidP="00720F88">
      <w:pPr>
        <w:pStyle w:val="BodyText10"/>
        <w:numPr>
          <w:ilvl w:val="0"/>
          <w:numId w:val="31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B730D4" w:rsidRDefault="00B730D4" w:rsidP="00B730D4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Tc0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TC0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TC0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tc0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B730D4" w:rsidRPr="006B2499" w:rsidRDefault="00B730D4" w:rsidP="00B730D4">
      <w:pPr>
        <w:pStyle w:val="BodyText10"/>
        <w:ind w:left="360"/>
        <w:rPr>
          <w:rFonts w:hint="eastAsia"/>
          <w:lang w:eastAsia="zh-CN"/>
        </w:rPr>
      </w:pPr>
      <w:proofErr w:type="spellStart"/>
      <w:r w:rsidRPr="00B730D4">
        <w:t>eClksrc</w:t>
      </w:r>
      <w:proofErr w:type="spellEnd"/>
      <w:r>
        <w:t>：</w:t>
      </w:r>
      <w:r w:rsidR="000226FD">
        <w:t>内</w:t>
      </w:r>
      <w:r>
        <w:t>部时钟源选择，枚举类型详见</w:t>
      </w:r>
      <w:r w:rsidR="000226FD" w:rsidRPr="000226FD">
        <w:t>csi_tc0_internal_clksrc_e</w:t>
      </w:r>
      <w:r>
        <w:t>。</w:t>
      </w:r>
    </w:p>
    <w:p w:rsidR="00B730D4" w:rsidRPr="00AD7427" w:rsidRDefault="00B730D4" w:rsidP="00720F88">
      <w:pPr>
        <w:pStyle w:val="BodyText10"/>
        <w:numPr>
          <w:ilvl w:val="0"/>
          <w:numId w:val="31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B730D4" w:rsidRPr="00AD7427" w:rsidRDefault="00B730D4" w:rsidP="00B730D4">
      <w:pPr>
        <w:pStyle w:val="BodyText10"/>
        <w:ind w:left="360"/>
        <w:rPr>
          <w:lang w:eastAsia="zh-CN"/>
        </w:rPr>
      </w:pPr>
      <w:r>
        <w:rPr>
          <w:lang w:eastAsia="zh-CN"/>
        </w:rPr>
        <w:t>无返回值</w:t>
      </w:r>
    </w:p>
    <w:p w:rsidR="00B730D4" w:rsidRPr="00AD7427" w:rsidRDefault="00B730D4" w:rsidP="00720F88">
      <w:pPr>
        <w:pStyle w:val="BodyText10"/>
        <w:numPr>
          <w:ilvl w:val="0"/>
          <w:numId w:val="31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B730D4" w:rsidRPr="009C21C4" w:rsidTr="00614093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730D4" w:rsidRPr="009C21C4" w:rsidRDefault="00B730D4" w:rsidP="0061409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730D4" w:rsidRPr="009C21C4" w:rsidRDefault="00B730D4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730D4" w:rsidRPr="009C21C4" w:rsidRDefault="00B730D4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B730D4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B730D4" w:rsidRPr="009C21C4" w:rsidRDefault="00B730D4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Tc0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B730D4" w:rsidRPr="009C21C4" w:rsidRDefault="00B730D4" w:rsidP="00614093">
            <w:pPr>
              <w:pStyle w:val="TableTextCenter"/>
              <w:spacing w:line="276" w:lineRule="auto"/>
              <w:jc w:val="left"/>
            </w:pPr>
            <w:r w:rsidRPr="00A522C6">
              <w:t>csp_tc0_t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B730D4" w:rsidRPr="009C21C4" w:rsidRDefault="00B730D4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 w:rsidR="005E1B44">
              <w:rPr>
                <w:lang w:eastAsia="zh-CN"/>
              </w:rPr>
              <w:t>22.3.1.2</w:t>
            </w:r>
            <w:r>
              <w:rPr>
                <w:lang w:eastAsia="zh-CN"/>
              </w:rPr>
              <w:t>参数说明</w:t>
            </w:r>
          </w:p>
        </w:tc>
      </w:tr>
      <w:tr w:rsidR="00B730D4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B730D4" w:rsidRDefault="00B730D4" w:rsidP="00614093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B730D4">
              <w:t>eClksrc</w:t>
            </w:r>
            <w:proofErr w:type="spellEnd"/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B730D4" w:rsidRPr="00353F56" w:rsidRDefault="002E7E49" w:rsidP="00614093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5AC2DF6" wp14:editId="6C74BA1F">
                  <wp:extent cx="1609859" cy="508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562" cy="51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B730D4" w:rsidRPr="002E7E49" w:rsidRDefault="002E7E49" w:rsidP="00614093">
            <w:pPr>
              <w:pStyle w:val="TableTextCenter"/>
              <w:spacing w:line="276" w:lineRule="auto"/>
              <w:jc w:val="left"/>
            </w:pPr>
            <w:r>
              <w:t>内部时钟源选择：</w:t>
            </w:r>
          </w:p>
          <w:p w:rsidR="002E7E49" w:rsidRPr="002E7E49" w:rsidRDefault="002E7E49" w:rsidP="00614093">
            <w:pPr>
              <w:pStyle w:val="TableTextCenter"/>
              <w:spacing w:line="276" w:lineRule="auto"/>
              <w:jc w:val="left"/>
            </w:pPr>
            <w:r w:rsidRPr="002E7E49">
              <w:t>外设时钟</w:t>
            </w:r>
            <w:r w:rsidRPr="002E7E49">
              <w:rPr>
                <w:rFonts w:hint="eastAsia"/>
              </w:rPr>
              <w:t>P</w:t>
            </w:r>
            <w:r w:rsidRPr="002E7E49">
              <w:t>CLK</w:t>
            </w:r>
          </w:p>
          <w:p w:rsidR="002E7E49" w:rsidRPr="002E7E49" w:rsidRDefault="002E7E49" w:rsidP="00614093">
            <w:pPr>
              <w:pStyle w:val="TableTextCenter"/>
              <w:spacing w:line="276" w:lineRule="auto"/>
              <w:jc w:val="left"/>
              <w:rPr>
                <w:rFonts w:eastAsia="Malgun Gothic" w:hint="eastAsia"/>
                <w:lang w:eastAsia="zh-CN"/>
              </w:rPr>
            </w:pPr>
            <w:r w:rsidRPr="002E7E49">
              <w:t>内部高速时钟</w:t>
            </w:r>
            <w:r w:rsidRPr="002E7E49">
              <w:rPr>
                <w:rFonts w:hint="eastAsia"/>
              </w:rPr>
              <w:t>H</w:t>
            </w:r>
            <w:r w:rsidRPr="002E7E49">
              <w:t>FOSC</w:t>
            </w:r>
          </w:p>
        </w:tc>
      </w:tr>
    </w:tbl>
    <w:p w:rsidR="00B730D4" w:rsidRPr="006B00D0" w:rsidRDefault="00B730D4" w:rsidP="00B730D4">
      <w:pPr>
        <w:pStyle w:val="TableTextCenter"/>
        <w:spacing w:line="276" w:lineRule="auto"/>
        <w:jc w:val="left"/>
        <w:rPr>
          <w:rFonts w:eastAsia="Malgun Gothic"/>
        </w:rPr>
      </w:pPr>
    </w:p>
    <w:p w:rsidR="002E7E49" w:rsidRDefault="002E7E49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2E7E49" w:rsidRPr="009C21C4" w:rsidRDefault="0094012E" w:rsidP="0094012E">
      <w:pPr>
        <w:pStyle w:val="31"/>
        <w:rPr>
          <w:rFonts w:eastAsia="宋体"/>
        </w:rPr>
      </w:pPr>
      <w:r w:rsidRPr="0094012E">
        <w:rPr>
          <w:rFonts w:eastAsia="宋体"/>
          <w:lang w:eastAsia="zh-CN"/>
        </w:rPr>
        <w:lastRenderedPageBreak/>
        <w:t>csi_tc0_set_external_clksrc</w:t>
      </w:r>
    </w:p>
    <w:p w:rsidR="002E7E49" w:rsidRPr="009C21C4" w:rsidRDefault="0094012E" w:rsidP="002E7E49">
      <w:pPr>
        <w:pStyle w:val="a8"/>
      </w:pPr>
      <w:proofErr w:type="gramStart"/>
      <w:r w:rsidRPr="0094012E">
        <w:t>void</w:t>
      </w:r>
      <w:proofErr w:type="gramEnd"/>
      <w:r w:rsidRPr="0094012E">
        <w:t xml:space="preserve"> csi_tc0_set_external_clksrc(csp_tc0_t *ptTc0Base,csi_tc0_external_clksrc_e </w:t>
      </w:r>
      <w:proofErr w:type="spellStart"/>
      <w:r w:rsidRPr="0094012E">
        <w:t>eClksrc</w:t>
      </w:r>
      <w:proofErr w:type="spellEnd"/>
      <w:r w:rsidRPr="0094012E">
        <w:t>)</w:t>
      </w:r>
    </w:p>
    <w:p w:rsidR="002E7E49" w:rsidRDefault="002E7E49" w:rsidP="002E7E49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2E7E49" w:rsidRPr="00AD7427" w:rsidRDefault="002E7E49" w:rsidP="002E7E49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当时钟选择来自</w:t>
      </w:r>
      <w:r w:rsidR="0094012E">
        <w:rPr>
          <w:rFonts w:hint="eastAsia"/>
          <w:lang w:eastAsia="zh-CN"/>
        </w:rPr>
        <w:t>外</w:t>
      </w:r>
      <w:r>
        <w:rPr>
          <w:rFonts w:hint="eastAsia"/>
          <w:lang w:eastAsia="zh-CN"/>
        </w:rPr>
        <w:t>部时，需要具体选择</w:t>
      </w:r>
      <w:r w:rsidR="0094012E">
        <w:rPr>
          <w:rFonts w:hint="eastAsia"/>
          <w:lang w:eastAsia="zh-CN"/>
        </w:rPr>
        <w:t>外</w:t>
      </w:r>
      <w:r>
        <w:rPr>
          <w:rFonts w:hint="eastAsia"/>
          <w:lang w:eastAsia="zh-CN"/>
        </w:rPr>
        <w:t>部哪一个时钟。</w:t>
      </w:r>
    </w:p>
    <w:p w:rsidR="002E7E49" w:rsidRDefault="002E7E49" w:rsidP="002E7E49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2E7E49" w:rsidRPr="00AD7427" w:rsidRDefault="002E7E49" w:rsidP="00720F88">
      <w:pPr>
        <w:pStyle w:val="BodyText10"/>
        <w:numPr>
          <w:ilvl w:val="0"/>
          <w:numId w:val="32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2E7E49" w:rsidRDefault="002E7E49" w:rsidP="002E7E49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Tc0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TC0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TC0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tc0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2E7E49" w:rsidRPr="006B2499" w:rsidRDefault="002E7E49" w:rsidP="002E7E49">
      <w:pPr>
        <w:pStyle w:val="BodyText10"/>
        <w:ind w:left="360"/>
        <w:rPr>
          <w:rFonts w:hint="eastAsia"/>
          <w:lang w:eastAsia="zh-CN"/>
        </w:rPr>
      </w:pPr>
      <w:proofErr w:type="spellStart"/>
      <w:r w:rsidRPr="00B730D4">
        <w:t>eClksrc</w:t>
      </w:r>
      <w:proofErr w:type="spellEnd"/>
      <w:r>
        <w:t>：</w:t>
      </w:r>
      <w:r w:rsidR="0094012E">
        <w:t>外</w:t>
      </w:r>
      <w:r>
        <w:t>部时钟源选择，枚举类型详见</w:t>
      </w:r>
      <w:r w:rsidR="0094012E" w:rsidRPr="0094012E">
        <w:t>csi_tc0_external_clksrc_e</w:t>
      </w:r>
      <w:r>
        <w:t>。</w:t>
      </w:r>
    </w:p>
    <w:p w:rsidR="002E7E49" w:rsidRPr="00AD7427" w:rsidRDefault="002E7E49" w:rsidP="00720F88">
      <w:pPr>
        <w:pStyle w:val="BodyText10"/>
        <w:numPr>
          <w:ilvl w:val="0"/>
          <w:numId w:val="32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2E7E49" w:rsidRPr="00AD7427" w:rsidRDefault="002E7E49" w:rsidP="002E7E49">
      <w:pPr>
        <w:pStyle w:val="BodyText10"/>
        <w:ind w:left="360"/>
        <w:rPr>
          <w:lang w:eastAsia="zh-CN"/>
        </w:rPr>
      </w:pPr>
      <w:r>
        <w:rPr>
          <w:lang w:eastAsia="zh-CN"/>
        </w:rPr>
        <w:t>无返回值</w:t>
      </w:r>
    </w:p>
    <w:p w:rsidR="002E7E49" w:rsidRPr="00AD7427" w:rsidRDefault="002E7E49" w:rsidP="00720F88">
      <w:pPr>
        <w:pStyle w:val="BodyText10"/>
        <w:numPr>
          <w:ilvl w:val="0"/>
          <w:numId w:val="32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2E7E49" w:rsidRPr="009C21C4" w:rsidTr="00614093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E7E49" w:rsidRPr="009C21C4" w:rsidRDefault="002E7E49" w:rsidP="0061409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E7E49" w:rsidRPr="009C21C4" w:rsidRDefault="002E7E49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E7E49" w:rsidRPr="009C21C4" w:rsidRDefault="002E7E49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2E7E49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2E7E49" w:rsidRPr="009C21C4" w:rsidRDefault="002E7E49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Tc0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2E7E49" w:rsidRPr="009C21C4" w:rsidRDefault="002E7E49" w:rsidP="00614093">
            <w:pPr>
              <w:pStyle w:val="TableTextCenter"/>
              <w:spacing w:line="276" w:lineRule="auto"/>
              <w:jc w:val="left"/>
            </w:pPr>
            <w:r w:rsidRPr="00A522C6">
              <w:t>csp_tc0_t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2E7E49" w:rsidRPr="009C21C4" w:rsidRDefault="002E7E49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 w:rsidR="005E1B44">
              <w:rPr>
                <w:lang w:eastAsia="zh-CN"/>
              </w:rPr>
              <w:t>22.3.1.2</w:t>
            </w:r>
            <w:r>
              <w:rPr>
                <w:lang w:eastAsia="zh-CN"/>
              </w:rPr>
              <w:t>参数说明</w:t>
            </w:r>
          </w:p>
        </w:tc>
      </w:tr>
      <w:tr w:rsidR="002E7E49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2E7E49" w:rsidRDefault="002E7E49" w:rsidP="00614093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B730D4">
              <w:t>eClksrc</w:t>
            </w:r>
            <w:proofErr w:type="spellEnd"/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2E7E49" w:rsidRPr="00353F56" w:rsidRDefault="0094012E" w:rsidP="00614093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0B13C64" wp14:editId="59D631ED">
                  <wp:extent cx="1479550" cy="172832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693" cy="1740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2E7E49" w:rsidRPr="00B730D4" w:rsidRDefault="002E7E49" w:rsidP="00614093">
            <w:pPr>
              <w:pStyle w:val="TableTextCenter"/>
              <w:spacing w:line="276" w:lineRule="auto"/>
              <w:jc w:val="left"/>
              <w:rPr>
                <w:rFonts w:eastAsia="Malgun Gothic" w:hint="eastAsia"/>
                <w:lang w:eastAsia="zh-CN"/>
              </w:rPr>
            </w:pPr>
            <w:r>
              <w:t>该枚举类型集成了通道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到通道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的内部时钟源选择。使用时根据实际需要选择</w:t>
            </w:r>
          </w:p>
        </w:tc>
      </w:tr>
    </w:tbl>
    <w:p w:rsidR="002E7E49" w:rsidRPr="006B00D0" w:rsidRDefault="002E7E49" w:rsidP="002E7E49">
      <w:pPr>
        <w:pStyle w:val="TableTextCenter"/>
        <w:spacing w:line="276" w:lineRule="auto"/>
        <w:jc w:val="left"/>
        <w:rPr>
          <w:rFonts w:eastAsia="Malgun Gothic"/>
        </w:rPr>
      </w:pPr>
    </w:p>
    <w:p w:rsidR="00F442FA" w:rsidRDefault="00F442FA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F442FA" w:rsidRPr="009C21C4" w:rsidRDefault="00F442FA" w:rsidP="00F442FA">
      <w:pPr>
        <w:pStyle w:val="31"/>
        <w:rPr>
          <w:rFonts w:eastAsia="宋体"/>
        </w:rPr>
      </w:pPr>
      <w:r w:rsidRPr="00F442FA">
        <w:rPr>
          <w:rFonts w:eastAsia="宋体"/>
          <w:lang w:eastAsia="zh-CN"/>
        </w:rPr>
        <w:lastRenderedPageBreak/>
        <w:t>csi_tc0_swtrg</w:t>
      </w:r>
    </w:p>
    <w:p w:rsidR="00F442FA" w:rsidRPr="009C21C4" w:rsidRDefault="00F442FA" w:rsidP="00F442FA">
      <w:pPr>
        <w:pStyle w:val="a8"/>
      </w:pPr>
      <w:proofErr w:type="gramStart"/>
      <w:r w:rsidRPr="00F442FA">
        <w:t>void</w:t>
      </w:r>
      <w:proofErr w:type="gramEnd"/>
      <w:r w:rsidRPr="00F442FA">
        <w:t xml:space="preserve"> csi_tc0_swtrg(csp_tc0_t *ptTc0Base)</w:t>
      </w:r>
    </w:p>
    <w:p w:rsidR="00F442FA" w:rsidRDefault="00F442FA" w:rsidP="00F442FA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F442FA" w:rsidRPr="00AD7427" w:rsidRDefault="00F442FA" w:rsidP="00F442FA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 w:rsidR="0051671A">
        <w:rPr>
          <w:rFonts w:hint="eastAsia"/>
          <w:lang w:eastAsia="zh-CN"/>
        </w:rPr>
        <w:t>软件触发启动计数器</w:t>
      </w:r>
      <w:r>
        <w:rPr>
          <w:rFonts w:hint="eastAsia"/>
          <w:lang w:eastAsia="zh-CN"/>
        </w:rPr>
        <w:t>计数。</w:t>
      </w:r>
    </w:p>
    <w:p w:rsidR="00F442FA" w:rsidRDefault="00F442FA" w:rsidP="00F442FA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F442FA" w:rsidRPr="00AD7427" w:rsidRDefault="00F442FA" w:rsidP="00720F88">
      <w:pPr>
        <w:pStyle w:val="BodyText10"/>
        <w:numPr>
          <w:ilvl w:val="0"/>
          <w:numId w:val="33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F442FA" w:rsidRDefault="00F442FA" w:rsidP="00F442FA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Tc0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TC0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TC0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tc0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F442FA" w:rsidRPr="00AD7427" w:rsidRDefault="00F442FA" w:rsidP="00720F88">
      <w:pPr>
        <w:pStyle w:val="BodyText10"/>
        <w:numPr>
          <w:ilvl w:val="0"/>
          <w:numId w:val="33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F442FA" w:rsidRPr="00AD7427" w:rsidRDefault="00F442FA" w:rsidP="00F442FA">
      <w:pPr>
        <w:pStyle w:val="BodyText10"/>
        <w:ind w:left="360"/>
        <w:rPr>
          <w:lang w:eastAsia="zh-CN"/>
        </w:rPr>
      </w:pPr>
      <w:r>
        <w:rPr>
          <w:lang w:eastAsia="zh-CN"/>
        </w:rPr>
        <w:t>无返回值</w:t>
      </w:r>
    </w:p>
    <w:p w:rsidR="00F442FA" w:rsidRPr="00AD7427" w:rsidRDefault="00F442FA" w:rsidP="00720F88">
      <w:pPr>
        <w:pStyle w:val="BodyText10"/>
        <w:numPr>
          <w:ilvl w:val="0"/>
          <w:numId w:val="33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F442FA" w:rsidRPr="009C21C4" w:rsidTr="00614093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442FA" w:rsidRPr="009C21C4" w:rsidRDefault="00F442FA" w:rsidP="0061409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442FA" w:rsidRPr="009C21C4" w:rsidRDefault="00F442FA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442FA" w:rsidRPr="009C21C4" w:rsidRDefault="00F442FA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F442FA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F442FA" w:rsidRPr="009C21C4" w:rsidRDefault="00F442FA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Tc0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F442FA" w:rsidRPr="009C21C4" w:rsidRDefault="00F442FA" w:rsidP="00614093">
            <w:pPr>
              <w:pStyle w:val="TableTextCenter"/>
              <w:spacing w:line="276" w:lineRule="auto"/>
              <w:jc w:val="left"/>
            </w:pPr>
            <w:r w:rsidRPr="00A522C6">
              <w:t>csp_tc0_t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F442FA" w:rsidRPr="009C21C4" w:rsidRDefault="00F442FA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 w:rsidR="005E1B44">
              <w:rPr>
                <w:lang w:eastAsia="zh-CN"/>
              </w:rPr>
              <w:t>22.3.1.2</w:t>
            </w:r>
            <w:r>
              <w:rPr>
                <w:lang w:eastAsia="zh-CN"/>
              </w:rPr>
              <w:t>参数说明</w:t>
            </w:r>
          </w:p>
        </w:tc>
      </w:tr>
    </w:tbl>
    <w:p w:rsidR="00F442FA" w:rsidRPr="006B00D0" w:rsidRDefault="00F442FA" w:rsidP="00F442FA">
      <w:pPr>
        <w:pStyle w:val="TableTextCenter"/>
        <w:spacing w:line="276" w:lineRule="auto"/>
        <w:jc w:val="left"/>
        <w:rPr>
          <w:rFonts w:eastAsia="Malgun Gothic"/>
        </w:rPr>
      </w:pPr>
    </w:p>
    <w:p w:rsidR="00F442FA" w:rsidRPr="009C21C4" w:rsidRDefault="00F442FA" w:rsidP="00F442FA">
      <w:pPr>
        <w:pStyle w:val="31"/>
        <w:rPr>
          <w:rFonts w:eastAsia="宋体"/>
        </w:rPr>
      </w:pPr>
      <w:r w:rsidRPr="00F442FA">
        <w:rPr>
          <w:rFonts w:eastAsia="宋体"/>
          <w:lang w:eastAsia="zh-CN"/>
        </w:rPr>
        <w:t>csi_tc0_swrst</w:t>
      </w:r>
    </w:p>
    <w:p w:rsidR="00F442FA" w:rsidRPr="009C21C4" w:rsidRDefault="00F442FA" w:rsidP="00F442FA">
      <w:pPr>
        <w:pStyle w:val="a8"/>
      </w:pPr>
      <w:proofErr w:type="gramStart"/>
      <w:r w:rsidRPr="00F442FA">
        <w:t>void</w:t>
      </w:r>
      <w:proofErr w:type="gramEnd"/>
      <w:r w:rsidRPr="00F442FA">
        <w:t xml:space="preserve"> csi_tc0_swrst(csp_tc0_t *ptTc0Base)</w:t>
      </w:r>
    </w:p>
    <w:p w:rsidR="00F442FA" w:rsidRDefault="00F442FA" w:rsidP="00F442FA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F442FA" w:rsidRPr="00AD7427" w:rsidRDefault="00F442FA" w:rsidP="00F442FA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软件复位定时器。</w:t>
      </w:r>
    </w:p>
    <w:p w:rsidR="00F442FA" w:rsidRDefault="00F442FA" w:rsidP="00F442FA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F442FA" w:rsidRPr="00AD7427" w:rsidRDefault="00F442FA" w:rsidP="00720F88">
      <w:pPr>
        <w:pStyle w:val="BodyText10"/>
        <w:numPr>
          <w:ilvl w:val="0"/>
          <w:numId w:val="35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F442FA" w:rsidRDefault="00F442FA" w:rsidP="00F442FA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Tc0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TC0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TC0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tc0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F442FA" w:rsidRPr="00AD7427" w:rsidRDefault="00F442FA" w:rsidP="00720F88">
      <w:pPr>
        <w:pStyle w:val="BodyText10"/>
        <w:numPr>
          <w:ilvl w:val="0"/>
          <w:numId w:val="35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F442FA" w:rsidRPr="00AD7427" w:rsidRDefault="00F442FA" w:rsidP="00F442FA">
      <w:pPr>
        <w:pStyle w:val="BodyText10"/>
        <w:ind w:left="360"/>
        <w:rPr>
          <w:lang w:eastAsia="zh-CN"/>
        </w:rPr>
      </w:pPr>
      <w:r>
        <w:rPr>
          <w:lang w:eastAsia="zh-CN"/>
        </w:rPr>
        <w:t>无返回值</w:t>
      </w:r>
    </w:p>
    <w:p w:rsidR="00F442FA" w:rsidRPr="00AD7427" w:rsidRDefault="00F442FA" w:rsidP="00720F88">
      <w:pPr>
        <w:pStyle w:val="BodyText10"/>
        <w:numPr>
          <w:ilvl w:val="0"/>
          <w:numId w:val="35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F442FA" w:rsidRPr="009C21C4" w:rsidTr="00614093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442FA" w:rsidRPr="009C21C4" w:rsidRDefault="00F442FA" w:rsidP="0061409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442FA" w:rsidRPr="009C21C4" w:rsidRDefault="00F442FA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442FA" w:rsidRPr="009C21C4" w:rsidRDefault="00F442FA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F442FA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F442FA" w:rsidRPr="009C21C4" w:rsidRDefault="00F442FA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Tc0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F442FA" w:rsidRPr="009C21C4" w:rsidRDefault="00F442FA" w:rsidP="00614093">
            <w:pPr>
              <w:pStyle w:val="TableTextCenter"/>
              <w:spacing w:line="276" w:lineRule="auto"/>
              <w:jc w:val="left"/>
            </w:pPr>
            <w:r w:rsidRPr="00A522C6">
              <w:t>csp_tc0_t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F442FA" w:rsidRPr="009C21C4" w:rsidRDefault="00F442FA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 w:rsidR="005E1B44">
              <w:rPr>
                <w:lang w:eastAsia="zh-CN"/>
              </w:rPr>
              <w:t>22.3.1.2</w:t>
            </w:r>
            <w:r>
              <w:rPr>
                <w:lang w:eastAsia="zh-CN"/>
              </w:rPr>
              <w:t>参数说明</w:t>
            </w:r>
          </w:p>
        </w:tc>
      </w:tr>
    </w:tbl>
    <w:p w:rsidR="00A522C6" w:rsidRDefault="00A522C6" w:rsidP="00A522C6">
      <w:pPr>
        <w:rPr>
          <w:rFonts w:eastAsia="Malgun Gothic"/>
          <w:lang w:eastAsia="ko-KR"/>
        </w:rPr>
      </w:pPr>
    </w:p>
    <w:p w:rsidR="00B82A0B" w:rsidRDefault="00B82A0B" w:rsidP="00A522C6">
      <w:pPr>
        <w:rPr>
          <w:rFonts w:eastAsia="Malgun Gothic"/>
          <w:lang w:eastAsia="ko-KR"/>
        </w:rPr>
      </w:pPr>
    </w:p>
    <w:p w:rsidR="00B82A0B" w:rsidRDefault="00B82A0B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B82A0B" w:rsidRPr="009C21C4" w:rsidRDefault="00B82A0B" w:rsidP="00B82A0B">
      <w:pPr>
        <w:pStyle w:val="31"/>
        <w:rPr>
          <w:rFonts w:eastAsia="宋体"/>
        </w:rPr>
      </w:pPr>
      <w:r w:rsidRPr="00B82A0B">
        <w:rPr>
          <w:rFonts w:eastAsia="宋体"/>
          <w:lang w:eastAsia="zh-CN"/>
        </w:rPr>
        <w:lastRenderedPageBreak/>
        <w:t>csi_tc0_set_ra</w:t>
      </w:r>
    </w:p>
    <w:p w:rsidR="00B82A0B" w:rsidRPr="009C21C4" w:rsidRDefault="00B82A0B" w:rsidP="00B82A0B">
      <w:pPr>
        <w:pStyle w:val="a8"/>
      </w:pPr>
      <w:proofErr w:type="gramStart"/>
      <w:r w:rsidRPr="00B82A0B">
        <w:t>void</w:t>
      </w:r>
      <w:proofErr w:type="gramEnd"/>
      <w:r w:rsidRPr="00B82A0B">
        <w:t xml:space="preserve"> csi_tc0_set_ra(csp_tc0_t *ptTc0Base,uint16_t </w:t>
      </w:r>
      <w:proofErr w:type="spellStart"/>
      <w:r w:rsidRPr="00B82A0B">
        <w:t>hwData</w:t>
      </w:r>
      <w:proofErr w:type="spellEnd"/>
      <w:r w:rsidRPr="00B82A0B">
        <w:t>)</w:t>
      </w:r>
    </w:p>
    <w:p w:rsidR="00B82A0B" w:rsidRDefault="00B82A0B" w:rsidP="00B82A0B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B82A0B" w:rsidRPr="00AD7427" w:rsidRDefault="00B82A0B" w:rsidP="00B82A0B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往</w:t>
      </w:r>
      <w:r>
        <w:rPr>
          <w:rFonts w:hint="eastAsia"/>
          <w:lang w:eastAsia="zh-CN"/>
        </w:rPr>
        <w:t>R</w:t>
      </w:r>
      <w:r>
        <w:rPr>
          <w:lang w:eastAsia="zh-CN"/>
        </w:rPr>
        <w:t>A</w:t>
      </w:r>
      <w:r>
        <w:rPr>
          <w:lang w:eastAsia="zh-CN"/>
        </w:rPr>
        <w:t>寄存器写入数据</w:t>
      </w:r>
      <w:r>
        <w:rPr>
          <w:rFonts w:hint="eastAsia"/>
          <w:lang w:eastAsia="zh-CN"/>
        </w:rPr>
        <w:t>。</w:t>
      </w:r>
    </w:p>
    <w:p w:rsidR="00B82A0B" w:rsidRDefault="00B82A0B" w:rsidP="00B82A0B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B82A0B" w:rsidRPr="00AD7427" w:rsidRDefault="00B82A0B" w:rsidP="00720F88">
      <w:pPr>
        <w:pStyle w:val="BodyText10"/>
        <w:numPr>
          <w:ilvl w:val="0"/>
          <w:numId w:val="34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B82A0B" w:rsidRDefault="00B82A0B" w:rsidP="00B82A0B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Tc0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TC0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TC0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tc0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B82A0B" w:rsidRDefault="00B82A0B" w:rsidP="00B82A0B">
      <w:pPr>
        <w:pStyle w:val="BodyText10"/>
        <w:ind w:left="360"/>
        <w:rPr>
          <w:rFonts w:hint="eastAsia"/>
          <w:lang w:eastAsia="zh-CN"/>
        </w:rPr>
      </w:pPr>
      <w:proofErr w:type="spellStart"/>
      <w:r w:rsidRPr="00B82A0B">
        <w:t>hwData</w:t>
      </w:r>
      <w:proofErr w:type="spellEnd"/>
      <w:r>
        <w:t>：需要写入的数据</w:t>
      </w:r>
    </w:p>
    <w:p w:rsidR="00B82A0B" w:rsidRPr="00AD7427" w:rsidRDefault="00B82A0B" w:rsidP="00720F88">
      <w:pPr>
        <w:pStyle w:val="BodyText10"/>
        <w:numPr>
          <w:ilvl w:val="0"/>
          <w:numId w:val="34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B82A0B" w:rsidRPr="00AD7427" w:rsidRDefault="00B82A0B" w:rsidP="00B82A0B">
      <w:pPr>
        <w:pStyle w:val="BodyText10"/>
        <w:ind w:left="360"/>
        <w:rPr>
          <w:lang w:eastAsia="zh-CN"/>
        </w:rPr>
      </w:pPr>
      <w:r>
        <w:rPr>
          <w:lang w:eastAsia="zh-CN"/>
        </w:rPr>
        <w:t>无返回值</w:t>
      </w:r>
    </w:p>
    <w:p w:rsidR="00B82A0B" w:rsidRPr="00AD7427" w:rsidRDefault="00B82A0B" w:rsidP="00720F88">
      <w:pPr>
        <w:pStyle w:val="BodyText10"/>
        <w:numPr>
          <w:ilvl w:val="0"/>
          <w:numId w:val="34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B82A0B" w:rsidRPr="009C21C4" w:rsidTr="00614093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82A0B" w:rsidRPr="009C21C4" w:rsidRDefault="00B82A0B" w:rsidP="0061409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82A0B" w:rsidRPr="009C21C4" w:rsidRDefault="00B82A0B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82A0B" w:rsidRPr="009C21C4" w:rsidRDefault="00B82A0B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B82A0B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B82A0B" w:rsidRPr="009C21C4" w:rsidRDefault="00B82A0B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Tc0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B82A0B" w:rsidRPr="009C21C4" w:rsidRDefault="00B82A0B" w:rsidP="00614093">
            <w:pPr>
              <w:pStyle w:val="TableTextCenter"/>
              <w:spacing w:line="276" w:lineRule="auto"/>
              <w:jc w:val="left"/>
            </w:pPr>
            <w:r w:rsidRPr="00A522C6">
              <w:t>csp_tc0_t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B82A0B" w:rsidRPr="009C21C4" w:rsidRDefault="00B82A0B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 w:rsidR="005E1B44">
              <w:rPr>
                <w:lang w:eastAsia="zh-CN"/>
              </w:rPr>
              <w:t>22.3.1.2</w:t>
            </w:r>
            <w:r>
              <w:rPr>
                <w:lang w:eastAsia="zh-CN"/>
              </w:rPr>
              <w:t>参数说明</w:t>
            </w:r>
          </w:p>
        </w:tc>
      </w:tr>
      <w:tr w:rsidR="00BA31B1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BA31B1" w:rsidRPr="00EE144D" w:rsidRDefault="00BA31B1" w:rsidP="00614093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B82A0B">
              <w:t>hwData</w:t>
            </w:r>
            <w:proofErr w:type="spellEnd"/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BA31B1" w:rsidRPr="00A522C6" w:rsidRDefault="00BA31B1" w:rsidP="00614093">
            <w:pPr>
              <w:pStyle w:val="TableTextCenter"/>
              <w:spacing w:line="276" w:lineRule="auto"/>
              <w:jc w:val="left"/>
            </w:pPr>
            <w:r>
              <w:t xml:space="preserve">uint16_t </w:t>
            </w:r>
            <w:r>
              <w:t>类型的数据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BA31B1" w:rsidRDefault="002D5EC1" w:rsidP="00614093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写入的值</w:t>
            </w:r>
          </w:p>
        </w:tc>
      </w:tr>
    </w:tbl>
    <w:p w:rsidR="00C47D2B" w:rsidRDefault="00C47D2B" w:rsidP="00B82A0B">
      <w:pPr>
        <w:rPr>
          <w:rFonts w:eastAsia="Malgun Gothic"/>
          <w:lang w:eastAsia="ko-KR"/>
        </w:rPr>
      </w:pPr>
    </w:p>
    <w:p w:rsidR="00C47D2B" w:rsidRDefault="00C47D2B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B82A0B" w:rsidRDefault="00B82A0B" w:rsidP="00B82A0B">
      <w:pPr>
        <w:rPr>
          <w:rFonts w:eastAsia="Malgun Gothic" w:hint="eastAsia"/>
          <w:lang w:eastAsia="ko-KR"/>
        </w:rPr>
      </w:pPr>
    </w:p>
    <w:p w:rsidR="00C47D2B" w:rsidRPr="009C21C4" w:rsidRDefault="00C47D2B" w:rsidP="00C47D2B">
      <w:pPr>
        <w:pStyle w:val="31"/>
        <w:rPr>
          <w:rFonts w:eastAsia="宋体"/>
        </w:rPr>
      </w:pPr>
      <w:r w:rsidRPr="00C47D2B">
        <w:rPr>
          <w:rFonts w:eastAsia="宋体"/>
          <w:lang w:eastAsia="zh-CN"/>
        </w:rPr>
        <w:t>csi_tc0_get_ra</w:t>
      </w:r>
    </w:p>
    <w:p w:rsidR="00C47D2B" w:rsidRPr="009C21C4" w:rsidRDefault="00C47D2B" w:rsidP="00C47D2B">
      <w:pPr>
        <w:pStyle w:val="a8"/>
      </w:pPr>
      <w:r w:rsidRPr="00C47D2B">
        <w:t>uint16_t csi_tc0_get_</w:t>
      </w:r>
      <w:proofErr w:type="gramStart"/>
      <w:r w:rsidRPr="00C47D2B">
        <w:t>ra(</w:t>
      </w:r>
      <w:proofErr w:type="gramEnd"/>
      <w:r w:rsidRPr="00C47D2B">
        <w:t>csp_tc0_t *ptTc0Base)</w:t>
      </w:r>
    </w:p>
    <w:p w:rsidR="00C47D2B" w:rsidRDefault="00C47D2B" w:rsidP="00C47D2B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C47D2B" w:rsidRPr="00AD7427" w:rsidRDefault="00C47D2B" w:rsidP="00C47D2B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R</w:t>
      </w:r>
      <w:r>
        <w:rPr>
          <w:lang w:eastAsia="zh-CN"/>
        </w:rPr>
        <w:t>A</w:t>
      </w:r>
      <w:r>
        <w:rPr>
          <w:lang w:eastAsia="zh-CN"/>
        </w:rPr>
        <w:t>寄存器的数据</w:t>
      </w:r>
      <w:r>
        <w:rPr>
          <w:rFonts w:hint="eastAsia"/>
          <w:lang w:eastAsia="zh-CN"/>
        </w:rPr>
        <w:t>。</w:t>
      </w:r>
    </w:p>
    <w:p w:rsidR="00C47D2B" w:rsidRDefault="00C47D2B" w:rsidP="00C47D2B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C47D2B" w:rsidRPr="00AD7427" w:rsidRDefault="00C47D2B" w:rsidP="00720F88">
      <w:pPr>
        <w:pStyle w:val="BodyText10"/>
        <w:numPr>
          <w:ilvl w:val="0"/>
          <w:numId w:val="36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C47D2B" w:rsidRDefault="00C47D2B" w:rsidP="00C47D2B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Tc0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TC0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TC0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tc0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C47D2B" w:rsidRPr="00AD7427" w:rsidRDefault="00C47D2B" w:rsidP="00720F88">
      <w:pPr>
        <w:pStyle w:val="BodyText10"/>
        <w:numPr>
          <w:ilvl w:val="0"/>
          <w:numId w:val="36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C47D2B" w:rsidRPr="00AD7427" w:rsidRDefault="00C47D2B" w:rsidP="00C47D2B">
      <w:pPr>
        <w:pStyle w:val="BodyText10"/>
        <w:ind w:left="360"/>
        <w:rPr>
          <w:lang w:eastAsia="zh-CN"/>
        </w:rPr>
      </w:pPr>
      <w:r>
        <w:rPr>
          <w:lang w:eastAsia="zh-CN"/>
        </w:rPr>
        <w:t>返回</w:t>
      </w:r>
      <w:r>
        <w:rPr>
          <w:rFonts w:hint="eastAsia"/>
          <w:lang w:eastAsia="zh-CN"/>
        </w:rPr>
        <w:t>R</w:t>
      </w:r>
      <w:r>
        <w:rPr>
          <w:lang w:eastAsia="zh-CN"/>
        </w:rPr>
        <w:t>A</w:t>
      </w:r>
      <w:r>
        <w:rPr>
          <w:lang w:eastAsia="zh-CN"/>
        </w:rPr>
        <w:t>寄存器的值</w:t>
      </w:r>
    </w:p>
    <w:p w:rsidR="00C47D2B" w:rsidRPr="00AD7427" w:rsidRDefault="00C47D2B" w:rsidP="00720F88">
      <w:pPr>
        <w:pStyle w:val="BodyText10"/>
        <w:numPr>
          <w:ilvl w:val="0"/>
          <w:numId w:val="36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C47D2B" w:rsidRPr="009C21C4" w:rsidTr="00614093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47D2B" w:rsidRPr="009C21C4" w:rsidRDefault="00C47D2B" w:rsidP="0061409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47D2B" w:rsidRPr="009C21C4" w:rsidRDefault="00C47D2B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47D2B" w:rsidRPr="009C21C4" w:rsidRDefault="00C47D2B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C47D2B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C47D2B" w:rsidRPr="009C21C4" w:rsidRDefault="00C47D2B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Tc0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C47D2B" w:rsidRPr="009C21C4" w:rsidRDefault="00C47D2B" w:rsidP="00614093">
            <w:pPr>
              <w:pStyle w:val="TableTextCenter"/>
              <w:spacing w:line="276" w:lineRule="auto"/>
              <w:jc w:val="left"/>
            </w:pPr>
            <w:r w:rsidRPr="00A522C6">
              <w:t>csp_tc0_t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C47D2B" w:rsidRPr="009C21C4" w:rsidRDefault="00C47D2B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 w:rsidR="005E1B44">
              <w:rPr>
                <w:lang w:eastAsia="zh-CN"/>
              </w:rPr>
              <w:t>22.3.1.2</w:t>
            </w:r>
            <w:r>
              <w:rPr>
                <w:lang w:eastAsia="zh-CN"/>
              </w:rPr>
              <w:t>参数说明</w:t>
            </w:r>
          </w:p>
        </w:tc>
      </w:tr>
      <w:tr w:rsidR="00C47D2B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C47D2B" w:rsidRPr="00EE144D" w:rsidRDefault="00C47D2B" w:rsidP="00614093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t>return value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C47D2B" w:rsidRPr="00A522C6" w:rsidRDefault="00C47D2B" w:rsidP="00614093">
            <w:pPr>
              <w:pStyle w:val="TableTextCenter"/>
              <w:spacing w:line="276" w:lineRule="auto"/>
              <w:jc w:val="left"/>
            </w:pPr>
            <w:r>
              <w:t xml:space="preserve">uint16_t </w:t>
            </w:r>
            <w:r>
              <w:t>类型的数据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C47D2B" w:rsidRDefault="002D5EC1" w:rsidP="00614093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</w:tr>
    </w:tbl>
    <w:p w:rsidR="00D124E2" w:rsidRDefault="00D124E2" w:rsidP="00A522C6">
      <w:pPr>
        <w:rPr>
          <w:rFonts w:eastAsia="Malgun Gothic"/>
          <w:lang w:eastAsia="ko-KR"/>
        </w:rPr>
      </w:pPr>
    </w:p>
    <w:p w:rsidR="00D124E2" w:rsidRDefault="00D124E2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D124E2" w:rsidRPr="009C21C4" w:rsidRDefault="00D124E2" w:rsidP="00D124E2">
      <w:pPr>
        <w:pStyle w:val="31"/>
        <w:rPr>
          <w:rFonts w:eastAsia="宋体"/>
        </w:rPr>
      </w:pPr>
      <w:r w:rsidRPr="00D124E2">
        <w:rPr>
          <w:rFonts w:eastAsia="宋体"/>
          <w:lang w:eastAsia="zh-CN"/>
        </w:rPr>
        <w:lastRenderedPageBreak/>
        <w:t>csi_tc0_set_rb</w:t>
      </w:r>
    </w:p>
    <w:p w:rsidR="00D124E2" w:rsidRPr="009C21C4" w:rsidRDefault="00D124E2" w:rsidP="00D124E2">
      <w:pPr>
        <w:pStyle w:val="a8"/>
      </w:pPr>
      <w:proofErr w:type="gramStart"/>
      <w:r w:rsidRPr="00D124E2">
        <w:t>void</w:t>
      </w:r>
      <w:proofErr w:type="gramEnd"/>
      <w:r w:rsidRPr="00D124E2">
        <w:t xml:space="preserve"> csi_tc0_set_rb(csp_tc0_t *ptTc0Base,uint16_t </w:t>
      </w:r>
      <w:proofErr w:type="spellStart"/>
      <w:r w:rsidRPr="00D124E2">
        <w:t>hwData</w:t>
      </w:r>
      <w:proofErr w:type="spellEnd"/>
      <w:r w:rsidRPr="00D124E2">
        <w:t>)</w:t>
      </w:r>
    </w:p>
    <w:p w:rsidR="00D124E2" w:rsidRDefault="00D124E2" w:rsidP="00D124E2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D124E2" w:rsidRPr="00AD7427" w:rsidRDefault="00D124E2" w:rsidP="00D124E2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往</w:t>
      </w:r>
      <w:r>
        <w:rPr>
          <w:rFonts w:hint="eastAsia"/>
          <w:lang w:eastAsia="zh-CN"/>
        </w:rPr>
        <w:t>R</w:t>
      </w:r>
      <w:r>
        <w:rPr>
          <w:lang w:eastAsia="zh-CN"/>
        </w:rPr>
        <w:t>B</w:t>
      </w:r>
      <w:r>
        <w:rPr>
          <w:lang w:eastAsia="zh-CN"/>
        </w:rPr>
        <w:t>寄存器写入数据</w:t>
      </w:r>
      <w:r>
        <w:rPr>
          <w:rFonts w:hint="eastAsia"/>
          <w:lang w:eastAsia="zh-CN"/>
        </w:rPr>
        <w:t>。</w:t>
      </w:r>
    </w:p>
    <w:p w:rsidR="00D124E2" w:rsidRDefault="00D124E2" w:rsidP="00D124E2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D124E2" w:rsidRPr="00AD7427" w:rsidRDefault="00D124E2" w:rsidP="00720F88">
      <w:pPr>
        <w:pStyle w:val="BodyText10"/>
        <w:numPr>
          <w:ilvl w:val="0"/>
          <w:numId w:val="37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D124E2" w:rsidRDefault="00D124E2" w:rsidP="00D124E2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Tc0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TC0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TC0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tc0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D124E2" w:rsidRDefault="00D124E2" w:rsidP="00D124E2">
      <w:pPr>
        <w:pStyle w:val="BodyText10"/>
        <w:ind w:left="360"/>
        <w:rPr>
          <w:rFonts w:hint="eastAsia"/>
          <w:lang w:eastAsia="zh-CN"/>
        </w:rPr>
      </w:pPr>
      <w:proofErr w:type="spellStart"/>
      <w:r w:rsidRPr="00B82A0B">
        <w:t>hwData</w:t>
      </w:r>
      <w:proofErr w:type="spellEnd"/>
      <w:r>
        <w:t>：需要写入的数据</w:t>
      </w:r>
    </w:p>
    <w:p w:rsidR="00D124E2" w:rsidRPr="00AD7427" w:rsidRDefault="00D124E2" w:rsidP="00720F88">
      <w:pPr>
        <w:pStyle w:val="BodyText10"/>
        <w:numPr>
          <w:ilvl w:val="0"/>
          <w:numId w:val="37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D124E2" w:rsidRPr="00AD7427" w:rsidRDefault="00D124E2" w:rsidP="00D124E2">
      <w:pPr>
        <w:pStyle w:val="BodyText10"/>
        <w:ind w:left="360"/>
        <w:rPr>
          <w:lang w:eastAsia="zh-CN"/>
        </w:rPr>
      </w:pPr>
      <w:r>
        <w:rPr>
          <w:lang w:eastAsia="zh-CN"/>
        </w:rPr>
        <w:t>无返回值</w:t>
      </w:r>
    </w:p>
    <w:p w:rsidR="00D124E2" w:rsidRPr="00AD7427" w:rsidRDefault="00D124E2" w:rsidP="00720F88">
      <w:pPr>
        <w:pStyle w:val="BodyText10"/>
        <w:numPr>
          <w:ilvl w:val="0"/>
          <w:numId w:val="37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D124E2" w:rsidRPr="009C21C4" w:rsidTr="00614093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124E2" w:rsidRPr="009C21C4" w:rsidRDefault="00D124E2" w:rsidP="0061409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124E2" w:rsidRPr="009C21C4" w:rsidRDefault="00D124E2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124E2" w:rsidRPr="009C21C4" w:rsidRDefault="00D124E2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D124E2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D124E2" w:rsidRPr="009C21C4" w:rsidRDefault="00D124E2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Tc0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D124E2" w:rsidRPr="009C21C4" w:rsidRDefault="00D124E2" w:rsidP="00614093">
            <w:pPr>
              <w:pStyle w:val="TableTextCenter"/>
              <w:spacing w:line="276" w:lineRule="auto"/>
              <w:jc w:val="left"/>
            </w:pPr>
            <w:r w:rsidRPr="00A522C6">
              <w:t>csp_tc0_t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D124E2" w:rsidRPr="009C21C4" w:rsidRDefault="00D124E2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 w:rsidR="005E1B44">
              <w:rPr>
                <w:lang w:eastAsia="zh-CN"/>
              </w:rPr>
              <w:t>22.3.1.2</w:t>
            </w:r>
            <w:r>
              <w:rPr>
                <w:lang w:eastAsia="zh-CN"/>
              </w:rPr>
              <w:t>参数说明</w:t>
            </w:r>
          </w:p>
        </w:tc>
      </w:tr>
      <w:tr w:rsidR="00D124E2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D124E2" w:rsidRPr="00EE144D" w:rsidRDefault="00D124E2" w:rsidP="00614093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B82A0B">
              <w:t>hwData</w:t>
            </w:r>
            <w:proofErr w:type="spellEnd"/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D124E2" w:rsidRPr="00A522C6" w:rsidRDefault="00D124E2" w:rsidP="00614093">
            <w:pPr>
              <w:pStyle w:val="TableTextCenter"/>
              <w:spacing w:line="276" w:lineRule="auto"/>
              <w:jc w:val="left"/>
            </w:pPr>
            <w:r>
              <w:t xml:space="preserve">uint16_t </w:t>
            </w:r>
            <w:r>
              <w:t>类型的数据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D124E2" w:rsidRDefault="002D5EC1" w:rsidP="00614093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写入的值</w:t>
            </w:r>
          </w:p>
        </w:tc>
      </w:tr>
    </w:tbl>
    <w:p w:rsidR="00D124E2" w:rsidRDefault="00D124E2" w:rsidP="00D124E2">
      <w:pPr>
        <w:rPr>
          <w:rFonts w:eastAsia="Malgun Gothic"/>
          <w:lang w:eastAsia="ko-KR"/>
        </w:rPr>
      </w:pPr>
    </w:p>
    <w:p w:rsidR="002C21DC" w:rsidRDefault="002C21DC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2C21DC" w:rsidRPr="009C21C4" w:rsidRDefault="002C21DC" w:rsidP="002C21DC">
      <w:pPr>
        <w:pStyle w:val="31"/>
        <w:rPr>
          <w:rFonts w:eastAsia="宋体"/>
        </w:rPr>
      </w:pPr>
      <w:bookmarkStart w:id="1" w:name="_GoBack"/>
      <w:bookmarkEnd w:id="1"/>
      <w:r w:rsidRPr="00C47D2B">
        <w:rPr>
          <w:rFonts w:eastAsia="宋体"/>
          <w:lang w:eastAsia="zh-CN"/>
        </w:rPr>
        <w:lastRenderedPageBreak/>
        <w:t>csi_tc0_get_r</w:t>
      </w:r>
      <w:r>
        <w:rPr>
          <w:rFonts w:eastAsia="宋体"/>
          <w:lang w:eastAsia="zh-CN"/>
        </w:rPr>
        <w:t>b</w:t>
      </w:r>
    </w:p>
    <w:p w:rsidR="002C21DC" w:rsidRPr="009C21C4" w:rsidRDefault="002C21DC" w:rsidP="002C21DC">
      <w:pPr>
        <w:pStyle w:val="a8"/>
      </w:pPr>
      <w:r w:rsidRPr="00C47D2B">
        <w:t>uint16_t csi_tc0_get_</w:t>
      </w:r>
      <w:proofErr w:type="gramStart"/>
      <w:r w:rsidRPr="00C47D2B">
        <w:t>r</w:t>
      </w:r>
      <w:r>
        <w:t>b</w:t>
      </w:r>
      <w:r w:rsidRPr="00C47D2B">
        <w:t>(</w:t>
      </w:r>
      <w:proofErr w:type="gramEnd"/>
      <w:r w:rsidRPr="00C47D2B">
        <w:t>csp_tc0_t *ptTc0Base)</w:t>
      </w:r>
    </w:p>
    <w:p w:rsidR="002C21DC" w:rsidRDefault="002C21DC" w:rsidP="002C21DC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2C21DC" w:rsidRPr="00AD7427" w:rsidRDefault="002C21DC" w:rsidP="002C21DC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R</w:t>
      </w:r>
      <w:r>
        <w:rPr>
          <w:lang w:eastAsia="zh-CN"/>
        </w:rPr>
        <w:t>B</w:t>
      </w:r>
      <w:r>
        <w:rPr>
          <w:lang w:eastAsia="zh-CN"/>
        </w:rPr>
        <w:t>寄存器的数据</w:t>
      </w:r>
      <w:r>
        <w:rPr>
          <w:rFonts w:hint="eastAsia"/>
          <w:lang w:eastAsia="zh-CN"/>
        </w:rPr>
        <w:t>。</w:t>
      </w:r>
    </w:p>
    <w:p w:rsidR="002C21DC" w:rsidRDefault="002C21DC" w:rsidP="002C21DC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2C21DC" w:rsidRPr="00AD7427" w:rsidRDefault="002C21DC" w:rsidP="00720F88">
      <w:pPr>
        <w:pStyle w:val="BodyText10"/>
        <w:numPr>
          <w:ilvl w:val="0"/>
          <w:numId w:val="38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2C21DC" w:rsidRDefault="002C21DC" w:rsidP="002C21DC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Tc0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TC0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TC0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tc0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2C21DC" w:rsidRPr="00AD7427" w:rsidRDefault="002C21DC" w:rsidP="00720F88">
      <w:pPr>
        <w:pStyle w:val="BodyText10"/>
        <w:numPr>
          <w:ilvl w:val="0"/>
          <w:numId w:val="38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2C21DC" w:rsidRPr="00AD7427" w:rsidRDefault="002C21DC" w:rsidP="002C21DC">
      <w:pPr>
        <w:pStyle w:val="BodyText10"/>
        <w:ind w:left="360"/>
        <w:rPr>
          <w:lang w:eastAsia="zh-CN"/>
        </w:rPr>
      </w:pPr>
      <w:r>
        <w:rPr>
          <w:lang w:eastAsia="zh-CN"/>
        </w:rPr>
        <w:t>返回</w:t>
      </w:r>
      <w:r>
        <w:rPr>
          <w:rFonts w:hint="eastAsia"/>
          <w:lang w:eastAsia="zh-CN"/>
        </w:rPr>
        <w:t>R</w:t>
      </w:r>
      <w:r>
        <w:rPr>
          <w:lang w:eastAsia="zh-CN"/>
        </w:rPr>
        <w:t>B</w:t>
      </w:r>
      <w:r>
        <w:rPr>
          <w:lang w:eastAsia="zh-CN"/>
        </w:rPr>
        <w:t>寄存器的值</w:t>
      </w:r>
    </w:p>
    <w:p w:rsidR="002C21DC" w:rsidRPr="00AD7427" w:rsidRDefault="002C21DC" w:rsidP="00720F88">
      <w:pPr>
        <w:pStyle w:val="BodyText10"/>
        <w:numPr>
          <w:ilvl w:val="0"/>
          <w:numId w:val="38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2C21DC" w:rsidRPr="009C21C4" w:rsidTr="00614093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C21DC" w:rsidRPr="009C21C4" w:rsidRDefault="002C21DC" w:rsidP="0061409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C21DC" w:rsidRPr="009C21C4" w:rsidRDefault="002C21DC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C21DC" w:rsidRPr="009C21C4" w:rsidRDefault="002C21DC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2C21DC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2C21DC" w:rsidRPr="009C21C4" w:rsidRDefault="002C21DC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Tc0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2C21DC" w:rsidRPr="009C21C4" w:rsidRDefault="002C21DC" w:rsidP="00614093">
            <w:pPr>
              <w:pStyle w:val="TableTextCenter"/>
              <w:spacing w:line="276" w:lineRule="auto"/>
              <w:jc w:val="left"/>
            </w:pPr>
            <w:r w:rsidRPr="00A522C6">
              <w:t>csp_tc0_t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2C21DC" w:rsidRPr="009C21C4" w:rsidRDefault="002C21DC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 w:rsidR="005E1B44">
              <w:rPr>
                <w:lang w:eastAsia="zh-CN"/>
              </w:rPr>
              <w:t>22.3.1.2</w:t>
            </w:r>
            <w:r>
              <w:rPr>
                <w:lang w:eastAsia="zh-CN"/>
              </w:rPr>
              <w:t>参数说明</w:t>
            </w:r>
          </w:p>
        </w:tc>
      </w:tr>
      <w:tr w:rsidR="002C21DC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2C21DC" w:rsidRPr="00EE144D" w:rsidRDefault="002C21DC" w:rsidP="00614093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t>return value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2C21DC" w:rsidRPr="00A522C6" w:rsidRDefault="002C21DC" w:rsidP="00614093">
            <w:pPr>
              <w:pStyle w:val="TableTextCenter"/>
              <w:spacing w:line="276" w:lineRule="auto"/>
              <w:jc w:val="left"/>
            </w:pPr>
            <w:r>
              <w:t xml:space="preserve">uint16_t </w:t>
            </w:r>
            <w:r>
              <w:t>类型的数据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2C21DC" w:rsidRDefault="002D5EC1" w:rsidP="00614093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</w:tr>
    </w:tbl>
    <w:p w:rsidR="00471237" w:rsidRDefault="00471237" w:rsidP="00A522C6">
      <w:pPr>
        <w:rPr>
          <w:rFonts w:eastAsia="Malgun Gothic"/>
          <w:lang w:eastAsia="ko-KR"/>
        </w:rPr>
      </w:pPr>
    </w:p>
    <w:p w:rsidR="00471237" w:rsidRDefault="00471237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471237" w:rsidRPr="009C21C4" w:rsidRDefault="00471237" w:rsidP="00471237">
      <w:pPr>
        <w:pStyle w:val="31"/>
        <w:rPr>
          <w:rFonts w:eastAsia="宋体"/>
        </w:rPr>
      </w:pPr>
      <w:r w:rsidRPr="00D124E2">
        <w:rPr>
          <w:rFonts w:eastAsia="宋体"/>
          <w:lang w:eastAsia="zh-CN"/>
        </w:rPr>
        <w:lastRenderedPageBreak/>
        <w:t>csi_tc0_set_r</w:t>
      </w:r>
      <w:r>
        <w:rPr>
          <w:rFonts w:eastAsia="宋体"/>
          <w:lang w:eastAsia="zh-CN"/>
        </w:rPr>
        <w:t>c</w:t>
      </w:r>
    </w:p>
    <w:p w:rsidR="00471237" w:rsidRPr="009C21C4" w:rsidRDefault="00471237" w:rsidP="00471237">
      <w:pPr>
        <w:pStyle w:val="a8"/>
      </w:pPr>
      <w:proofErr w:type="gramStart"/>
      <w:r w:rsidRPr="00D124E2">
        <w:t>void</w:t>
      </w:r>
      <w:proofErr w:type="gramEnd"/>
      <w:r w:rsidRPr="00D124E2">
        <w:t xml:space="preserve"> csi_tc0_set_r</w:t>
      </w:r>
      <w:r>
        <w:t>c</w:t>
      </w:r>
      <w:r w:rsidRPr="00D124E2">
        <w:t xml:space="preserve">(csp_tc0_t *ptTc0Base,uint16_t </w:t>
      </w:r>
      <w:proofErr w:type="spellStart"/>
      <w:r w:rsidRPr="00D124E2">
        <w:t>hwData</w:t>
      </w:r>
      <w:proofErr w:type="spellEnd"/>
      <w:r w:rsidRPr="00D124E2">
        <w:t>)</w:t>
      </w:r>
    </w:p>
    <w:p w:rsidR="00471237" w:rsidRDefault="00471237" w:rsidP="00471237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471237" w:rsidRPr="00AD7427" w:rsidRDefault="00471237" w:rsidP="00471237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往</w:t>
      </w:r>
      <w:r>
        <w:rPr>
          <w:rFonts w:hint="eastAsia"/>
          <w:lang w:eastAsia="zh-CN"/>
        </w:rPr>
        <w:t>R</w:t>
      </w:r>
      <w:r>
        <w:rPr>
          <w:lang w:eastAsia="zh-CN"/>
        </w:rPr>
        <w:t>C</w:t>
      </w:r>
      <w:r>
        <w:rPr>
          <w:lang w:eastAsia="zh-CN"/>
        </w:rPr>
        <w:t>寄存器写入数据</w:t>
      </w:r>
      <w:r>
        <w:rPr>
          <w:rFonts w:hint="eastAsia"/>
          <w:lang w:eastAsia="zh-CN"/>
        </w:rPr>
        <w:t>。</w:t>
      </w:r>
    </w:p>
    <w:p w:rsidR="00471237" w:rsidRDefault="00471237" w:rsidP="00471237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471237" w:rsidRPr="00AD7427" w:rsidRDefault="00471237" w:rsidP="00720F88">
      <w:pPr>
        <w:pStyle w:val="BodyText10"/>
        <w:numPr>
          <w:ilvl w:val="0"/>
          <w:numId w:val="39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471237" w:rsidRDefault="00471237" w:rsidP="00471237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Tc0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TC0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TC0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tc0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471237" w:rsidRDefault="00471237" w:rsidP="00471237">
      <w:pPr>
        <w:pStyle w:val="BodyText10"/>
        <w:ind w:left="360"/>
        <w:rPr>
          <w:rFonts w:hint="eastAsia"/>
          <w:lang w:eastAsia="zh-CN"/>
        </w:rPr>
      </w:pPr>
      <w:proofErr w:type="spellStart"/>
      <w:r w:rsidRPr="00B82A0B">
        <w:t>hwData</w:t>
      </w:r>
      <w:proofErr w:type="spellEnd"/>
      <w:r>
        <w:t>：需要写入的数据</w:t>
      </w:r>
    </w:p>
    <w:p w:rsidR="00471237" w:rsidRPr="00AD7427" w:rsidRDefault="00471237" w:rsidP="00720F88">
      <w:pPr>
        <w:pStyle w:val="BodyText10"/>
        <w:numPr>
          <w:ilvl w:val="0"/>
          <w:numId w:val="39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471237" w:rsidRPr="00AD7427" w:rsidRDefault="00471237" w:rsidP="00471237">
      <w:pPr>
        <w:pStyle w:val="BodyText10"/>
        <w:ind w:left="360"/>
        <w:rPr>
          <w:lang w:eastAsia="zh-CN"/>
        </w:rPr>
      </w:pPr>
      <w:r>
        <w:rPr>
          <w:lang w:eastAsia="zh-CN"/>
        </w:rPr>
        <w:t>无返回值</w:t>
      </w:r>
    </w:p>
    <w:p w:rsidR="00471237" w:rsidRPr="00AD7427" w:rsidRDefault="00471237" w:rsidP="00720F88">
      <w:pPr>
        <w:pStyle w:val="BodyText10"/>
        <w:numPr>
          <w:ilvl w:val="0"/>
          <w:numId w:val="39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471237" w:rsidRPr="009C21C4" w:rsidTr="00614093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71237" w:rsidRPr="009C21C4" w:rsidRDefault="00471237" w:rsidP="0061409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71237" w:rsidRPr="009C21C4" w:rsidRDefault="00471237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71237" w:rsidRPr="009C21C4" w:rsidRDefault="00471237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471237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471237" w:rsidRPr="009C21C4" w:rsidRDefault="00471237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Tc0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471237" w:rsidRPr="009C21C4" w:rsidRDefault="00471237" w:rsidP="00614093">
            <w:pPr>
              <w:pStyle w:val="TableTextCenter"/>
              <w:spacing w:line="276" w:lineRule="auto"/>
              <w:jc w:val="left"/>
            </w:pPr>
            <w:r w:rsidRPr="00A522C6">
              <w:t>csp_tc0_t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471237" w:rsidRPr="009C21C4" w:rsidRDefault="00471237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 w:rsidR="005E1B44">
              <w:rPr>
                <w:lang w:eastAsia="zh-CN"/>
              </w:rPr>
              <w:t>22.3.1.2</w:t>
            </w:r>
            <w:r>
              <w:rPr>
                <w:lang w:eastAsia="zh-CN"/>
              </w:rPr>
              <w:t>参数说明</w:t>
            </w:r>
          </w:p>
        </w:tc>
      </w:tr>
      <w:tr w:rsidR="00471237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471237" w:rsidRPr="00EE144D" w:rsidRDefault="00471237" w:rsidP="00614093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B82A0B">
              <w:t>hwData</w:t>
            </w:r>
            <w:proofErr w:type="spellEnd"/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471237" w:rsidRPr="00A522C6" w:rsidRDefault="00471237" w:rsidP="00614093">
            <w:pPr>
              <w:pStyle w:val="TableTextCenter"/>
              <w:spacing w:line="276" w:lineRule="auto"/>
              <w:jc w:val="left"/>
            </w:pPr>
            <w:r>
              <w:t xml:space="preserve">uint16_t </w:t>
            </w:r>
            <w:r>
              <w:t>类型的数据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471237" w:rsidRDefault="002D5EC1" w:rsidP="00614093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写入的值</w:t>
            </w:r>
          </w:p>
        </w:tc>
      </w:tr>
    </w:tbl>
    <w:p w:rsidR="00471237" w:rsidRDefault="00471237" w:rsidP="00A522C6">
      <w:pPr>
        <w:rPr>
          <w:rFonts w:eastAsia="Malgun Gothic"/>
          <w:lang w:eastAsia="ko-KR"/>
        </w:rPr>
      </w:pPr>
    </w:p>
    <w:p w:rsidR="00471237" w:rsidRDefault="00471237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471237" w:rsidRPr="009C21C4" w:rsidRDefault="00471237" w:rsidP="00471237">
      <w:pPr>
        <w:pStyle w:val="31"/>
        <w:rPr>
          <w:rFonts w:eastAsia="宋体"/>
        </w:rPr>
      </w:pPr>
      <w:r w:rsidRPr="00C47D2B">
        <w:rPr>
          <w:rFonts w:eastAsia="宋体"/>
          <w:lang w:eastAsia="zh-CN"/>
        </w:rPr>
        <w:lastRenderedPageBreak/>
        <w:t>csi_tc0_get_r</w:t>
      </w:r>
      <w:r>
        <w:rPr>
          <w:rFonts w:eastAsia="宋体"/>
          <w:lang w:eastAsia="zh-CN"/>
        </w:rPr>
        <w:t>c</w:t>
      </w:r>
    </w:p>
    <w:p w:rsidR="00471237" w:rsidRPr="009C21C4" w:rsidRDefault="00471237" w:rsidP="00471237">
      <w:pPr>
        <w:pStyle w:val="a8"/>
      </w:pPr>
      <w:r w:rsidRPr="00C47D2B">
        <w:t>uint16_t csi_tc0_get_</w:t>
      </w:r>
      <w:proofErr w:type="gramStart"/>
      <w:r w:rsidRPr="00C47D2B">
        <w:t>r</w:t>
      </w:r>
      <w:r>
        <w:t>c</w:t>
      </w:r>
      <w:r w:rsidRPr="00C47D2B">
        <w:t>(</w:t>
      </w:r>
      <w:proofErr w:type="gramEnd"/>
      <w:r w:rsidRPr="00C47D2B">
        <w:t>csp_tc0_t *ptTc0Base)</w:t>
      </w:r>
    </w:p>
    <w:p w:rsidR="00471237" w:rsidRDefault="00471237" w:rsidP="00471237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471237" w:rsidRPr="00AD7427" w:rsidRDefault="00471237" w:rsidP="00471237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R</w:t>
      </w:r>
      <w:r>
        <w:rPr>
          <w:lang w:eastAsia="zh-CN"/>
        </w:rPr>
        <w:t>C</w:t>
      </w:r>
      <w:r>
        <w:rPr>
          <w:lang w:eastAsia="zh-CN"/>
        </w:rPr>
        <w:t>寄存器的数据</w:t>
      </w:r>
      <w:r>
        <w:rPr>
          <w:rFonts w:hint="eastAsia"/>
          <w:lang w:eastAsia="zh-CN"/>
        </w:rPr>
        <w:t>。</w:t>
      </w:r>
    </w:p>
    <w:p w:rsidR="00471237" w:rsidRDefault="00471237" w:rsidP="00471237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471237" w:rsidRPr="00AD7427" w:rsidRDefault="00471237" w:rsidP="00720F88">
      <w:pPr>
        <w:pStyle w:val="BodyText10"/>
        <w:numPr>
          <w:ilvl w:val="0"/>
          <w:numId w:val="40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471237" w:rsidRDefault="00471237" w:rsidP="00471237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Tc0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TC0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TC0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tc0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471237" w:rsidRPr="00AD7427" w:rsidRDefault="00471237" w:rsidP="00720F88">
      <w:pPr>
        <w:pStyle w:val="BodyText10"/>
        <w:numPr>
          <w:ilvl w:val="0"/>
          <w:numId w:val="40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471237" w:rsidRPr="00AD7427" w:rsidRDefault="00471237" w:rsidP="00471237">
      <w:pPr>
        <w:pStyle w:val="BodyText10"/>
        <w:ind w:left="360"/>
        <w:rPr>
          <w:lang w:eastAsia="zh-CN"/>
        </w:rPr>
      </w:pPr>
      <w:r>
        <w:rPr>
          <w:lang w:eastAsia="zh-CN"/>
        </w:rPr>
        <w:t>返回</w:t>
      </w:r>
      <w:r>
        <w:rPr>
          <w:rFonts w:hint="eastAsia"/>
          <w:lang w:eastAsia="zh-CN"/>
        </w:rPr>
        <w:t>R</w:t>
      </w:r>
      <w:r>
        <w:rPr>
          <w:lang w:eastAsia="zh-CN"/>
        </w:rPr>
        <w:t>C</w:t>
      </w:r>
      <w:r>
        <w:rPr>
          <w:lang w:eastAsia="zh-CN"/>
        </w:rPr>
        <w:t>寄存器的值</w:t>
      </w:r>
    </w:p>
    <w:p w:rsidR="00471237" w:rsidRPr="00AD7427" w:rsidRDefault="00471237" w:rsidP="00720F88">
      <w:pPr>
        <w:pStyle w:val="BodyText10"/>
        <w:numPr>
          <w:ilvl w:val="0"/>
          <w:numId w:val="40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471237" w:rsidRPr="009C21C4" w:rsidTr="00614093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71237" w:rsidRPr="009C21C4" w:rsidRDefault="00471237" w:rsidP="0061409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71237" w:rsidRPr="009C21C4" w:rsidRDefault="00471237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71237" w:rsidRPr="009C21C4" w:rsidRDefault="00471237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471237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471237" w:rsidRPr="009C21C4" w:rsidRDefault="00471237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Tc0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471237" w:rsidRPr="009C21C4" w:rsidRDefault="00471237" w:rsidP="00614093">
            <w:pPr>
              <w:pStyle w:val="TableTextCenter"/>
              <w:spacing w:line="276" w:lineRule="auto"/>
              <w:jc w:val="left"/>
            </w:pPr>
            <w:r w:rsidRPr="00A522C6">
              <w:t>csp_tc0_t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471237" w:rsidRPr="009C21C4" w:rsidRDefault="00471237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 w:rsidR="005E1B44">
              <w:rPr>
                <w:lang w:eastAsia="zh-CN"/>
              </w:rPr>
              <w:t>22.3.1.2</w:t>
            </w:r>
            <w:r>
              <w:rPr>
                <w:lang w:eastAsia="zh-CN"/>
              </w:rPr>
              <w:t>参数说明</w:t>
            </w:r>
          </w:p>
        </w:tc>
      </w:tr>
      <w:tr w:rsidR="00471237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471237" w:rsidRPr="00EE144D" w:rsidRDefault="00471237" w:rsidP="00614093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t>return value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471237" w:rsidRPr="00A522C6" w:rsidRDefault="00471237" w:rsidP="00614093">
            <w:pPr>
              <w:pStyle w:val="TableTextCenter"/>
              <w:spacing w:line="276" w:lineRule="auto"/>
              <w:jc w:val="left"/>
            </w:pPr>
            <w:r>
              <w:t xml:space="preserve">uint16_t </w:t>
            </w:r>
            <w:r>
              <w:t>类型的数据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471237" w:rsidRDefault="002D5EC1" w:rsidP="00614093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</w:tr>
    </w:tbl>
    <w:p w:rsidR="00A61AD2" w:rsidRDefault="00A61AD2" w:rsidP="00A522C6">
      <w:pPr>
        <w:rPr>
          <w:rFonts w:eastAsia="Malgun Gothic"/>
          <w:lang w:eastAsia="ko-KR"/>
        </w:rPr>
      </w:pPr>
    </w:p>
    <w:p w:rsidR="00A61AD2" w:rsidRDefault="00A61AD2">
      <w:pPr>
        <w:suppressAutoHyphens w:val="0"/>
        <w:adjustRightInd/>
        <w:snapToGrid/>
        <w:spacing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A61AD2" w:rsidRPr="009C21C4" w:rsidRDefault="00A61AD2" w:rsidP="00A61AD2">
      <w:pPr>
        <w:pStyle w:val="31"/>
        <w:rPr>
          <w:rFonts w:eastAsia="宋体"/>
        </w:rPr>
      </w:pPr>
      <w:r w:rsidRPr="00A61AD2">
        <w:rPr>
          <w:rFonts w:eastAsia="宋体"/>
          <w:lang w:eastAsia="zh-CN"/>
        </w:rPr>
        <w:lastRenderedPageBreak/>
        <w:t>csi_tc0_get_sr</w:t>
      </w:r>
    </w:p>
    <w:p w:rsidR="00A61AD2" w:rsidRPr="009C21C4" w:rsidRDefault="00A61AD2" w:rsidP="00A61AD2">
      <w:pPr>
        <w:pStyle w:val="a8"/>
      </w:pPr>
      <w:r w:rsidRPr="00A61AD2">
        <w:t>uint32_t csi_tc0_get_</w:t>
      </w:r>
      <w:proofErr w:type="gramStart"/>
      <w:r w:rsidRPr="00A61AD2">
        <w:t>sr(</w:t>
      </w:r>
      <w:proofErr w:type="gramEnd"/>
      <w:r w:rsidRPr="00A61AD2">
        <w:t>csp_tc0_t *ptTc0Base)</w:t>
      </w:r>
    </w:p>
    <w:p w:rsidR="00A61AD2" w:rsidRDefault="00A61AD2" w:rsidP="00A61AD2">
      <w:pPr>
        <w:pStyle w:val="41"/>
        <w:adjustRightInd w:val="0"/>
        <w:snapToGrid w:val="0"/>
        <w:spacing w:beforeLines="0" w:afterLines="0" w:line="240" w:lineRule="atLeast"/>
        <w:ind w:left="0" w:firstLine="0"/>
      </w:pPr>
      <w:r>
        <w:t>功能描述</w:t>
      </w:r>
    </w:p>
    <w:p w:rsidR="00A61AD2" w:rsidRPr="00AD7427" w:rsidRDefault="00A61AD2" w:rsidP="00A61AD2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读取</w:t>
      </w:r>
      <w:r>
        <w:rPr>
          <w:lang w:eastAsia="zh-CN"/>
        </w:rPr>
        <w:t>SR</w:t>
      </w:r>
      <w:r>
        <w:rPr>
          <w:lang w:eastAsia="zh-CN"/>
        </w:rPr>
        <w:t>寄存器的数据</w:t>
      </w:r>
      <w:r>
        <w:rPr>
          <w:rFonts w:hint="eastAsia"/>
          <w:lang w:eastAsia="zh-CN"/>
        </w:rPr>
        <w:t>，用于获取状态。</w:t>
      </w:r>
    </w:p>
    <w:p w:rsidR="00A61AD2" w:rsidRDefault="00A61AD2" w:rsidP="00A61AD2">
      <w:pPr>
        <w:pStyle w:val="41"/>
        <w:adjustRightInd w:val="0"/>
        <w:snapToGrid w:val="0"/>
        <w:spacing w:beforeLines="0" w:afterLines="0" w:line="240" w:lineRule="atLeast"/>
        <w:ind w:left="0" w:firstLine="0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A61AD2" w:rsidRPr="00AD7427" w:rsidRDefault="00A61AD2" w:rsidP="00720F88">
      <w:pPr>
        <w:pStyle w:val="BodyText10"/>
        <w:numPr>
          <w:ilvl w:val="0"/>
          <w:numId w:val="41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A61AD2" w:rsidRDefault="00A61AD2" w:rsidP="00A61AD2">
      <w:pPr>
        <w:pStyle w:val="BodyText10"/>
        <w:ind w:left="360"/>
        <w:rPr>
          <w:lang w:eastAsia="zh-CN"/>
        </w:rPr>
      </w:pPr>
      <w:r w:rsidRPr="00EE144D">
        <w:rPr>
          <w:lang w:eastAsia="zh-CN"/>
        </w:rPr>
        <w:t>pt</w:t>
      </w:r>
      <w:r>
        <w:rPr>
          <w:lang w:eastAsia="zh-CN"/>
        </w:rPr>
        <w:t>Tc0</w:t>
      </w:r>
      <w:r w:rsidRPr="00EE144D">
        <w:rPr>
          <w:lang w:eastAsia="zh-CN"/>
        </w:rPr>
        <w:t>Base</w:t>
      </w:r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TC0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TC0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r w:rsidRPr="00EE144D">
        <w:rPr>
          <w:lang w:eastAsia="zh-CN"/>
        </w:rPr>
        <w:t>csp_</w:t>
      </w:r>
      <w:r>
        <w:rPr>
          <w:lang w:eastAsia="zh-CN"/>
        </w:rPr>
        <w:t>tc0</w:t>
      </w:r>
      <w:r w:rsidRPr="00EE144D">
        <w:rPr>
          <w:lang w:eastAsia="zh-CN"/>
        </w:rPr>
        <w:t>_t</w:t>
      </w:r>
      <w:r w:rsidRPr="00AD7427">
        <w:rPr>
          <w:rFonts w:hint="eastAsia"/>
          <w:lang w:eastAsia="zh-CN"/>
        </w:rPr>
        <w:t>。</w:t>
      </w:r>
    </w:p>
    <w:p w:rsidR="00A61AD2" w:rsidRPr="00AD7427" w:rsidRDefault="00A61AD2" w:rsidP="00720F88">
      <w:pPr>
        <w:pStyle w:val="BodyText10"/>
        <w:numPr>
          <w:ilvl w:val="0"/>
          <w:numId w:val="41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A61AD2" w:rsidRPr="00AD7427" w:rsidRDefault="00A61AD2" w:rsidP="00A61AD2">
      <w:pPr>
        <w:pStyle w:val="BodyText10"/>
        <w:ind w:left="360"/>
        <w:rPr>
          <w:lang w:eastAsia="zh-CN"/>
        </w:rPr>
      </w:pPr>
      <w:r>
        <w:rPr>
          <w:lang w:eastAsia="zh-CN"/>
        </w:rPr>
        <w:t>返回</w:t>
      </w:r>
      <w:r>
        <w:rPr>
          <w:lang w:eastAsia="zh-CN"/>
        </w:rPr>
        <w:t>SR</w:t>
      </w:r>
      <w:r>
        <w:rPr>
          <w:lang w:eastAsia="zh-CN"/>
        </w:rPr>
        <w:t>寄存器的值，包含所有状态值</w:t>
      </w:r>
    </w:p>
    <w:p w:rsidR="00A61AD2" w:rsidRPr="00AD7427" w:rsidRDefault="00A61AD2" w:rsidP="00720F88">
      <w:pPr>
        <w:pStyle w:val="BodyText10"/>
        <w:numPr>
          <w:ilvl w:val="0"/>
          <w:numId w:val="41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831"/>
        <w:gridCol w:w="3252"/>
      </w:tblGrid>
      <w:tr w:rsidR="00A61AD2" w:rsidRPr="009C21C4" w:rsidTr="00614093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61AD2" w:rsidRPr="009C21C4" w:rsidRDefault="00A61AD2" w:rsidP="0061409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61AD2" w:rsidRPr="009C21C4" w:rsidRDefault="00A61AD2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61AD2" w:rsidRPr="009C21C4" w:rsidRDefault="00A61AD2" w:rsidP="00614093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A61AD2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A61AD2" w:rsidRPr="009C21C4" w:rsidRDefault="00A61AD2" w:rsidP="0061409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Tc0</w:t>
            </w:r>
            <w:r w:rsidRPr="00EE144D">
              <w:rPr>
                <w:lang w:eastAsia="zh-CN"/>
              </w:rPr>
              <w:t>Base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A61AD2" w:rsidRPr="009C21C4" w:rsidRDefault="00A61AD2" w:rsidP="00614093">
            <w:pPr>
              <w:pStyle w:val="TableTextCenter"/>
              <w:spacing w:line="276" w:lineRule="auto"/>
              <w:jc w:val="left"/>
            </w:pPr>
            <w:r w:rsidRPr="00A522C6">
              <w:t>csp_tc0_t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C0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A61AD2" w:rsidRPr="009C21C4" w:rsidRDefault="00A61AD2" w:rsidP="0061409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请参阅</w:t>
            </w:r>
            <w:r w:rsidR="005E1B44">
              <w:rPr>
                <w:lang w:eastAsia="zh-CN"/>
              </w:rPr>
              <w:t>22.3.1.2</w:t>
            </w:r>
            <w:r>
              <w:rPr>
                <w:lang w:eastAsia="zh-CN"/>
              </w:rPr>
              <w:t>参数说明</w:t>
            </w:r>
          </w:p>
        </w:tc>
      </w:tr>
      <w:tr w:rsidR="00A61AD2" w:rsidRPr="009C21C4" w:rsidTr="00614093">
        <w:trPr>
          <w:trHeight w:val="261"/>
          <w:jc w:val="center"/>
        </w:trPr>
        <w:tc>
          <w:tcPr>
            <w:tcW w:w="1532" w:type="dxa"/>
            <w:vAlign w:val="center"/>
          </w:tcPr>
          <w:p w:rsidR="00A61AD2" w:rsidRPr="00EE144D" w:rsidRDefault="00A61AD2" w:rsidP="00614093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t>return value</w:t>
            </w:r>
          </w:p>
        </w:tc>
        <w:tc>
          <w:tcPr>
            <w:tcW w:w="5831" w:type="dxa"/>
            <w:tcBorders>
              <w:right w:val="single" w:sz="4" w:space="0" w:color="auto"/>
            </w:tcBorders>
            <w:vAlign w:val="center"/>
          </w:tcPr>
          <w:p w:rsidR="00A61AD2" w:rsidRPr="00A522C6" w:rsidRDefault="005E1B44" w:rsidP="00A61AD2">
            <w:pPr>
              <w:pStyle w:val="TableTextCenter"/>
              <w:spacing w:line="276" w:lineRule="auto"/>
              <w:jc w:val="left"/>
            </w:pPr>
            <w:r>
              <w:t>u</w:t>
            </w:r>
            <w:r w:rsidR="00A61AD2">
              <w:t xml:space="preserve">int32_t </w:t>
            </w:r>
            <w:r w:rsidR="00A61AD2">
              <w:t>类型的数据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A61AD2" w:rsidRDefault="00A61AD2" w:rsidP="00614093">
            <w:pPr>
              <w:pStyle w:val="TableTextCenter"/>
              <w:spacing w:line="276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</w:tr>
    </w:tbl>
    <w:p w:rsidR="00B82A0B" w:rsidRPr="00F442FA" w:rsidRDefault="00B82A0B" w:rsidP="00A522C6">
      <w:pPr>
        <w:rPr>
          <w:rFonts w:eastAsia="Malgun Gothic" w:hint="eastAsia"/>
          <w:lang w:eastAsia="ko-KR"/>
        </w:rPr>
      </w:pPr>
    </w:p>
    <w:sectPr w:rsidR="00B82A0B" w:rsidRPr="00F442FA" w:rsidSect="00232AF5">
      <w:headerReference w:type="default" r:id="rId12"/>
      <w:footerReference w:type="default" r:id="rId13"/>
      <w:pgSz w:w="11906" w:h="16838"/>
      <w:pgMar w:top="720" w:right="720" w:bottom="720" w:left="720" w:header="567" w:footer="567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F88" w:rsidRDefault="00720F88" w:rsidP="006E3D0B">
      <w:pPr>
        <w:spacing w:after="0" w:line="240" w:lineRule="auto"/>
      </w:pPr>
      <w:r>
        <w:separator/>
      </w:r>
    </w:p>
  </w:endnote>
  <w:endnote w:type="continuationSeparator" w:id="0">
    <w:p w:rsidR="00720F88" w:rsidRDefault="00720F88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55"/>
      <w:gridCol w:w="5341"/>
    </w:tblGrid>
    <w:tr w:rsidR="00614093" w:rsidTr="00614093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614093" w:rsidRDefault="00614093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614093" w:rsidRDefault="00614093">
          <w:pPr>
            <w:pStyle w:val="a5"/>
            <w:jc w:val="right"/>
            <w:rPr>
              <w:caps/>
            </w:rPr>
          </w:pPr>
        </w:p>
      </w:tc>
    </w:tr>
    <w:tr w:rsidR="00614093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14093" w:rsidRPr="00681180" w:rsidRDefault="00614093" w:rsidP="00614093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614093" w:rsidRPr="00681180" w:rsidRDefault="00614093" w:rsidP="00232AF5">
          <w:pPr>
            <w:pStyle w:val="a6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60288" behindDoc="0" locked="0" layoutInCell="1" allowOverlap="1" wp14:anchorId="09F3A6BD" wp14:editId="63505C27">
                <wp:simplePos x="0" y="0"/>
                <wp:positionH relativeFrom="column">
                  <wp:posOffset>2164715</wp:posOffset>
                </wp:positionH>
                <wp:positionV relativeFrom="paragraph">
                  <wp:posOffset>-50165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5E1B44" w:rsidRPr="005E1B44">
            <w:rPr>
              <w:caps/>
              <w:noProof/>
              <w:color w:val="808080"/>
              <w:lang w:val="zh-CN" w:eastAsia="zh-CN"/>
            </w:rPr>
            <w:t>22-17</w:t>
          </w:r>
          <w:r w:rsidRPr="00681180">
            <w:rPr>
              <w:caps/>
              <w:color w:val="808080"/>
            </w:rPr>
            <w:fldChar w:fldCharType="end"/>
          </w:r>
        </w:p>
      </w:tc>
    </w:tr>
  </w:tbl>
  <w:p w:rsidR="00614093" w:rsidRDefault="00614093" w:rsidP="00445C2D">
    <w:pPr>
      <w:pStyle w:val="a6"/>
      <w:tabs>
        <w:tab w:val="left" w:pos="147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F88" w:rsidRDefault="00720F88" w:rsidP="006E3D0B">
      <w:pPr>
        <w:spacing w:after="0" w:line="240" w:lineRule="auto"/>
      </w:pPr>
      <w:r>
        <w:separator/>
      </w:r>
    </w:p>
  </w:footnote>
  <w:footnote w:type="continuationSeparator" w:id="0">
    <w:p w:rsidR="00720F88" w:rsidRDefault="00720F88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093" w:rsidRPr="00445C2D" w:rsidRDefault="00614093" w:rsidP="00445C2D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171x</w:t>
    </w:r>
    <w:r>
      <w:t>系列</w:t>
    </w:r>
    <w:r>
      <w:t xml:space="preserve">                                                                                   Application Note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805EF3"/>
    <w:multiLevelType w:val="hybridMultilevel"/>
    <w:tmpl w:val="253A78BA"/>
    <w:lvl w:ilvl="0" w:tplc="8B78FF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2">
    <w:nsid w:val="0C0C613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D5C3DAE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18D7DC2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2D6C82"/>
    <w:multiLevelType w:val="hybridMultilevel"/>
    <w:tmpl w:val="253A78BA"/>
    <w:lvl w:ilvl="0" w:tplc="8B78FF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732D8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D9A187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3AD54950"/>
    <w:multiLevelType w:val="hybridMultilevel"/>
    <w:tmpl w:val="8ACA0C58"/>
    <w:lvl w:ilvl="0" w:tplc="731459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707807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E160C6B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5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479971C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4C9A7684"/>
    <w:multiLevelType w:val="multilevel"/>
    <w:tmpl w:val="98265008"/>
    <w:lvl w:ilvl="0">
      <w:start w:val="22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144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  <w:b/>
        <w:i w:val="0"/>
        <w:sz w:val="2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/>
        <w:i w:val="0"/>
        <w:sz w:val="20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0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E2F6B8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187E99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E6D2D49"/>
    <w:multiLevelType w:val="hybridMultilevel"/>
    <w:tmpl w:val="253A78BA"/>
    <w:lvl w:ilvl="0" w:tplc="8B78FF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8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9">
    <w:nsid w:val="7A6C5A39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CA22A71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38"/>
  </w:num>
  <w:num w:numId="3">
    <w:abstractNumId w:val="24"/>
  </w:num>
  <w:num w:numId="4">
    <w:abstractNumId w:val="34"/>
  </w:num>
  <w:num w:numId="5">
    <w:abstractNumId w:val="30"/>
  </w:num>
  <w:num w:numId="6">
    <w:abstractNumId w:val="31"/>
  </w:num>
  <w:num w:numId="7">
    <w:abstractNumId w:val="26"/>
  </w:num>
  <w:num w:numId="8">
    <w:abstractNumId w:val="19"/>
  </w:num>
  <w:num w:numId="9">
    <w:abstractNumId w:val="20"/>
  </w:num>
  <w:num w:numId="10">
    <w:abstractNumId w:val="28"/>
  </w:num>
  <w:num w:numId="11">
    <w:abstractNumId w:val="32"/>
  </w:num>
  <w:num w:numId="12">
    <w:abstractNumId w:val="11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25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6"/>
  </w:num>
  <w:num w:numId="24">
    <w:abstractNumId w:val="29"/>
  </w:num>
  <w:num w:numId="25">
    <w:abstractNumId w:val="15"/>
  </w:num>
  <w:num w:numId="26">
    <w:abstractNumId w:val="21"/>
  </w:num>
  <w:num w:numId="27">
    <w:abstractNumId w:val="16"/>
  </w:num>
  <w:num w:numId="28">
    <w:abstractNumId w:val="36"/>
  </w:num>
  <w:num w:numId="29">
    <w:abstractNumId w:val="10"/>
  </w:num>
  <w:num w:numId="30">
    <w:abstractNumId w:val="40"/>
  </w:num>
  <w:num w:numId="31">
    <w:abstractNumId w:val="12"/>
  </w:num>
  <w:num w:numId="32">
    <w:abstractNumId w:val="13"/>
  </w:num>
  <w:num w:numId="33">
    <w:abstractNumId w:val="35"/>
  </w:num>
  <w:num w:numId="34">
    <w:abstractNumId w:val="22"/>
  </w:num>
  <w:num w:numId="35">
    <w:abstractNumId w:val="39"/>
  </w:num>
  <w:num w:numId="36">
    <w:abstractNumId w:val="18"/>
  </w:num>
  <w:num w:numId="37">
    <w:abstractNumId w:val="33"/>
  </w:num>
  <w:num w:numId="38">
    <w:abstractNumId w:val="14"/>
  </w:num>
  <w:num w:numId="39">
    <w:abstractNumId w:val="27"/>
  </w:num>
  <w:num w:numId="40">
    <w:abstractNumId w:val="23"/>
  </w:num>
  <w:num w:numId="41">
    <w:abstractNumId w:val="1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54F"/>
    <w:rsid w:val="000179A5"/>
    <w:rsid w:val="000226FD"/>
    <w:rsid w:val="00025764"/>
    <w:rsid w:val="0003600E"/>
    <w:rsid w:val="0006597A"/>
    <w:rsid w:val="00066590"/>
    <w:rsid w:val="00071C84"/>
    <w:rsid w:val="00093452"/>
    <w:rsid w:val="000A07FA"/>
    <w:rsid w:val="000A7BA6"/>
    <w:rsid w:val="000B56E5"/>
    <w:rsid w:val="000B71E1"/>
    <w:rsid w:val="000C1ADB"/>
    <w:rsid w:val="000C25CE"/>
    <w:rsid w:val="0010309D"/>
    <w:rsid w:val="00107D90"/>
    <w:rsid w:val="00107DE7"/>
    <w:rsid w:val="00122D82"/>
    <w:rsid w:val="00131392"/>
    <w:rsid w:val="0013388A"/>
    <w:rsid w:val="00166E9A"/>
    <w:rsid w:val="0017345C"/>
    <w:rsid w:val="00177B39"/>
    <w:rsid w:val="001818B7"/>
    <w:rsid w:val="001D5BE8"/>
    <w:rsid w:val="001D6A1F"/>
    <w:rsid w:val="001D7E05"/>
    <w:rsid w:val="001D7FDF"/>
    <w:rsid w:val="001E0654"/>
    <w:rsid w:val="001E5FB9"/>
    <w:rsid w:val="001E6413"/>
    <w:rsid w:val="001F0967"/>
    <w:rsid w:val="002122F6"/>
    <w:rsid w:val="00221D42"/>
    <w:rsid w:val="00225A2E"/>
    <w:rsid w:val="0023272B"/>
    <w:rsid w:val="00232AF5"/>
    <w:rsid w:val="0025473F"/>
    <w:rsid w:val="00271D7B"/>
    <w:rsid w:val="0029007F"/>
    <w:rsid w:val="002A46DC"/>
    <w:rsid w:val="002B43B9"/>
    <w:rsid w:val="002C21DC"/>
    <w:rsid w:val="002D5EC1"/>
    <w:rsid w:val="002E5849"/>
    <w:rsid w:val="002E7E49"/>
    <w:rsid w:val="00307F37"/>
    <w:rsid w:val="00312FCF"/>
    <w:rsid w:val="00323498"/>
    <w:rsid w:val="00331C67"/>
    <w:rsid w:val="0034059B"/>
    <w:rsid w:val="00394B28"/>
    <w:rsid w:val="003A45FF"/>
    <w:rsid w:val="003C23A1"/>
    <w:rsid w:val="003C2554"/>
    <w:rsid w:val="003D28E7"/>
    <w:rsid w:val="003D6A81"/>
    <w:rsid w:val="003E3926"/>
    <w:rsid w:val="003E70B9"/>
    <w:rsid w:val="004029D1"/>
    <w:rsid w:val="00406A7F"/>
    <w:rsid w:val="00426A67"/>
    <w:rsid w:val="00435601"/>
    <w:rsid w:val="004358B2"/>
    <w:rsid w:val="00445C2D"/>
    <w:rsid w:val="00446DBD"/>
    <w:rsid w:val="00450F7D"/>
    <w:rsid w:val="004670F5"/>
    <w:rsid w:val="004676C6"/>
    <w:rsid w:val="00471237"/>
    <w:rsid w:val="00497970"/>
    <w:rsid w:val="00512968"/>
    <w:rsid w:val="005143AE"/>
    <w:rsid w:val="0051671A"/>
    <w:rsid w:val="00525AB0"/>
    <w:rsid w:val="00527CD0"/>
    <w:rsid w:val="005308FB"/>
    <w:rsid w:val="0054243B"/>
    <w:rsid w:val="005554A4"/>
    <w:rsid w:val="0056319A"/>
    <w:rsid w:val="00564A13"/>
    <w:rsid w:val="005707FB"/>
    <w:rsid w:val="005715D9"/>
    <w:rsid w:val="00571CFC"/>
    <w:rsid w:val="0057445A"/>
    <w:rsid w:val="00574A3C"/>
    <w:rsid w:val="005934DB"/>
    <w:rsid w:val="005D2A10"/>
    <w:rsid w:val="005E1B44"/>
    <w:rsid w:val="00606EF9"/>
    <w:rsid w:val="00610CA6"/>
    <w:rsid w:val="00614093"/>
    <w:rsid w:val="00616590"/>
    <w:rsid w:val="0062654F"/>
    <w:rsid w:val="00663337"/>
    <w:rsid w:val="006A5D87"/>
    <w:rsid w:val="006A783C"/>
    <w:rsid w:val="006B6ED6"/>
    <w:rsid w:val="006D35D5"/>
    <w:rsid w:val="006D5D8B"/>
    <w:rsid w:val="006E3D0B"/>
    <w:rsid w:val="006F4563"/>
    <w:rsid w:val="006F6490"/>
    <w:rsid w:val="00720F88"/>
    <w:rsid w:val="007566B5"/>
    <w:rsid w:val="00777B64"/>
    <w:rsid w:val="0078150C"/>
    <w:rsid w:val="00796094"/>
    <w:rsid w:val="007A27E8"/>
    <w:rsid w:val="007A5976"/>
    <w:rsid w:val="007C2D13"/>
    <w:rsid w:val="007E410F"/>
    <w:rsid w:val="007F1803"/>
    <w:rsid w:val="007F2ADA"/>
    <w:rsid w:val="00802B1A"/>
    <w:rsid w:val="00840088"/>
    <w:rsid w:val="00856504"/>
    <w:rsid w:val="00867B7E"/>
    <w:rsid w:val="0087271C"/>
    <w:rsid w:val="008B6ACC"/>
    <w:rsid w:val="00904C82"/>
    <w:rsid w:val="00907C57"/>
    <w:rsid w:val="00923A4B"/>
    <w:rsid w:val="0094012E"/>
    <w:rsid w:val="00985847"/>
    <w:rsid w:val="009903E9"/>
    <w:rsid w:val="009B5B7E"/>
    <w:rsid w:val="009D755A"/>
    <w:rsid w:val="009D77B9"/>
    <w:rsid w:val="00A0031C"/>
    <w:rsid w:val="00A0798A"/>
    <w:rsid w:val="00A26DD9"/>
    <w:rsid w:val="00A41D0D"/>
    <w:rsid w:val="00A522C6"/>
    <w:rsid w:val="00A61AD2"/>
    <w:rsid w:val="00A73B88"/>
    <w:rsid w:val="00A87FE2"/>
    <w:rsid w:val="00A9303B"/>
    <w:rsid w:val="00AB41F7"/>
    <w:rsid w:val="00AD2BA0"/>
    <w:rsid w:val="00AE00FE"/>
    <w:rsid w:val="00AF4563"/>
    <w:rsid w:val="00AF5306"/>
    <w:rsid w:val="00B00B5C"/>
    <w:rsid w:val="00B02385"/>
    <w:rsid w:val="00B20663"/>
    <w:rsid w:val="00B322DA"/>
    <w:rsid w:val="00B40220"/>
    <w:rsid w:val="00B40639"/>
    <w:rsid w:val="00B509CD"/>
    <w:rsid w:val="00B543ED"/>
    <w:rsid w:val="00B57E80"/>
    <w:rsid w:val="00B6274C"/>
    <w:rsid w:val="00B730D4"/>
    <w:rsid w:val="00B814C8"/>
    <w:rsid w:val="00B823ED"/>
    <w:rsid w:val="00B82A0B"/>
    <w:rsid w:val="00BA31B1"/>
    <w:rsid w:val="00BA615A"/>
    <w:rsid w:val="00BB1218"/>
    <w:rsid w:val="00BB140D"/>
    <w:rsid w:val="00BC4747"/>
    <w:rsid w:val="00BE4CD1"/>
    <w:rsid w:val="00BE524B"/>
    <w:rsid w:val="00C40822"/>
    <w:rsid w:val="00C47D2B"/>
    <w:rsid w:val="00C609FE"/>
    <w:rsid w:val="00C60A5D"/>
    <w:rsid w:val="00C90AD9"/>
    <w:rsid w:val="00CB3D6F"/>
    <w:rsid w:val="00CE348E"/>
    <w:rsid w:val="00CE6B79"/>
    <w:rsid w:val="00CF4179"/>
    <w:rsid w:val="00D003A8"/>
    <w:rsid w:val="00D0405D"/>
    <w:rsid w:val="00D1090C"/>
    <w:rsid w:val="00D124E2"/>
    <w:rsid w:val="00D5024E"/>
    <w:rsid w:val="00D55338"/>
    <w:rsid w:val="00D56FE2"/>
    <w:rsid w:val="00D966F0"/>
    <w:rsid w:val="00D969FE"/>
    <w:rsid w:val="00DA2494"/>
    <w:rsid w:val="00DA6E47"/>
    <w:rsid w:val="00DB0467"/>
    <w:rsid w:val="00DC0091"/>
    <w:rsid w:val="00DC220B"/>
    <w:rsid w:val="00DD10C7"/>
    <w:rsid w:val="00DD60BF"/>
    <w:rsid w:val="00DE0AB1"/>
    <w:rsid w:val="00DE31CB"/>
    <w:rsid w:val="00DE6921"/>
    <w:rsid w:val="00DE6FCD"/>
    <w:rsid w:val="00DF2BF9"/>
    <w:rsid w:val="00DF6768"/>
    <w:rsid w:val="00E167DD"/>
    <w:rsid w:val="00E1698B"/>
    <w:rsid w:val="00E2558A"/>
    <w:rsid w:val="00E273F2"/>
    <w:rsid w:val="00E64313"/>
    <w:rsid w:val="00ED3CDF"/>
    <w:rsid w:val="00F022BB"/>
    <w:rsid w:val="00F306A7"/>
    <w:rsid w:val="00F31E37"/>
    <w:rsid w:val="00F442FA"/>
    <w:rsid w:val="00FA22FF"/>
    <w:rsid w:val="00FB1270"/>
    <w:rsid w:val="00FD07E3"/>
    <w:rsid w:val="00FE7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5FBEA3-9C46-4BC3-BA01-2E7705D4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24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232AF5"/>
    <w:pPr>
      <w:keepNext/>
      <w:widowControl w:val="0"/>
      <w:numPr>
        <w:ilvl w:val="1"/>
        <w:numId w:val="24"/>
      </w:numPr>
      <w:suppressAutoHyphens w:val="0"/>
      <w:wordWrap w:val="0"/>
      <w:autoSpaceDE w:val="0"/>
      <w:autoSpaceDN w:val="0"/>
      <w:adjustRightInd/>
      <w:snapToGrid/>
      <w:spacing w:before="100" w:beforeAutospacing="1" w:after="100" w:afterAutospacing="1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24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107DE7"/>
    <w:pPr>
      <w:keepNext/>
      <w:widowControl w:val="0"/>
      <w:numPr>
        <w:ilvl w:val="3"/>
        <w:numId w:val="24"/>
      </w:numPr>
      <w:suppressAutoHyphens w:val="0"/>
      <w:wordWrap w:val="0"/>
      <w:autoSpaceDE w:val="0"/>
      <w:autoSpaceDN w:val="0"/>
      <w:adjustRightInd/>
      <w:snapToGrid/>
      <w:spacing w:beforeLines="50" w:afterLines="50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24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24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24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24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24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232AF5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107DE7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17</Pages>
  <Words>1041</Words>
  <Characters>5935</Characters>
  <Application>Microsoft Office Word</Application>
  <DocSecurity>0</DocSecurity>
  <Lines>49</Lines>
  <Paragraphs>13</Paragraphs>
  <ScaleCrop>false</ScaleCrop>
  <Company>MS</Company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135</cp:revision>
  <dcterms:created xsi:type="dcterms:W3CDTF">2021-08-11T10:45:00Z</dcterms:created>
  <dcterms:modified xsi:type="dcterms:W3CDTF">2022-05-23T08:40:00Z</dcterms:modified>
</cp:coreProperties>
</file>