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B823ED" w:rsidP="005143AE">
      <w:pPr>
        <w:pStyle w:val="1"/>
      </w:pPr>
      <w:r>
        <w:t>TC</w:t>
      </w:r>
      <w:r w:rsidR="00435601">
        <w:t>0</w:t>
      </w:r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2B3A60" w:rsidRDefault="00271D7B" w:rsidP="00232AF5">
      <w:pPr>
        <w:spacing w:line="276" w:lineRule="auto"/>
        <w:rPr>
          <w:rFonts w:cs="微软雅黑"/>
          <w:lang w:eastAsia="zh-CN"/>
        </w:rPr>
      </w:pPr>
      <w:bookmarkStart w:id="0" w:name="_GoBack"/>
      <w:bookmarkEnd w:id="0"/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5143AE">
        <w:rPr>
          <w:noProof/>
        </w:rPr>
        <w:t>22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5143AE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DC220B">
        <w:rPr>
          <w:rFonts w:cs="微软雅黑"/>
          <w:lang w:eastAsia="zh-CN"/>
        </w:rPr>
        <w:t>TC1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73"/>
        <w:gridCol w:w="5446"/>
        <w:gridCol w:w="1344"/>
      </w:tblGrid>
      <w:tr w:rsidR="00271D7B" w:rsidRPr="002B3A60" w:rsidTr="009248DF">
        <w:trPr>
          <w:trHeight w:val="251"/>
          <w:jc w:val="center"/>
        </w:trPr>
        <w:tc>
          <w:tcPr>
            <w:tcW w:w="3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71D7B" w:rsidRPr="002B3A60" w:rsidRDefault="00271D7B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 w:val="restart"/>
          </w:tcPr>
          <w:p w:rsidR="00271D7B" w:rsidRPr="002B3A60" w:rsidRDefault="00DE0AB1" w:rsidP="00DE0AB1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T</w:t>
            </w:r>
            <w:r w:rsidR="00D55338">
              <w:rPr>
                <w:lang w:eastAsia="zh-CN"/>
              </w:rPr>
              <w:t>c</w:t>
            </w:r>
            <w:r>
              <w:rPr>
                <w:lang w:eastAsia="zh-CN"/>
              </w:rPr>
              <w:t>0</w:t>
            </w:r>
            <w:r w:rsidR="00271D7B" w:rsidRPr="002B3A60">
              <w:t>.c</w:t>
            </w: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  <w:tr w:rsidR="00271D7B" w:rsidRPr="002B3A60" w:rsidTr="009248DF">
        <w:trPr>
          <w:trHeight w:val="261"/>
          <w:jc w:val="center"/>
        </w:trPr>
        <w:tc>
          <w:tcPr>
            <w:tcW w:w="3273" w:type="dxa"/>
            <w:vAlign w:val="center"/>
          </w:tcPr>
          <w:p w:rsidR="00271D7B" w:rsidRPr="002B3A60" w:rsidRDefault="00271D7B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446" w:type="dxa"/>
            <w:vAlign w:val="center"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1344" w:type="dxa"/>
            <w:vMerge/>
          </w:tcPr>
          <w:p w:rsidR="00271D7B" w:rsidRPr="002B3A60" w:rsidRDefault="00271D7B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D55338" w:rsidRDefault="00D55338" w:rsidP="00D55338">
      <w:pPr>
        <w:ind w:firstLineChars="200" w:firstLine="400"/>
        <w:rPr>
          <w:lang w:eastAsia="zh-CN"/>
        </w:rPr>
      </w:pPr>
    </w:p>
    <w:p w:rsidR="00D55338" w:rsidRDefault="00D55338" w:rsidP="00D55338">
      <w:pPr>
        <w:ind w:firstLineChars="200" w:firstLine="400"/>
        <w:rPr>
          <w:lang w:eastAsia="zh-CN"/>
        </w:rPr>
      </w:pPr>
    </w:p>
    <w:p w:rsidR="00D55338" w:rsidRPr="00D55338" w:rsidRDefault="00D55338" w:rsidP="00D55338">
      <w:pPr>
        <w:rPr>
          <w:lang w:eastAsia="zh-CN"/>
        </w:rPr>
      </w:pPr>
    </w:p>
    <w:p w:rsidR="00D55338" w:rsidRDefault="00D55338" w:rsidP="00D55338">
      <w:pPr>
        <w:rPr>
          <w:lang w:eastAsia="zh-CN"/>
        </w:rPr>
      </w:pPr>
    </w:p>
    <w:p w:rsidR="00D55338" w:rsidRPr="00D55338" w:rsidRDefault="00D55338" w:rsidP="00D55338">
      <w:pPr>
        <w:tabs>
          <w:tab w:val="left" w:pos="6168"/>
        </w:tabs>
        <w:rPr>
          <w:lang w:eastAsia="zh-CN"/>
        </w:rPr>
      </w:pPr>
      <w:r>
        <w:rPr>
          <w:lang w:eastAsia="zh-CN"/>
        </w:rPr>
        <w:tab/>
      </w:r>
    </w:p>
    <w:sectPr w:rsidR="00D55338" w:rsidRPr="00D55338" w:rsidSect="00232AF5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52" w:rsidRDefault="00093452" w:rsidP="006E3D0B">
      <w:pPr>
        <w:spacing w:after="0" w:line="240" w:lineRule="auto"/>
      </w:pPr>
      <w:r>
        <w:separator/>
      </w:r>
    </w:p>
  </w:endnote>
  <w:endnote w:type="continuationSeparator" w:id="0">
    <w:p w:rsidR="00093452" w:rsidRDefault="00093452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D55338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059B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34059B" w:rsidRPr="00681180">
            <w:rPr>
              <w:caps/>
              <w:color w:val="808080"/>
            </w:rPr>
            <w:fldChar w:fldCharType="separate"/>
          </w:r>
          <w:r w:rsidR="00435601" w:rsidRPr="00435601">
            <w:rPr>
              <w:caps/>
              <w:noProof/>
              <w:color w:val="808080"/>
              <w:lang w:val="zh-CN" w:eastAsia="zh-CN"/>
            </w:rPr>
            <w:t>22-1</w:t>
          </w:r>
          <w:r w:rsidR="0034059B" w:rsidRPr="00681180">
            <w:rPr>
              <w:caps/>
              <w:color w:val="808080"/>
            </w:rPr>
            <w:fldChar w:fldCharType="end"/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52" w:rsidRDefault="00093452" w:rsidP="006E3D0B">
      <w:pPr>
        <w:spacing w:after="0" w:line="240" w:lineRule="auto"/>
      </w:pPr>
      <w:r>
        <w:separator/>
      </w:r>
    </w:p>
  </w:footnote>
  <w:footnote w:type="continuationSeparator" w:id="0">
    <w:p w:rsidR="00093452" w:rsidRDefault="00093452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823ED">
      <w:rPr>
        <w:lang w:eastAsia="zh-CN"/>
      </w:rPr>
      <w:t>71</w:t>
    </w:r>
    <w:r>
      <w:rPr>
        <w:lang w:eastAsia="zh-CN"/>
      </w:rPr>
      <w:t>x</w:t>
    </w:r>
    <w:r>
      <w:t>系列</w:t>
    </w:r>
    <w:r>
      <w:t xml:space="preserve">                                       </w:t>
    </w:r>
    <w:r w:rsidR="00904C82">
      <w:t xml:space="preserve">                                            </w:t>
    </w:r>
    <w:r>
      <w:t>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836434E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C443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0F61E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8C20E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C7D371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93D5AD6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9A7684"/>
    <w:multiLevelType w:val="multilevel"/>
    <w:tmpl w:val="98265008"/>
    <w:lvl w:ilvl="0">
      <w:start w:val="22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F043C7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9D069B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BE1F19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E1055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434B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73387A33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35"/>
  </w:num>
  <w:num w:numId="3">
    <w:abstractNumId w:val="18"/>
  </w:num>
  <w:num w:numId="4">
    <w:abstractNumId w:val="30"/>
  </w:num>
  <w:num w:numId="5">
    <w:abstractNumId w:val="24"/>
  </w:num>
  <w:num w:numId="6">
    <w:abstractNumId w:val="25"/>
  </w:num>
  <w:num w:numId="7">
    <w:abstractNumId w:val="20"/>
  </w:num>
  <w:num w:numId="8">
    <w:abstractNumId w:val="15"/>
  </w:num>
  <w:num w:numId="9">
    <w:abstractNumId w:val="16"/>
  </w:num>
  <w:num w:numId="10">
    <w:abstractNumId w:val="22"/>
  </w:num>
  <w:num w:numId="11">
    <w:abstractNumId w:val="28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14"/>
  </w:num>
  <w:num w:numId="26">
    <w:abstractNumId w:val="13"/>
  </w:num>
  <w:num w:numId="27">
    <w:abstractNumId w:val="26"/>
  </w:num>
  <w:num w:numId="28">
    <w:abstractNumId w:val="17"/>
  </w:num>
  <w:num w:numId="29">
    <w:abstractNumId w:val="31"/>
  </w:num>
  <w:num w:numId="30">
    <w:abstractNumId w:val="27"/>
  </w:num>
  <w:num w:numId="31">
    <w:abstractNumId w:val="32"/>
  </w:num>
  <w:num w:numId="32">
    <w:abstractNumId w:val="34"/>
  </w:num>
  <w:num w:numId="33">
    <w:abstractNumId w:val="12"/>
  </w:num>
  <w:num w:numId="34">
    <w:abstractNumId w:val="29"/>
  </w:num>
  <w:num w:numId="35">
    <w:abstractNumId w:val="21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25764"/>
    <w:rsid w:val="0006597A"/>
    <w:rsid w:val="00071C84"/>
    <w:rsid w:val="00093452"/>
    <w:rsid w:val="000A07FA"/>
    <w:rsid w:val="000B56E5"/>
    <w:rsid w:val="000C25CE"/>
    <w:rsid w:val="00107D90"/>
    <w:rsid w:val="00107DE7"/>
    <w:rsid w:val="00131392"/>
    <w:rsid w:val="0013388A"/>
    <w:rsid w:val="00166E9A"/>
    <w:rsid w:val="0017345C"/>
    <w:rsid w:val="00177B39"/>
    <w:rsid w:val="001818B7"/>
    <w:rsid w:val="001D5BE8"/>
    <w:rsid w:val="001D6A1F"/>
    <w:rsid w:val="001D7E05"/>
    <w:rsid w:val="001D7FDF"/>
    <w:rsid w:val="001E0654"/>
    <w:rsid w:val="001E6413"/>
    <w:rsid w:val="001F0967"/>
    <w:rsid w:val="00221D42"/>
    <w:rsid w:val="00225A2E"/>
    <w:rsid w:val="00232AF5"/>
    <w:rsid w:val="0025473F"/>
    <w:rsid w:val="00271D7B"/>
    <w:rsid w:val="002E5849"/>
    <w:rsid w:val="00307F37"/>
    <w:rsid w:val="00312FCF"/>
    <w:rsid w:val="0034059B"/>
    <w:rsid w:val="003A45FF"/>
    <w:rsid w:val="003C2554"/>
    <w:rsid w:val="003D28E7"/>
    <w:rsid w:val="003D6A81"/>
    <w:rsid w:val="004029D1"/>
    <w:rsid w:val="00406A7F"/>
    <w:rsid w:val="00426A67"/>
    <w:rsid w:val="00435601"/>
    <w:rsid w:val="004358B2"/>
    <w:rsid w:val="00450F7D"/>
    <w:rsid w:val="004676C6"/>
    <w:rsid w:val="00512968"/>
    <w:rsid w:val="005143AE"/>
    <w:rsid w:val="00525AB0"/>
    <w:rsid w:val="00564A13"/>
    <w:rsid w:val="005707FB"/>
    <w:rsid w:val="005715D9"/>
    <w:rsid w:val="00574A3C"/>
    <w:rsid w:val="00606EF9"/>
    <w:rsid w:val="0062654F"/>
    <w:rsid w:val="00663337"/>
    <w:rsid w:val="006A783C"/>
    <w:rsid w:val="006B6ED6"/>
    <w:rsid w:val="006E3D0B"/>
    <w:rsid w:val="006F4563"/>
    <w:rsid w:val="006F6490"/>
    <w:rsid w:val="00777B64"/>
    <w:rsid w:val="007A27E8"/>
    <w:rsid w:val="007A5976"/>
    <w:rsid w:val="007E410F"/>
    <w:rsid w:val="007F1803"/>
    <w:rsid w:val="00802B1A"/>
    <w:rsid w:val="00856504"/>
    <w:rsid w:val="00904C82"/>
    <w:rsid w:val="00907C57"/>
    <w:rsid w:val="00923A4B"/>
    <w:rsid w:val="00985847"/>
    <w:rsid w:val="009903E9"/>
    <w:rsid w:val="009B5B7E"/>
    <w:rsid w:val="009D755A"/>
    <w:rsid w:val="009D77B9"/>
    <w:rsid w:val="00A0031C"/>
    <w:rsid w:val="00A26DD9"/>
    <w:rsid w:val="00A73B88"/>
    <w:rsid w:val="00A87FE2"/>
    <w:rsid w:val="00A9303B"/>
    <w:rsid w:val="00AE00FE"/>
    <w:rsid w:val="00AF4563"/>
    <w:rsid w:val="00B02385"/>
    <w:rsid w:val="00B20663"/>
    <w:rsid w:val="00B40639"/>
    <w:rsid w:val="00B543ED"/>
    <w:rsid w:val="00B57E80"/>
    <w:rsid w:val="00B6274C"/>
    <w:rsid w:val="00B823ED"/>
    <w:rsid w:val="00BB1218"/>
    <w:rsid w:val="00BC4747"/>
    <w:rsid w:val="00BE4CD1"/>
    <w:rsid w:val="00BE524B"/>
    <w:rsid w:val="00C40822"/>
    <w:rsid w:val="00CE348E"/>
    <w:rsid w:val="00CF4179"/>
    <w:rsid w:val="00D003A8"/>
    <w:rsid w:val="00D0405D"/>
    <w:rsid w:val="00D5024E"/>
    <w:rsid w:val="00D55338"/>
    <w:rsid w:val="00D966F0"/>
    <w:rsid w:val="00D969FE"/>
    <w:rsid w:val="00DB0467"/>
    <w:rsid w:val="00DC0091"/>
    <w:rsid w:val="00DC220B"/>
    <w:rsid w:val="00DD60BF"/>
    <w:rsid w:val="00DE0AB1"/>
    <w:rsid w:val="00DE31CB"/>
    <w:rsid w:val="00DE6FCD"/>
    <w:rsid w:val="00DF6768"/>
    <w:rsid w:val="00E1698B"/>
    <w:rsid w:val="00E2558A"/>
    <w:rsid w:val="00E273F2"/>
    <w:rsid w:val="00ED3CDF"/>
    <w:rsid w:val="00F022BB"/>
    <w:rsid w:val="00F306A7"/>
    <w:rsid w:val="00F31E37"/>
    <w:rsid w:val="00FA22FF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6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36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6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36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6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6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6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6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6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135</Characters>
  <Application>Microsoft Office Word</Application>
  <DocSecurity>0</DocSecurity>
  <Lines>1</Lines>
  <Paragraphs>1</Paragraphs>
  <ScaleCrop>false</ScaleCrop>
  <Company>MS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47</cp:revision>
  <dcterms:created xsi:type="dcterms:W3CDTF">2021-08-11T10:45:00Z</dcterms:created>
  <dcterms:modified xsi:type="dcterms:W3CDTF">2022-04-11T09:19:00Z</dcterms:modified>
</cp:coreProperties>
</file>