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14" w:rsidRPr="00A70CFF" w:rsidRDefault="002A4A97" w:rsidP="00A00B14">
      <w:pPr>
        <w:jc w:val="center"/>
        <w:rPr>
          <w:rFonts w:ascii="Times New Roman" w:hAnsi="Times New Roman" w:cs="Times New Roman"/>
          <w:b/>
          <w:bCs/>
          <w:color w:val="000000"/>
          <w:sz w:val="36"/>
          <w:szCs w:val="28"/>
        </w:rPr>
      </w:pPr>
      <w:r w:rsidRPr="00A70CFF">
        <w:rPr>
          <w:rFonts w:ascii="Times New Roman" w:hAnsi="Times New Roman" w:cs="Times New Roman"/>
          <w:b/>
          <w:bCs/>
          <w:i/>
          <w:iCs/>
          <w:color w:val="000000"/>
          <w:sz w:val="36"/>
          <w:szCs w:val="28"/>
        </w:rPr>
        <w:t xml:space="preserve">Geographic Information System </w:t>
      </w:r>
      <w:r w:rsidRPr="00A70CFF">
        <w:rPr>
          <w:rFonts w:ascii="Times New Roman" w:hAnsi="Times New Roman" w:cs="Times New Roman"/>
          <w:b/>
          <w:bCs/>
          <w:color w:val="000000"/>
          <w:sz w:val="36"/>
          <w:szCs w:val="28"/>
        </w:rPr>
        <w:t>(GIS) Untuk Deteksi Daerah Rawan Longsor</w:t>
      </w:r>
    </w:p>
    <w:p w:rsidR="00A00B14" w:rsidRPr="00A70CFF" w:rsidRDefault="00A00B14" w:rsidP="00A00B14">
      <w:pPr>
        <w:jc w:val="both"/>
        <w:rPr>
          <w:rFonts w:ascii="Times New Roman" w:hAnsi="Times New Roman" w:cs="Times New Roman"/>
          <w:color w:val="000000"/>
          <w:sz w:val="24"/>
          <w:szCs w:val="24"/>
        </w:rPr>
      </w:pPr>
      <w:r w:rsidRPr="00A70CFF">
        <w:rPr>
          <w:rFonts w:ascii="Times New Roman" w:hAnsi="Times New Roman" w:cs="Times New Roman"/>
          <w:color w:val="000000"/>
          <w:sz w:val="18"/>
          <w:szCs w:val="18"/>
        </w:rPr>
        <w:br/>
        <w:t xml:space="preserve"> </w:t>
      </w:r>
      <w:r w:rsidRPr="00A70CFF">
        <w:rPr>
          <w:rFonts w:ascii="Times New Roman" w:hAnsi="Times New Roman" w:cs="Times New Roman"/>
          <w:color w:val="000000"/>
          <w:sz w:val="18"/>
          <w:szCs w:val="18"/>
        </w:rPr>
        <w:tab/>
      </w:r>
      <w:r w:rsidRPr="00A70CFF">
        <w:rPr>
          <w:rFonts w:ascii="Times New Roman" w:hAnsi="Times New Roman" w:cs="Times New Roman"/>
          <w:color w:val="000000"/>
          <w:sz w:val="24"/>
          <w:szCs w:val="24"/>
        </w:rPr>
        <w:t xml:space="preserve">Geographic Information System disingkat </w:t>
      </w:r>
      <w:r w:rsidR="0029039D">
        <w:rPr>
          <w:rFonts w:ascii="Times New Roman" w:hAnsi="Times New Roman" w:cs="Times New Roman"/>
          <w:color w:val="000000"/>
          <w:sz w:val="24"/>
          <w:szCs w:val="24"/>
        </w:rPr>
        <w:t>(</w:t>
      </w:r>
      <w:r w:rsidRPr="00A70CFF">
        <w:rPr>
          <w:rFonts w:ascii="Times New Roman" w:hAnsi="Times New Roman" w:cs="Times New Roman"/>
          <w:color w:val="000000"/>
          <w:sz w:val="24"/>
          <w:szCs w:val="24"/>
        </w:rPr>
        <w:t>GIS) adalah sistem informasi khusus yang mengelola data yang memiliki informasi spasial (bereferensi keruangan). Atau dalam arti yang lebih sempit, adalah sistem komputer yang memiliki kemampuan untuk membangun, menyimpan, mengelola dan menampilkan informasi berefrensi geografis. Dalam menjalankan system ini maka di butuhkan suatu alat atau disebut dengan Software dan Hardware. Software adalah sekumpulan data elektronik yang disimpan dan di atur oleh komputer, data yang di simpan itu dapat berupa program atau instruksi yang akan menjalankan suatu perintah. Sedangkan Hardware adalah slah satu komponen komputer yang sifat alatnya bisa di rab dan di sentuh langsung yang berfungsi untuk mendukung komputerisasi. Di dalam GIS ini berikut adalah Hardware</w:t>
      </w:r>
      <w:r w:rsidR="007F424D" w:rsidRPr="00A70CFF">
        <w:rPr>
          <w:rFonts w:ascii="Times New Roman" w:hAnsi="Times New Roman" w:cs="Times New Roman"/>
          <w:color w:val="000000"/>
          <w:sz w:val="24"/>
          <w:szCs w:val="24"/>
        </w:rPr>
        <w:t xml:space="preserve"> &amp;</w:t>
      </w:r>
      <w:r w:rsidR="0029039D">
        <w:rPr>
          <w:rFonts w:ascii="Times New Roman" w:hAnsi="Times New Roman" w:cs="Times New Roman"/>
          <w:color w:val="000000"/>
          <w:sz w:val="24"/>
          <w:szCs w:val="24"/>
        </w:rPr>
        <w:t xml:space="preserve"> </w:t>
      </w:r>
      <w:r w:rsidR="007F424D" w:rsidRPr="00A70CFF">
        <w:rPr>
          <w:rFonts w:ascii="Times New Roman" w:hAnsi="Times New Roman" w:cs="Times New Roman"/>
          <w:color w:val="000000"/>
          <w:sz w:val="24"/>
          <w:szCs w:val="24"/>
        </w:rPr>
        <w:t>software</w:t>
      </w:r>
      <w:r w:rsidRPr="00A70CFF">
        <w:rPr>
          <w:rFonts w:ascii="Times New Roman" w:hAnsi="Times New Roman" w:cs="Times New Roman"/>
          <w:color w:val="000000"/>
          <w:sz w:val="24"/>
          <w:szCs w:val="24"/>
        </w:rPr>
        <w:t xml:space="preserve"> yang di gunakan untuk menjalankan systemnya, yaitu :</w:t>
      </w:r>
    </w:p>
    <w:p w:rsidR="00A00B14" w:rsidRPr="00A70CFF" w:rsidRDefault="007F424D" w:rsidP="00A00B14">
      <w:pPr>
        <w:pStyle w:val="ListParagraph"/>
        <w:numPr>
          <w:ilvl w:val="0"/>
          <w:numId w:val="2"/>
        </w:numPr>
        <w:jc w:val="both"/>
        <w:rPr>
          <w:rFonts w:ascii="Times New Roman" w:hAnsi="Times New Roman" w:cs="Times New Roman"/>
          <w:b/>
          <w:bCs/>
          <w:color w:val="000000"/>
          <w:sz w:val="36"/>
          <w:szCs w:val="28"/>
        </w:rPr>
      </w:pPr>
      <w:r w:rsidRPr="00A70CFF">
        <w:rPr>
          <w:rFonts w:ascii="Times New Roman" w:hAnsi="Times New Roman" w:cs="Times New Roman"/>
          <w:b/>
          <w:bCs/>
          <w:color w:val="000000"/>
          <w:sz w:val="36"/>
          <w:szCs w:val="28"/>
        </w:rPr>
        <w:t>Hardware</w:t>
      </w:r>
    </w:p>
    <w:p w:rsidR="00164694" w:rsidRPr="0029039D" w:rsidRDefault="00164694" w:rsidP="00164694">
      <w:pPr>
        <w:pStyle w:val="ListParagraph"/>
        <w:numPr>
          <w:ilvl w:val="0"/>
          <w:numId w:val="3"/>
        </w:numPr>
        <w:jc w:val="both"/>
        <w:rPr>
          <w:rFonts w:ascii="Times New Roman" w:hAnsi="Times New Roman" w:cs="Times New Roman"/>
          <w:bCs/>
          <w:color w:val="000000"/>
          <w:sz w:val="24"/>
          <w:szCs w:val="24"/>
        </w:rPr>
      </w:pPr>
      <w:r w:rsidRPr="0029039D">
        <w:rPr>
          <w:rFonts w:ascii="Times New Roman" w:hAnsi="Times New Roman" w:cs="Times New Roman"/>
          <w:bCs/>
          <w:color w:val="000000"/>
          <w:sz w:val="24"/>
          <w:szCs w:val="24"/>
        </w:rPr>
        <w:t>Model : Acer Aspire 4736</w:t>
      </w:r>
    </w:p>
    <w:p w:rsidR="00164694" w:rsidRPr="0029039D" w:rsidRDefault="00164694" w:rsidP="00164694">
      <w:pPr>
        <w:pStyle w:val="ListParagraph"/>
        <w:numPr>
          <w:ilvl w:val="0"/>
          <w:numId w:val="3"/>
        </w:numPr>
        <w:jc w:val="both"/>
        <w:rPr>
          <w:rFonts w:ascii="Times New Roman" w:hAnsi="Times New Roman" w:cs="Times New Roman"/>
          <w:bCs/>
          <w:color w:val="000000"/>
          <w:sz w:val="24"/>
          <w:szCs w:val="24"/>
        </w:rPr>
      </w:pPr>
      <w:r w:rsidRPr="0029039D">
        <w:rPr>
          <w:rFonts w:ascii="Times New Roman" w:hAnsi="Times New Roman" w:cs="Times New Roman"/>
          <w:bCs/>
          <w:color w:val="000000"/>
          <w:sz w:val="24"/>
          <w:szCs w:val="24"/>
        </w:rPr>
        <w:t>Procecssor : Core 2 Duo CPU T6500</w:t>
      </w:r>
    </w:p>
    <w:p w:rsidR="00164694" w:rsidRPr="0029039D" w:rsidRDefault="00164694" w:rsidP="00164694">
      <w:pPr>
        <w:pStyle w:val="ListParagraph"/>
        <w:ind w:left="1440"/>
        <w:jc w:val="both"/>
        <w:rPr>
          <w:rFonts w:ascii="Times New Roman" w:hAnsi="Times New Roman" w:cs="Times New Roman"/>
          <w:bCs/>
          <w:color w:val="000000"/>
          <w:sz w:val="24"/>
          <w:szCs w:val="24"/>
        </w:rPr>
      </w:pPr>
      <w:r w:rsidRPr="0029039D">
        <w:rPr>
          <w:rFonts w:ascii="Times New Roman" w:hAnsi="Times New Roman" w:cs="Times New Roman"/>
          <w:bCs/>
          <w:color w:val="000000"/>
          <w:sz w:val="24"/>
          <w:szCs w:val="24"/>
        </w:rPr>
        <w:t>@2.210GHz (2CPUs)</w:t>
      </w:r>
    </w:p>
    <w:p w:rsidR="00164694" w:rsidRPr="0029039D" w:rsidRDefault="00164694" w:rsidP="00164694">
      <w:pPr>
        <w:pStyle w:val="ListParagraph"/>
        <w:numPr>
          <w:ilvl w:val="0"/>
          <w:numId w:val="3"/>
        </w:numPr>
        <w:jc w:val="both"/>
        <w:rPr>
          <w:rFonts w:ascii="Times New Roman" w:hAnsi="Times New Roman" w:cs="Times New Roman"/>
          <w:bCs/>
          <w:color w:val="000000"/>
          <w:sz w:val="24"/>
          <w:szCs w:val="24"/>
        </w:rPr>
      </w:pPr>
      <w:r w:rsidRPr="0029039D">
        <w:rPr>
          <w:rFonts w:ascii="Times New Roman" w:hAnsi="Times New Roman" w:cs="Times New Roman"/>
          <w:bCs/>
          <w:color w:val="000000"/>
          <w:sz w:val="24"/>
          <w:szCs w:val="24"/>
        </w:rPr>
        <w:t>Memory : 2048 MB RAM</w:t>
      </w:r>
    </w:p>
    <w:p w:rsidR="00164694" w:rsidRPr="0029039D" w:rsidRDefault="00164694" w:rsidP="00164694">
      <w:pPr>
        <w:pStyle w:val="ListParagraph"/>
        <w:numPr>
          <w:ilvl w:val="0"/>
          <w:numId w:val="3"/>
        </w:numPr>
        <w:jc w:val="both"/>
        <w:rPr>
          <w:rFonts w:ascii="Times New Roman" w:hAnsi="Times New Roman" w:cs="Times New Roman"/>
          <w:bCs/>
          <w:color w:val="000000"/>
          <w:sz w:val="24"/>
          <w:szCs w:val="24"/>
        </w:rPr>
      </w:pPr>
      <w:r w:rsidRPr="0029039D">
        <w:rPr>
          <w:rFonts w:ascii="Times New Roman" w:hAnsi="Times New Roman" w:cs="Times New Roman"/>
          <w:bCs/>
          <w:color w:val="000000"/>
          <w:sz w:val="24"/>
          <w:szCs w:val="24"/>
        </w:rPr>
        <w:t>VGA : Internal 64MB (Shared RAM 860MB)</w:t>
      </w:r>
    </w:p>
    <w:p w:rsidR="00A70CFF" w:rsidRPr="0029039D" w:rsidRDefault="00A70CFF" w:rsidP="00A70CFF">
      <w:pPr>
        <w:pStyle w:val="ListParagraph"/>
        <w:ind w:left="1440"/>
        <w:jc w:val="both"/>
        <w:rPr>
          <w:rFonts w:ascii="Times New Roman" w:hAnsi="Times New Roman" w:cs="Times New Roman"/>
          <w:bCs/>
          <w:color w:val="000000"/>
          <w:sz w:val="24"/>
          <w:szCs w:val="24"/>
        </w:rPr>
      </w:pPr>
    </w:p>
    <w:p w:rsidR="002A4A97" w:rsidRPr="00A70CFF" w:rsidRDefault="00164694" w:rsidP="002A4A97">
      <w:pPr>
        <w:pStyle w:val="ListParagraph"/>
        <w:numPr>
          <w:ilvl w:val="0"/>
          <w:numId w:val="2"/>
        </w:numPr>
        <w:jc w:val="both"/>
        <w:rPr>
          <w:rFonts w:ascii="Times New Roman" w:hAnsi="Times New Roman" w:cs="Times New Roman"/>
          <w:b/>
          <w:bCs/>
          <w:color w:val="000000"/>
          <w:sz w:val="40"/>
          <w:szCs w:val="32"/>
        </w:rPr>
      </w:pPr>
      <w:r w:rsidRPr="00A70CFF">
        <w:rPr>
          <w:rFonts w:ascii="Times New Roman" w:hAnsi="Times New Roman" w:cs="Times New Roman"/>
          <w:b/>
          <w:bCs/>
          <w:color w:val="000000"/>
          <w:sz w:val="40"/>
          <w:szCs w:val="32"/>
        </w:rPr>
        <w:t>Software</w:t>
      </w:r>
    </w:p>
    <w:p w:rsidR="00164694" w:rsidRPr="00A70CFF" w:rsidRDefault="007F424D" w:rsidP="007F424D">
      <w:pPr>
        <w:pStyle w:val="ListParagraph"/>
        <w:numPr>
          <w:ilvl w:val="0"/>
          <w:numId w:val="4"/>
        </w:numPr>
        <w:jc w:val="both"/>
        <w:rPr>
          <w:rFonts w:ascii="Times New Roman" w:hAnsi="Times New Roman" w:cs="Times New Roman"/>
          <w:b/>
          <w:bCs/>
          <w:color w:val="000000"/>
          <w:sz w:val="40"/>
          <w:szCs w:val="32"/>
        </w:rPr>
      </w:pPr>
      <w:r w:rsidRPr="00A70CFF">
        <w:rPr>
          <w:rFonts w:ascii="Times New Roman" w:hAnsi="Times New Roman" w:cs="Times New Roman"/>
          <w:bCs/>
          <w:color w:val="000000"/>
          <w:sz w:val="28"/>
          <w:szCs w:val="32"/>
        </w:rPr>
        <w:t>Arc View 3.3</w:t>
      </w:r>
    </w:p>
    <w:p w:rsidR="007F424D" w:rsidRPr="00A70CFF" w:rsidRDefault="007F424D" w:rsidP="00C336C4">
      <w:pPr>
        <w:ind w:left="720" w:firstLine="360"/>
        <w:jc w:val="both"/>
        <w:rPr>
          <w:rFonts w:ascii="Times New Roman" w:hAnsi="Times New Roman" w:cs="Times New Roman"/>
          <w:bCs/>
          <w:color w:val="000000"/>
          <w:sz w:val="24"/>
          <w:szCs w:val="32"/>
        </w:rPr>
      </w:pPr>
      <w:r w:rsidRPr="00A70CFF">
        <w:rPr>
          <w:rFonts w:ascii="Times New Roman" w:hAnsi="Times New Roman" w:cs="Times New Roman"/>
          <w:bCs/>
          <w:color w:val="000000"/>
          <w:sz w:val="24"/>
          <w:szCs w:val="32"/>
        </w:rPr>
        <w:t>Arch View adalah merupakan salah satu perangkat lunak Sistem Informasi Geografis (SIG) yang terkemuka hingga saat ini dengan kehandalan ESRI. Degan perangkat lunak ini, pengguna dapat melakukan proses-proses seperti visualisasi, mengexplore, membuat query, dan menganalisa data geografis beserta atributnya.</w:t>
      </w:r>
    </w:p>
    <w:p w:rsidR="00C336C4" w:rsidRDefault="00C336C4" w:rsidP="007F424D">
      <w:pPr>
        <w:ind w:left="720"/>
        <w:jc w:val="both"/>
        <w:rPr>
          <w:rFonts w:ascii="Times New Roman" w:hAnsi="Times New Roman" w:cs="Times New Roman"/>
          <w:bCs/>
          <w:color w:val="000000"/>
          <w:sz w:val="28"/>
          <w:szCs w:val="32"/>
        </w:rPr>
      </w:pPr>
      <w:r w:rsidRPr="00A70CFF">
        <w:rPr>
          <w:rFonts w:ascii="Times New Roman" w:hAnsi="Times New Roman" w:cs="Times New Roman"/>
          <w:noProof/>
          <w:lang w:eastAsia="id-ID"/>
        </w:rPr>
        <w:drawing>
          <wp:inline distT="0" distB="0" distL="0" distR="0" wp14:anchorId="471EFBD5" wp14:editId="49B6948F">
            <wp:extent cx="286702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025" cy="2200275"/>
                    </a:xfrm>
                    <a:prstGeom prst="rect">
                      <a:avLst/>
                    </a:prstGeom>
                  </pic:spPr>
                </pic:pic>
              </a:graphicData>
            </a:graphic>
          </wp:inline>
        </w:drawing>
      </w:r>
    </w:p>
    <w:p w:rsidR="00A70CFF" w:rsidRPr="00A70CFF" w:rsidRDefault="00A70CFF" w:rsidP="007F424D">
      <w:pPr>
        <w:ind w:left="720"/>
        <w:jc w:val="both"/>
        <w:rPr>
          <w:rFonts w:ascii="Times New Roman" w:hAnsi="Times New Roman" w:cs="Times New Roman"/>
          <w:bCs/>
          <w:color w:val="000000"/>
          <w:sz w:val="28"/>
          <w:szCs w:val="32"/>
        </w:rPr>
      </w:pPr>
    </w:p>
    <w:p w:rsidR="007D4B63" w:rsidRPr="00A70CFF" w:rsidRDefault="007D4B63" w:rsidP="005D7153">
      <w:pPr>
        <w:jc w:val="both"/>
        <w:rPr>
          <w:rFonts w:ascii="Times New Roman" w:hAnsi="Times New Roman" w:cs="Times New Roman"/>
          <w:bCs/>
          <w:color w:val="000000"/>
          <w:sz w:val="28"/>
          <w:szCs w:val="32"/>
        </w:rPr>
      </w:pPr>
    </w:p>
    <w:p w:rsidR="00C336C4" w:rsidRPr="00A70CFF" w:rsidRDefault="007D4B63" w:rsidP="007D4B63">
      <w:pPr>
        <w:pStyle w:val="ListParagraph"/>
        <w:numPr>
          <w:ilvl w:val="0"/>
          <w:numId w:val="4"/>
        </w:numPr>
        <w:jc w:val="both"/>
        <w:rPr>
          <w:rFonts w:ascii="Times New Roman" w:hAnsi="Times New Roman" w:cs="Times New Roman"/>
          <w:bCs/>
          <w:color w:val="000000"/>
          <w:sz w:val="28"/>
          <w:szCs w:val="32"/>
        </w:rPr>
      </w:pPr>
      <w:r w:rsidRPr="00A70CFF">
        <w:rPr>
          <w:rFonts w:ascii="Times New Roman" w:hAnsi="Times New Roman" w:cs="Times New Roman"/>
          <w:bCs/>
          <w:color w:val="000000"/>
          <w:sz w:val="28"/>
          <w:szCs w:val="32"/>
        </w:rPr>
        <w:lastRenderedPageBreak/>
        <w:t>GPS</w:t>
      </w:r>
      <w:bookmarkStart w:id="0" w:name="_GoBack"/>
      <w:bookmarkEnd w:id="0"/>
      <w:r w:rsidRPr="00A70CFF">
        <w:rPr>
          <w:rFonts w:ascii="Times New Roman" w:hAnsi="Times New Roman" w:cs="Times New Roman"/>
          <w:bCs/>
          <w:color w:val="000000"/>
          <w:sz w:val="28"/>
          <w:szCs w:val="32"/>
        </w:rPr>
        <w:t xml:space="preserve"> (Global Positioning System)</w:t>
      </w:r>
    </w:p>
    <w:p w:rsidR="007D4B63" w:rsidRPr="00A70CFF" w:rsidRDefault="007D4B63" w:rsidP="007D4B63">
      <w:pPr>
        <w:pStyle w:val="ListParagraph"/>
        <w:ind w:left="1440"/>
        <w:jc w:val="both"/>
        <w:rPr>
          <w:rFonts w:ascii="Times New Roman" w:hAnsi="Times New Roman" w:cs="Times New Roman"/>
          <w:bCs/>
          <w:color w:val="000000"/>
          <w:sz w:val="24"/>
          <w:szCs w:val="24"/>
        </w:rPr>
      </w:pPr>
      <w:r w:rsidRPr="00A70CFF">
        <w:rPr>
          <w:rFonts w:ascii="Times New Roman" w:hAnsi="Times New Roman" w:cs="Times New Roman"/>
          <w:bCs/>
          <w:color w:val="000000"/>
          <w:sz w:val="24"/>
          <w:szCs w:val="24"/>
        </w:rPr>
        <w:t>GPS adalah system navigasi yang menggunakan satelit, di desain untuk menampilkan posisi secara instan.</w:t>
      </w:r>
      <w:r w:rsidR="005D7153" w:rsidRPr="00A70CFF">
        <w:rPr>
          <w:rFonts w:ascii="Times New Roman" w:hAnsi="Times New Roman" w:cs="Times New Roman"/>
          <w:bCs/>
          <w:color w:val="000000"/>
          <w:sz w:val="24"/>
          <w:szCs w:val="24"/>
        </w:rPr>
        <w:t xml:space="preserve"> Fungsi</w:t>
      </w:r>
      <w:r w:rsidR="00A70CFF" w:rsidRPr="00A70CFF">
        <w:rPr>
          <w:rFonts w:ascii="Times New Roman" w:hAnsi="Times New Roman" w:cs="Times New Roman"/>
          <w:bCs/>
          <w:color w:val="000000"/>
          <w:sz w:val="24"/>
          <w:szCs w:val="24"/>
        </w:rPr>
        <w:t xml:space="preserve"> dari gps yaitu :</w:t>
      </w:r>
    </w:p>
    <w:p w:rsidR="00A70CFF" w:rsidRPr="00A70CFF" w:rsidRDefault="00A70CFF" w:rsidP="00A70CFF">
      <w:pPr>
        <w:pStyle w:val="NormalWeb"/>
        <w:numPr>
          <w:ilvl w:val="0"/>
          <w:numId w:val="5"/>
        </w:numPr>
        <w:shd w:val="clear" w:color="auto" w:fill="FFFFFF"/>
        <w:spacing w:before="0" w:beforeAutospacing="0" w:after="0" w:afterAutospacing="0" w:line="360" w:lineRule="atLeast"/>
        <w:jc w:val="both"/>
        <w:rPr>
          <w:color w:val="000000"/>
          <w:sz w:val="28"/>
          <w:szCs w:val="20"/>
        </w:rPr>
      </w:pPr>
      <w:r w:rsidRPr="00A70CFF">
        <w:rPr>
          <w:rStyle w:val="Strong"/>
          <w:color w:val="000000"/>
          <w:sz w:val="28"/>
          <w:szCs w:val="20"/>
        </w:rPr>
        <w:t>GPS untuk Militer</w:t>
      </w:r>
    </w:p>
    <w:p w:rsidR="00A70CFF" w:rsidRPr="00A70CFF" w:rsidRDefault="00A70CFF" w:rsidP="00A70CFF">
      <w:pPr>
        <w:pStyle w:val="NormalWeb"/>
        <w:shd w:val="clear" w:color="auto" w:fill="FFFFFF"/>
        <w:spacing w:before="0" w:beforeAutospacing="0" w:after="180" w:afterAutospacing="0" w:line="360" w:lineRule="atLeast"/>
        <w:ind w:left="2160"/>
        <w:jc w:val="both"/>
        <w:rPr>
          <w:color w:val="000000"/>
          <w:szCs w:val="20"/>
        </w:rPr>
      </w:pPr>
      <w:r w:rsidRPr="00A70CFF">
        <w:rPr>
          <w:color w:val="000000"/>
          <w:szCs w:val="20"/>
        </w:rPr>
        <w:t>GPS dapat dimanfaatkan untuk mendukung sistem pertahanan militer. Lebih jauh dari itu bisa memantau pergerakan musuh saat terjadi peperangan, juga bisa menjadi penuntun arah jatuhnya bom sehingga bisa lebih tertarget.</w:t>
      </w:r>
    </w:p>
    <w:p w:rsidR="00A70CFF" w:rsidRPr="00A70CFF" w:rsidRDefault="00A70CFF" w:rsidP="00A70CFF">
      <w:pPr>
        <w:pStyle w:val="NormalWeb"/>
        <w:numPr>
          <w:ilvl w:val="0"/>
          <w:numId w:val="5"/>
        </w:numPr>
        <w:shd w:val="clear" w:color="auto" w:fill="FFFFFF"/>
        <w:spacing w:before="0" w:beforeAutospacing="0" w:after="0" w:afterAutospacing="0" w:line="360" w:lineRule="atLeast"/>
        <w:jc w:val="both"/>
        <w:rPr>
          <w:color w:val="000000"/>
          <w:sz w:val="28"/>
          <w:szCs w:val="20"/>
        </w:rPr>
      </w:pPr>
      <w:r w:rsidRPr="00A70CFF">
        <w:rPr>
          <w:rStyle w:val="Strong"/>
          <w:color w:val="000000"/>
          <w:sz w:val="28"/>
          <w:szCs w:val="20"/>
        </w:rPr>
        <w:t>GPS untuk Navigasi</w:t>
      </w:r>
    </w:p>
    <w:p w:rsidR="00A70CFF" w:rsidRPr="0029039D" w:rsidRDefault="00A70CFF" w:rsidP="00A70CFF">
      <w:pPr>
        <w:pStyle w:val="NormalWeb"/>
        <w:shd w:val="clear" w:color="auto" w:fill="FFFFFF"/>
        <w:spacing w:before="0" w:beforeAutospacing="0" w:after="0" w:afterAutospacing="0" w:line="360" w:lineRule="atLeast"/>
        <w:ind w:left="2160"/>
        <w:jc w:val="both"/>
        <w:rPr>
          <w:color w:val="000000"/>
        </w:rPr>
      </w:pPr>
      <w:r w:rsidRPr="0029039D">
        <w:rPr>
          <w:color w:val="000000"/>
        </w:rPr>
        <w:t>Dalam kebutuhan berkendara sistem GPS pun sangat membantu, dengan adanya GPS Tracker terpasang pada kendaraan maka akan membuat perjalanan semakin nyaman karena arah dan tujuan jalan bisa diketahui setelah GPS mengirim posisi kendaraan kita yang diterjemahkan ke dalam bentuk</w:t>
      </w:r>
      <w:r w:rsidRPr="0029039D">
        <w:rPr>
          <w:rStyle w:val="apple-converted-space"/>
          <w:color w:val="000000"/>
        </w:rPr>
        <w:t> </w:t>
      </w:r>
      <w:hyperlink r:id="rId6" w:tgtFrame="_blank" w:tooltip="Aplikasi Peta Offline Android Maps Me" w:history="1">
        <w:r w:rsidRPr="0029039D">
          <w:rPr>
            <w:rStyle w:val="Hyperlink"/>
            <w:color w:val="000000" w:themeColor="text1"/>
          </w:rPr>
          <w:t>peta digital</w:t>
        </w:r>
      </w:hyperlink>
      <w:r w:rsidRPr="0029039D">
        <w:rPr>
          <w:color w:val="000000"/>
        </w:rPr>
        <w:t>.</w:t>
      </w:r>
    </w:p>
    <w:p w:rsidR="00A70CFF" w:rsidRPr="00A70CFF" w:rsidRDefault="00A70CFF" w:rsidP="00A70CFF">
      <w:pPr>
        <w:pStyle w:val="NormalWeb"/>
        <w:numPr>
          <w:ilvl w:val="0"/>
          <w:numId w:val="5"/>
        </w:numPr>
        <w:shd w:val="clear" w:color="auto" w:fill="FFFFFF"/>
        <w:spacing w:before="0" w:beforeAutospacing="0" w:after="0" w:afterAutospacing="0" w:line="360" w:lineRule="atLeast"/>
        <w:jc w:val="both"/>
        <w:rPr>
          <w:color w:val="000000"/>
          <w:sz w:val="28"/>
          <w:szCs w:val="20"/>
        </w:rPr>
      </w:pPr>
      <w:r w:rsidRPr="00A70CFF">
        <w:rPr>
          <w:rStyle w:val="Strong"/>
          <w:color w:val="000000"/>
          <w:sz w:val="28"/>
          <w:szCs w:val="20"/>
        </w:rPr>
        <w:t>GPS untuk Sistem Informasi Geografis</w:t>
      </w:r>
    </w:p>
    <w:p w:rsidR="00A70CFF" w:rsidRPr="0029039D" w:rsidRDefault="00A70CFF" w:rsidP="00A70CFF">
      <w:pPr>
        <w:pStyle w:val="NormalWeb"/>
        <w:shd w:val="clear" w:color="auto" w:fill="FFFFFF"/>
        <w:spacing w:before="0" w:beforeAutospacing="0" w:after="180" w:afterAutospacing="0" w:line="360" w:lineRule="atLeast"/>
        <w:ind w:left="2160"/>
        <w:jc w:val="both"/>
        <w:rPr>
          <w:color w:val="000000"/>
        </w:rPr>
      </w:pPr>
      <w:r w:rsidRPr="0029039D">
        <w:rPr>
          <w:color w:val="000000"/>
        </w:rPr>
        <w:t>GPS sering juga digunakan untuk keperluan sistem informasi geografi</w:t>
      </w:r>
      <w:r w:rsidRPr="0029039D">
        <w:rPr>
          <w:color w:val="000000"/>
        </w:rPr>
        <w:t>s,</w:t>
      </w:r>
      <w:r w:rsidRPr="0029039D">
        <w:rPr>
          <w:color w:val="000000"/>
        </w:rPr>
        <w:t>seperti untuk pembuatan peta, mengukur jarak perbatasan, atau bisa dijadikan sebagai referensi pengukuran suatu wilayah.</w:t>
      </w:r>
    </w:p>
    <w:p w:rsidR="00A70CFF" w:rsidRPr="00A70CFF" w:rsidRDefault="00A70CFF" w:rsidP="00A70CFF">
      <w:pPr>
        <w:pStyle w:val="NormalWeb"/>
        <w:numPr>
          <w:ilvl w:val="0"/>
          <w:numId w:val="5"/>
        </w:numPr>
        <w:shd w:val="clear" w:color="auto" w:fill="FFFFFF"/>
        <w:spacing w:before="0" w:beforeAutospacing="0" w:after="0" w:afterAutospacing="0" w:line="360" w:lineRule="atLeast"/>
        <w:jc w:val="both"/>
        <w:rPr>
          <w:color w:val="000000"/>
          <w:sz w:val="20"/>
          <w:szCs w:val="20"/>
        </w:rPr>
      </w:pPr>
      <w:r w:rsidRPr="00A70CFF">
        <w:rPr>
          <w:rStyle w:val="Strong"/>
          <w:color w:val="000000"/>
          <w:sz w:val="28"/>
          <w:szCs w:val="20"/>
        </w:rPr>
        <w:t>GPS untuk Sistem Pelacakan Kendaraan</w:t>
      </w:r>
    </w:p>
    <w:p w:rsidR="00A70CFF" w:rsidRPr="0029039D" w:rsidRDefault="00A70CFF" w:rsidP="00A70CFF">
      <w:pPr>
        <w:pStyle w:val="NormalWeb"/>
        <w:shd w:val="clear" w:color="auto" w:fill="FFFFFF"/>
        <w:spacing w:before="0" w:beforeAutospacing="0" w:after="180" w:afterAutospacing="0" w:line="360" w:lineRule="atLeast"/>
        <w:ind w:left="2160"/>
        <w:jc w:val="both"/>
        <w:rPr>
          <w:color w:val="000000"/>
        </w:rPr>
      </w:pPr>
      <w:r w:rsidRPr="0029039D">
        <w:rPr>
          <w:color w:val="000000"/>
        </w:rPr>
        <w:t>Fungsi ini hampir sama dengan navigasi, jika dalam navigasi menggunakan perangkat penerima sinyal GPS berikut penampil titik koordinatnya dalam satu perangkat, sedangkan untuk kebutuhan sistem pelacakan adalah alat penampil dan penerima sinyal berbeda lokasi. Contohnya kita bisa mengetahui lokasi kendaraan yang hilang dengan melihat titik kordinat yang dihasilkan dari alat yang terpasang dalam kendaraan tersebut, untuk melihatnya bisa melalui media smartphone atau alat khusus lainnya.</w:t>
      </w:r>
    </w:p>
    <w:p w:rsidR="00A70CFF" w:rsidRPr="00A70CFF" w:rsidRDefault="00A70CFF" w:rsidP="00A70CFF">
      <w:pPr>
        <w:pStyle w:val="NormalWeb"/>
        <w:numPr>
          <w:ilvl w:val="0"/>
          <w:numId w:val="5"/>
        </w:numPr>
        <w:shd w:val="clear" w:color="auto" w:fill="FFFFFF"/>
        <w:spacing w:before="0" w:beforeAutospacing="0" w:after="0" w:afterAutospacing="0" w:line="360" w:lineRule="atLeast"/>
        <w:jc w:val="both"/>
        <w:rPr>
          <w:color w:val="000000"/>
          <w:sz w:val="28"/>
          <w:szCs w:val="20"/>
        </w:rPr>
      </w:pPr>
      <w:r w:rsidRPr="00A70CFF">
        <w:rPr>
          <w:rStyle w:val="Strong"/>
          <w:color w:val="000000"/>
          <w:sz w:val="28"/>
          <w:szCs w:val="20"/>
        </w:rPr>
        <w:t>GPS untuk Pemantau Gempa</w:t>
      </w:r>
    </w:p>
    <w:p w:rsidR="00A70CFF" w:rsidRDefault="00A70CFF" w:rsidP="00A70CFF">
      <w:pPr>
        <w:pStyle w:val="NormalWeb"/>
        <w:shd w:val="clear" w:color="auto" w:fill="FFFFFF"/>
        <w:spacing w:before="0" w:beforeAutospacing="0" w:after="180" w:afterAutospacing="0" w:line="360" w:lineRule="atLeast"/>
        <w:ind w:left="2160"/>
        <w:jc w:val="both"/>
        <w:rPr>
          <w:color w:val="000000"/>
        </w:rPr>
      </w:pPr>
      <w:r w:rsidRPr="0029039D">
        <w:rPr>
          <w:color w:val="000000"/>
        </w:rPr>
        <w:t>Saat ini teknologi GPS yang terus ditingkatkan menghasilkan tingkat ketelitian dan keakuratan yang sangat tinggi sehingga GPS dapat dimanfaatkan untuk memantau pergerakan tanah di bumi. Dengan hal itu maka para pakar Geologi dapat memperkirakan kemungkinan terjadinya gempa di suatu wilayah.</w:t>
      </w:r>
    </w:p>
    <w:p w:rsidR="0029039D" w:rsidRPr="0029039D" w:rsidRDefault="0029039D" w:rsidP="00A70CFF">
      <w:pPr>
        <w:pStyle w:val="NormalWeb"/>
        <w:shd w:val="clear" w:color="auto" w:fill="FFFFFF"/>
        <w:spacing w:before="0" w:beforeAutospacing="0" w:after="180" w:afterAutospacing="0" w:line="360" w:lineRule="atLeast"/>
        <w:ind w:left="2160"/>
        <w:jc w:val="both"/>
        <w:rPr>
          <w:color w:val="000000"/>
        </w:rPr>
      </w:pPr>
    </w:p>
    <w:p w:rsidR="00A70CFF" w:rsidRPr="00A70CFF" w:rsidRDefault="00A70CFF" w:rsidP="00A70CFF">
      <w:pPr>
        <w:pStyle w:val="ListParagraph"/>
        <w:ind w:left="2160"/>
        <w:jc w:val="both"/>
        <w:rPr>
          <w:rFonts w:ascii="Times New Roman" w:hAnsi="Times New Roman" w:cs="Times New Roman"/>
          <w:bCs/>
          <w:color w:val="000000"/>
          <w:sz w:val="28"/>
          <w:szCs w:val="32"/>
        </w:rPr>
      </w:pPr>
    </w:p>
    <w:p w:rsidR="00634EB2" w:rsidRPr="00A70CFF" w:rsidRDefault="00634EB2" w:rsidP="007D4B63">
      <w:pPr>
        <w:pStyle w:val="ListParagraph"/>
        <w:ind w:left="1440"/>
        <w:jc w:val="both"/>
        <w:rPr>
          <w:rFonts w:ascii="Times New Roman" w:hAnsi="Times New Roman" w:cs="Times New Roman"/>
          <w:bCs/>
          <w:color w:val="000000"/>
          <w:sz w:val="28"/>
          <w:szCs w:val="32"/>
        </w:rPr>
      </w:pPr>
    </w:p>
    <w:p w:rsidR="00634EB2" w:rsidRPr="00A70CFF" w:rsidRDefault="00634EB2" w:rsidP="00634EB2">
      <w:pPr>
        <w:pStyle w:val="ListParagraph"/>
        <w:numPr>
          <w:ilvl w:val="0"/>
          <w:numId w:val="4"/>
        </w:numPr>
        <w:jc w:val="both"/>
        <w:rPr>
          <w:rFonts w:ascii="Times New Roman" w:hAnsi="Times New Roman" w:cs="Times New Roman"/>
          <w:bCs/>
          <w:color w:val="000000"/>
          <w:sz w:val="28"/>
          <w:szCs w:val="32"/>
        </w:rPr>
      </w:pPr>
      <w:r w:rsidRPr="00A70CFF">
        <w:rPr>
          <w:rFonts w:ascii="Times New Roman" w:hAnsi="Times New Roman" w:cs="Times New Roman"/>
          <w:bCs/>
          <w:color w:val="000000"/>
          <w:sz w:val="28"/>
          <w:szCs w:val="32"/>
        </w:rPr>
        <w:lastRenderedPageBreak/>
        <w:t xml:space="preserve">Aplikasi Kalkulator </w:t>
      </w:r>
    </w:p>
    <w:p w:rsidR="00634EB2" w:rsidRPr="00A70CFF" w:rsidRDefault="00634EB2" w:rsidP="00634EB2">
      <w:pPr>
        <w:pStyle w:val="ListParagraph"/>
        <w:ind w:left="1440"/>
        <w:jc w:val="both"/>
        <w:rPr>
          <w:rFonts w:ascii="Times New Roman" w:hAnsi="Times New Roman" w:cs="Times New Roman"/>
          <w:bCs/>
          <w:color w:val="000000"/>
          <w:sz w:val="28"/>
          <w:szCs w:val="32"/>
        </w:rPr>
      </w:pPr>
      <w:r w:rsidRPr="00A70CFF">
        <w:rPr>
          <w:rFonts w:ascii="Times New Roman" w:hAnsi="Times New Roman" w:cs="Times New Roman"/>
          <w:bCs/>
          <w:color w:val="000000"/>
          <w:sz w:val="24"/>
          <w:szCs w:val="32"/>
        </w:rPr>
        <w:t xml:space="preserve">Untuk jangka panjang aplikasi GIS dipergunakan untuk memetakan tingkat rawan bencana. Sedangkan Aplikasi ini lebih berfungsi sebagai kalkulator instan yang bisa digunakan kapan saja untuk mendeteksi potensi daerah rawan longsor. Output dari aplikasi ini sudah disesuaikan </w:t>
      </w:r>
      <w:r w:rsidR="006362C5" w:rsidRPr="00A70CFF">
        <w:rPr>
          <w:rFonts w:ascii="Times New Roman" w:hAnsi="Times New Roman" w:cs="Times New Roman"/>
          <w:bCs/>
          <w:color w:val="000000"/>
          <w:sz w:val="24"/>
          <w:szCs w:val="32"/>
        </w:rPr>
        <w:t>dengan parameter utama penyebab rawan longsor. Kelebihan dari aplikasi ini yaitu daerah jangkauannya lebih luas sesuai parameter yang dimiliki oleh aplikasi ini.</w:t>
      </w:r>
      <w:r w:rsidR="006362C5" w:rsidRPr="00A70CFF">
        <w:rPr>
          <w:rFonts w:ascii="Times New Roman" w:hAnsi="Times New Roman" w:cs="Times New Roman"/>
          <w:bCs/>
          <w:color w:val="000000"/>
          <w:sz w:val="28"/>
          <w:szCs w:val="32"/>
        </w:rPr>
        <w:t xml:space="preserve"> </w:t>
      </w:r>
    </w:p>
    <w:sectPr w:rsidR="00634EB2" w:rsidRPr="00A70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3B4C"/>
    <w:multiLevelType w:val="hybridMultilevel"/>
    <w:tmpl w:val="967EF35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339357D0"/>
    <w:multiLevelType w:val="hybridMultilevel"/>
    <w:tmpl w:val="50A4FA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E20124A"/>
    <w:multiLevelType w:val="hybridMultilevel"/>
    <w:tmpl w:val="E55C903E"/>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48A82A38"/>
    <w:multiLevelType w:val="hybridMultilevel"/>
    <w:tmpl w:val="D36C83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AC0704B"/>
    <w:multiLevelType w:val="hybridMultilevel"/>
    <w:tmpl w:val="9CBE921E"/>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C2"/>
    <w:rsid w:val="001555C8"/>
    <w:rsid w:val="00164694"/>
    <w:rsid w:val="0029039D"/>
    <w:rsid w:val="002A4A97"/>
    <w:rsid w:val="00577FCE"/>
    <w:rsid w:val="005D7153"/>
    <w:rsid w:val="00634EB2"/>
    <w:rsid w:val="006362C5"/>
    <w:rsid w:val="006D26E0"/>
    <w:rsid w:val="007D4B63"/>
    <w:rsid w:val="007F424D"/>
    <w:rsid w:val="0085750D"/>
    <w:rsid w:val="00920159"/>
    <w:rsid w:val="0096140D"/>
    <w:rsid w:val="00A00B14"/>
    <w:rsid w:val="00A70CFF"/>
    <w:rsid w:val="00A74CC2"/>
    <w:rsid w:val="00C336C4"/>
    <w:rsid w:val="00FD79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0414F-49C3-4ACC-9820-1C006E7C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A97"/>
    <w:pPr>
      <w:ind w:left="720"/>
      <w:contextualSpacing/>
    </w:pPr>
  </w:style>
  <w:style w:type="paragraph" w:styleId="NormalWeb">
    <w:name w:val="Normal (Web)"/>
    <w:basedOn w:val="Normal"/>
    <w:uiPriority w:val="99"/>
    <w:semiHidden/>
    <w:unhideWhenUsed/>
    <w:rsid w:val="00A70CF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70CFF"/>
    <w:rPr>
      <w:b/>
      <w:bCs/>
    </w:rPr>
  </w:style>
  <w:style w:type="character" w:customStyle="1" w:styleId="apple-converted-space">
    <w:name w:val="apple-converted-space"/>
    <w:basedOn w:val="DefaultParagraphFont"/>
    <w:rsid w:val="00A70CFF"/>
  </w:style>
  <w:style w:type="character" w:styleId="Hyperlink">
    <w:name w:val="Hyperlink"/>
    <w:basedOn w:val="DefaultParagraphFont"/>
    <w:uiPriority w:val="99"/>
    <w:semiHidden/>
    <w:unhideWhenUsed/>
    <w:rsid w:val="00A70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60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dalamaya.com/aplikasi-peta-offline-android-maps-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Biem 27</dc:creator>
  <cp:keywords/>
  <dc:description/>
  <cp:lastModifiedBy>Biem 27</cp:lastModifiedBy>
  <cp:revision>6</cp:revision>
  <dcterms:created xsi:type="dcterms:W3CDTF">2016-09-22T06:11:00Z</dcterms:created>
  <dcterms:modified xsi:type="dcterms:W3CDTF">2016-09-23T01:42:00Z</dcterms:modified>
</cp:coreProperties>
</file>